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4B7E" w14:textId="4FEB5074" w:rsidR="00BC4C2C" w:rsidRPr="009003A5" w:rsidRDefault="001A4A83" w:rsidP="002B7D3D">
      <w:pPr>
        <w:widowControl w:val="0"/>
        <w:autoSpaceDE w:val="0"/>
        <w:autoSpaceDN w:val="0"/>
        <w:adjustRightInd w:val="0"/>
        <w:spacing w:line="276" w:lineRule="auto"/>
        <w:jc w:val="center"/>
        <w:rPr>
          <w:rFonts w:ascii="Calibri" w:hAnsi="Calibri" w:cs="Calibri"/>
          <w:b/>
          <w:sz w:val="22"/>
          <w:szCs w:val="22"/>
        </w:rPr>
      </w:pPr>
      <w:bookmarkStart w:id="0" w:name="_Hlk39493368"/>
      <w:r w:rsidRPr="009003A5">
        <w:rPr>
          <w:rFonts w:ascii="Calibri" w:hAnsi="Calibri" w:cs="Calibri"/>
          <w:b/>
          <w:sz w:val="22"/>
          <w:szCs w:val="22"/>
        </w:rPr>
        <w:t>P</w:t>
      </w:r>
      <w:r w:rsidR="00BC4C2C" w:rsidRPr="009003A5">
        <w:rPr>
          <w:rFonts w:ascii="Calibri" w:hAnsi="Calibri" w:cs="Calibri"/>
          <w:b/>
          <w:sz w:val="22"/>
          <w:szCs w:val="22"/>
        </w:rPr>
        <w:t>ROCESSO DE SELEÇÃO DE PESSOAL – PSP</w:t>
      </w:r>
    </w:p>
    <w:p w14:paraId="4A77A308" w14:textId="3333A197" w:rsidR="008A3CDE" w:rsidRPr="009003A5" w:rsidRDefault="008A3CDE" w:rsidP="008A3CDE">
      <w:pPr>
        <w:widowControl w:val="0"/>
        <w:autoSpaceDE w:val="0"/>
        <w:autoSpaceDN w:val="0"/>
        <w:adjustRightInd w:val="0"/>
        <w:spacing w:line="276" w:lineRule="auto"/>
        <w:jc w:val="center"/>
        <w:rPr>
          <w:rFonts w:ascii="Calibri" w:eastAsia="Calibri" w:hAnsi="Calibri" w:cs="Calibri"/>
          <w:b/>
          <w:bCs/>
          <w:sz w:val="22"/>
          <w:szCs w:val="22"/>
        </w:rPr>
      </w:pPr>
      <w:r w:rsidRPr="009003A5">
        <w:rPr>
          <w:rFonts w:ascii="Calibri" w:hAnsi="Calibri" w:cs="Calibri"/>
          <w:b/>
          <w:sz w:val="22"/>
          <w:szCs w:val="22"/>
        </w:rPr>
        <w:t>CONCURSO PÚBLICO N</w:t>
      </w:r>
      <w:r w:rsidRPr="009003A5">
        <w:rPr>
          <w:rFonts w:ascii="Calibri" w:eastAsia="Calibri" w:hAnsi="Calibri" w:cs="Calibri"/>
          <w:b/>
          <w:bCs/>
          <w:sz w:val="22"/>
          <w:szCs w:val="22"/>
        </w:rPr>
        <w:t xml:space="preserve">° </w:t>
      </w:r>
      <w:r w:rsidR="008F2A7B">
        <w:rPr>
          <w:rFonts w:ascii="Calibri" w:eastAsia="Calibri" w:hAnsi="Calibri" w:cs="Calibri"/>
          <w:b/>
          <w:bCs/>
          <w:sz w:val="22"/>
          <w:szCs w:val="22"/>
        </w:rPr>
        <w:t>0</w:t>
      </w:r>
      <w:r w:rsidR="00C3663A">
        <w:rPr>
          <w:rFonts w:ascii="Calibri" w:eastAsia="Calibri" w:hAnsi="Calibri" w:cs="Calibri"/>
          <w:b/>
          <w:bCs/>
          <w:sz w:val="22"/>
          <w:szCs w:val="22"/>
        </w:rPr>
        <w:t>01</w:t>
      </w:r>
      <w:r w:rsidRPr="009003A5">
        <w:rPr>
          <w:rFonts w:ascii="Calibri" w:eastAsia="Calibri" w:hAnsi="Calibri" w:cs="Calibri"/>
          <w:b/>
          <w:bCs/>
          <w:sz w:val="22"/>
          <w:szCs w:val="22"/>
        </w:rPr>
        <w:t>/202</w:t>
      </w:r>
      <w:r w:rsidR="00872337">
        <w:rPr>
          <w:rFonts w:ascii="Calibri" w:eastAsia="Calibri" w:hAnsi="Calibri" w:cs="Calibri"/>
          <w:b/>
          <w:bCs/>
          <w:sz w:val="22"/>
          <w:szCs w:val="22"/>
        </w:rPr>
        <w:t>6</w:t>
      </w:r>
    </w:p>
    <w:p w14:paraId="4F6032FE" w14:textId="4F06772B" w:rsidR="00CA5D0D" w:rsidRDefault="00BC4C2C" w:rsidP="002B1DA7">
      <w:pPr>
        <w:widowControl w:val="0"/>
        <w:autoSpaceDE w:val="0"/>
        <w:autoSpaceDN w:val="0"/>
        <w:adjustRightInd w:val="0"/>
        <w:spacing w:line="276" w:lineRule="auto"/>
        <w:jc w:val="center"/>
        <w:rPr>
          <w:rFonts w:ascii="Calibri" w:hAnsi="Calibri" w:cs="Calibri"/>
          <w:b/>
          <w:sz w:val="22"/>
          <w:szCs w:val="22"/>
        </w:rPr>
      </w:pPr>
      <w:r w:rsidRPr="009003A5">
        <w:rPr>
          <w:rFonts w:ascii="Calibri" w:hAnsi="Calibri" w:cs="Calibri"/>
          <w:b/>
          <w:sz w:val="22"/>
          <w:szCs w:val="22"/>
        </w:rPr>
        <w:t>EDITAL</w:t>
      </w:r>
      <w:r w:rsidR="00CA5D0D">
        <w:rPr>
          <w:rFonts w:ascii="Calibri" w:hAnsi="Calibri" w:cs="Calibri"/>
          <w:b/>
          <w:sz w:val="22"/>
          <w:szCs w:val="22"/>
        </w:rPr>
        <w:t xml:space="preserve"> Nº </w:t>
      </w:r>
      <w:r w:rsidR="00532C0A">
        <w:rPr>
          <w:rFonts w:ascii="Calibri" w:hAnsi="Calibri" w:cs="Calibri"/>
          <w:b/>
          <w:sz w:val="22"/>
          <w:szCs w:val="22"/>
        </w:rPr>
        <w:t>01</w:t>
      </w:r>
      <w:r w:rsidR="00880D02">
        <w:rPr>
          <w:rFonts w:ascii="Calibri" w:hAnsi="Calibri" w:cs="Calibri"/>
          <w:b/>
          <w:sz w:val="22"/>
          <w:szCs w:val="22"/>
        </w:rPr>
        <w:t>.001</w:t>
      </w:r>
      <w:r w:rsidR="00CA5D0D">
        <w:rPr>
          <w:rFonts w:ascii="Calibri" w:hAnsi="Calibri" w:cs="Calibri"/>
          <w:b/>
          <w:sz w:val="22"/>
          <w:szCs w:val="22"/>
        </w:rPr>
        <w:t>/202</w:t>
      </w:r>
      <w:r w:rsidR="00872337">
        <w:rPr>
          <w:rFonts w:ascii="Calibri" w:hAnsi="Calibri" w:cs="Calibri"/>
          <w:b/>
          <w:sz w:val="22"/>
          <w:szCs w:val="22"/>
        </w:rPr>
        <w:t>6</w:t>
      </w:r>
    </w:p>
    <w:p w14:paraId="29E98C65" w14:textId="77777777" w:rsidR="00BC4C2C" w:rsidRPr="009003A5" w:rsidRDefault="00BC4C2C" w:rsidP="00B76C35">
      <w:pPr>
        <w:widowControl w:val="0"/>
        <w:autoSpaceDE w:val="0"/>
        <w:autoSpaceDN w:val="0"/>
        <w:adjustRightInd w:val="0"/>
        <w:spacing w:line="276" w:lineRule="auto"/>
        <w:jc w:val="both"/>
        <w:rPr>
          <w:rFonts w:ascii="Calibri" w:hAnsi="Calibri" w:cs="Calibri"/>
          <w:b/>
          <w:sz w:val="22"/>
          <w:szCs w:val="22"/>
        </w:rPr>
      </w:pPr>
    </w:p>
    <w:p w14:paraId="7FBBC412" w14:textId="064A94C2" w:rsidR="00110D1F" w:rsidRPr="009003A5" w:rsidRDefault="004377F0" w:rsidP="008B752D">
      <w:pPr>
        <w:autoSpaceDE w:val="0"/>
        <w:autoSpaceDN w:val="0"/>
        <w:adjustRightInd w:val="0"/>
        <w:spacing w:line="276" w:lineRule="auto"/>
        <w:ind w:firstLine="1134"/>
        <w:jc w:val="both"/>
        <w:rPr>
          <w:rFonts w:asciiTheme="minorHAnsi" w:hAnsiTheme="minorHAnsi" w:cstheme="minorHAnsi"/>
          <w:sz w:val="22"/>
          <w:szCs w:val="22"/>
        </w:rPr>
      </w:pPr>
      <w:r>
        <w:rPr>
          <w:rFonts w:asciiTheme="minorHAnsi" w:hAnsiTheme="minorHAnsi" w:cstheme="minorHAnsi"/>
          <w:b/>
          <w:bCs/>
          <w:sz w:val="22"/>
          <w:szCs w:val="22"/>
        </w:rPr>
        <w:t>EVERTON BARBIERI</w:t>
      </w:r>
      <w:r w:rsidR="008B752D" w:rsidRPr="009003A5">
        <w:rPr>
          <w:rFonts w:asciiTheme="minorHAnsi" w:hAnsiTheme="minorHAnsi" w:cstheme="minorHAnsi"/>
          <w:sz w:val="22"/>
          <w:szCs w:val="22"/>
        </w:rPr>
        <w:t>, Pre</w:t>
      </w:r>
      <w:r w:rsidR="00A317B0" w:rsidRPr="009003A5">
        <w:rPr>
          <w:rFonts w:asciiTheme="minorHAnsi" w:hAnsiTheme="minorHAnsi" w:cstheme="minorHAnsi"/>
          <w:sz w:val="22"/>
          <w:szCs w:val="22"/>
        </w:rPr>
        <w:t>feit</w:t>
      </w:r>
      <w:r w:rsidR="00B27415">
        <w:rPr>
          <w:rFonts w:asciiTheme="minorHAnsi" w:hAnsiTheme="minorHAnsi" w:cstheme="minorHAnsi"/>
          <w:sz w:val="22"/>
          <w:szCs w:val="22"/>
        </w:rPr>
        <w:t>o</w:t>
      </w:r>
      <w:r w:rsidR="00A317B0" w:rsidRPr="009003A5">
        <w:rPr>
          <w:rFonts w:asciiTheme="minorHAnsi" w:hAnsiTheme="minorHAnsi" w:cstheme="minorHAnsi"/>
          <w:sz w:val="22"/>
          <w:szCs w:val="22"/>
        </w:rPr>
        <w:t xml:space="preserve"> </w:t>
      </w:r>
      <w:r w:rsidR="008B752D" w:rsidRPr="009003A5">
        <w:rPr>
          <w:rFonts w:asciiTheme="minorHAnsi" w:hAnsiTheme="minorHAnsi" w:cstheme="minorHAnsi"/>
          <w:sz w:val="22"/>
          <w:szCs w:val="22"/>
        </w:rPr>
        <w:t xml:space="preserve">Municipal de </w:t>
      </w:r>
      <w:r>
        <w:rPr>
          <w:rFonts w:asciiTheme="minorHAnsi" w:hAnsiTheme="minorHAnsi" w:cstheme="minorHAnsi"/>
          <w:sz w:val="22"/>
          <w:szCs w:val="22"/>
        </w:rPr>
        <w:t>Esperança Nova</w:t>
      </w:r>
      <w:r w:rsidR="00110D1F" w:rsidRPr="009003A5">
        <w:rPr>
          <w:rFonts w:asciiTheme="minorHAnsi" w:hAnsiTheme="minorHAnsi" w:cstheme="minorHAnsi"/>
          <w:sz w:val="22"/>
          <w:szCs w:val="22"/>
        </w:rPr>
        <w:t xml:space="preserve">, Estado do Paraná, no uso de suas atribuições legais </w:t>
      </w:r>
      <w:r w:rsidR="00110D1F" w:rsidRPr="009003A5">
        <w:rPr>
          <w:rFonts w:asciiTheme="minorHAnsi" w:hAnsiTheme="minorHAnsi" w:cstheme="minorHAnsi"/>
          <w:bCs/>
          <w:sz w:val="22"/>
          <w:szCs w:val="22"/>
        </w:rPr>
        <w:t>e tendo em vista o disposto no artigo 37, inciso II da Constituição Federal,  nas disposições contidas na  Lei Orgânica do Município</w:t>
      </w:r>
      <w:r w:rsidR="00A317B0" w:rsidRPr="009003A5">
        <w:rPr>
          <w:rFonts w:asciiTheme="minorHAnsi" w:hAnsiTheme="minorHAnsi" w:cstheme="minorHAnsi"/>
          <w:bCs/>
          <w:sz w:val="22"/>
          <w:szCs w:val="22"/>
        </w:rPr>
        <w:t xml:space="preserve"> e suas posteriores alterações</w:t>
      </w:r>
      <w:r w:rsidR="008B752D" w:rsidRPr="009003A5">
        <w:rPr>
          <w:rFonts w:asciiTheme="minorHAnsi" w:hAnsiTheme="minorHAnsi" w:cstheme="minorHAnsi"/>
          <w:bCs/>
          <w:sz w:val="22"/>
          <w:szCs w:val="22"/>
        </w:rPr>
        <w:t xml:space="preserve">, </w:t>
      </w:r>
      <w:r w:rsidR="00B27415">
        <w:rPr>
          <w:rFonts w:asciiTheme="minorHAnsi" w:hAnsiTheme="minorHAnsi" w:cstheme="minorHAnsi"/>
          <w:bCs/>
          <w:sz w:val="22"/>
          <w:szCs w:val="22"/>
        </w:rPr>
        <w:t>Estatuto dos Servidores Púbicos Municipais</w:t>
      </w:r>
      <w:r w:rsidR="00A317B0" w:rsidRPr="009003A5">
        <w:rPr>
          <w:rFonts w:asciiTheme="minorHAnsi" w:hAnsiTheme="minorHAnsi" w:cstheme="minorHAnsi"/>
          <w:bCs/>
          <w:sz w:val="22"/>
          <w:szCs w:val="22"/>
        </w:rPr>
        <w:t xml:space="preserve"> e suas posteriores alterações, </w:t>
      </w:r>
      <w:r w:rsidR="00B27415">
        <w:rPr>
          <w:rFonts w:asciiTheme="minorHAnsi" w:hAnsiTheme="minorHAnsi" w:cstheme="minorHAnsi"/>
          <w:bCs/>
          <w:sz w:val="22"/>
          <w:szCs w:val="22"/>
        </w:rPr>
        <w:t>Plano de Cargos e Salários</w:t>
      </w:r>
      <w:r w:rsidR="00A317B0" w:rsidRPr="009003A5">
        <w:rPr>
          <w:rFonts w:asciiTheme="minorHAnsi" w:hAnsiTheme="minorHAnsi" w:cstheme="minorHAnsi"/>
          <w:bCs/>
          <w:sz w:val="22"/>
          <w:szCs w:val="22"/>
        </w:rPr>
        <w:t xml:space="preserve"> e suas posteriores alterações</w:t>
      </w:r>
      <w:r w:rsidR="008B752D" w:rsidRPr="009003A5">
        <w:rPr>
          <w:rFonts w:asciiTheme="minorHAnsi" w:hAnsiTheme="minorHAnsi" w:cstheme="minorHAnsi"/>
          <w:bCs/>
          <w:sz w:val="22"/>
          <w:szCs w:val="22"/>
        </w:rPr>
        <w:t xml:space="preserve"> </w:t>
      </w:r>
      <w:r w:rsidR="00110D1F" w:rsidRPr="009003A5">
        <w:rPr>
          <w:rFonts w:asciiTheme="minorHAnsi" w:hAnsiTheme="minorHAnsi" w:cstheme="minorHAnsi"/>
          <w:sz w:val="22"/>
          <w:szCs w:val="22"/>
        </w:rPr>
        <w:t xml:space="preserve">e demais legislação pertinente, </w:t>
      </w:r>
      <w:r w:rsidR="00110D1F" w:rsidRPr="009003A5">
        <w:rPr>
          <w:rFonts w:asciiTheme="minorHAnsi" w:hAnsiTheme="minorHAnsi" w:cstheme="minorHAnsi"/>
          <w:b/>
          <w:bCs/>
          <w:sz w:val="22"/>
          <w:szCs w:val="22"/>
        </w:rPr>
        <w:t>TORNA PÚBLICO</w:t>
      </w:r>
      <w:r w:rsidR="00110D1F" w:rsidRPr="009003A5">
        <w:rPr>
          <w:rFonts w:asciiTheme="minorHAnsi" w:hAnsiTheme="minorHAnsi" w:cstheme="minorHAnsi"/>
          <w:sz w:val="22"/>
          <w:szCs w:val="22"/>
        </w:rPr>
        <w:t xml:space="preserve"> que se encontram abertas no </w:t>
      </w:r>
      <w:r w:rsidR="00110D1F" w:rsidRPr="00B83B77">
        <w:rPr>
          <w:rFonts w:asciiTheme="minorHAnsi" w:hAnsiTheme="minorHAnsi" w:cstheme="minorHAnsi"/>
          <w:sz w:val="22"/>
          <w:szCs w:val="22"/>
        </w:rPr>
        <w:t xml:space="preserve">período de </w:t>
      </w:r>
      <w:r w:rsidR="00816F9C">
        <w:rPr>
          <w:rFonts w:asciiTheme="minorHAnsi" w:hAnsiTheme="minorHAnsi" w:cstheme="minorHAnsi"/>
          <w:b/>
          <w:bCs/>
          <w:sz w:val="22"/>
          <w:szCs w:val="22"/>
        </w:rPr>
        <w:t>30</w:t>
      </w:r>
      <w:r w:rsidR="00EE7AE1">
        <w:rPr>
          <w:rFonts w:asciiTheme="minorHAnsi" w:hAnsiTheme="minorHAnsi" w:cstheme="minorHAnsi"/>
          <w:b/>
          <w:bCs/>
          <w:sz w:val="22"/>
          <w:szCs w:val="22"/>
        </w:rPr>
        <w:t xml:space="preserve"> de </w:t>
      </w:r>
      <w:r w:rsidR="00816F9C">
        <w:rPr>
          <w:rFonts w:asciiTheme="minorHAnsi" w:hAnsiTheme="minorHAnsi" w:cstheme="minorHAnsi"/>
          <w:b/>
          <w:bCs/>
          <w:sz w:val="22"/>
          <w:szCs w:val="22"/>
        </w:rPr>
        <w:t>abril</w:t>
      </w:r>
      <w:r>
        <w:rPr>
          <w:rFonts w:asciiTheme="minorHAnsi" w:hAnsiTheme="minorHAnsi" w:cstheme="minorHAnsi"/>
          <w:b/>
          <w:bCs/>
          <w:sz w:val="22"/>
          <w:szCs w:val="22"/>
        </w:rPr>
        <w:t xml:space="preserve"> </w:t>
      </w:r>
      <w:r w:rsidR="000A2B8B">
        <w:rPr>
          <w:rFonts w:asciiTheme="minorHAnsi" w:hAnsiTheme="minorHAnsi" w:cstheme="minorHAnsi"/>
          <w:b/>
          <w:bCs/>
          <w:sz w:val="22"/>
          <w:szCs w:val="22"/>
        </w:rPr>
        <w:t xml:space="preserve">de </w:t>
      </w:r>
      <w:r w:rsidR="008767D9">
        <w:rPr>
          <w:rFonts w:asciiTheme="minorHAnsi" w:hAnsiTheme="minorHAnsi" w:cstheme="minorHAnsi"/>
          <w:b/>
          <w:bCs/>
          <w:sz w:val="22"/>
          <w:szCs w:val="22"/>
        </w:rPr>
        <w:t>202</w:t>
      </w:r>
      <w:r>
        <w:rPr>
          <w:rFonts w:asciiTheme="minorHAnsi" w:hAnsiTheme="minorHAnsi" w:cstheme="minorHAnsi"/>
          <w:b/>
          <w:bCs/>
          <w:sz w:val="22"/>
          <w:szCs w:val="22"/>
        </w:rPr>
        <w:t>6</w:t>
      </w:r>
      <w:r w:rsidR="000A2B8B" w:rsidRPr="00B83B77">
        <w:rPr>
          <w:rFonts w:asciiTheme="minorHAnsi" w:hAnsiTheme="minorHAnsi" w:cstheme="minorHAnsi"/>
          <w:sz w:val="22"/>
          <w:szCs w:val="22"/>
        </w:rPr>
        <w:t xml:space="preserve"> </w:t>
      </w:r>
      <w:r w:rsidR="000A2B8B" w:rsidRPr="00B83B77">
        <w:rPr>
          <w:rFonts w:asciiTheme="minorHAnsi" w:hAnsiTheme="minorHAnsi" w:cstheme="minorHAnsi"/>
          <w:b/>
          <w:bCs/>
          <w:sz w:val="22"/>
          <w:szCs w:val="22"/>
        </w:rPr>
        <w:t xml:space="preserve">a </w:t>
      </w:r>
      <w:r w:rsidR="00816F9C">
        <w:rPr>
          <w:rFonts w:asciiTheme="minorHAnsi" w:hAnsiTheme="minorHAnsi" w:cstheme="minorHAnsi"/>
          <w:b/>
          <w:bCs/>
          <w:sz w:val="22"/>
          <w:szCs w:val="22"/>
        </w:rPr>
        <w:t>20</w:t>
      </w:r>
      <w:r w:rsidR="00EE7AE1">
        <w:rPr>
          <w:rFonts w:asciiTheme="minorHAnsi" w:hAnsiTheme="minorHAnsi" w:cstheme="minorHAnsi"/>
          <w:b/>
          <w:bCs/>
          <w:sz w:val="22"/>
          <w:szCs w:val="22"/>
        </w:rPr>
        <w:t xml:space="preserve"> </w:t>
      </w:r>
      <w:r w:rsidR="001C09E0">
        <w:rPr>
          <w:rFonts w:asciiTheme="minorHAnsi" w:hAnsiTheme="minorHAnsi" w:cstheme="minorHAnsi"/>
          <w:b/>
          <w:bCs/>
          <w:sz w:val="22"/>
          <w:szCs w:val="22"/>
        </w:rPr>
        <w:t>d</w:t>
      </w:r>
      <w:r w:rsidR="00EE7AE1">
        <w:rPr>
          <w:rFonts w:asciiTheme="minorHAnsi" w:hAnsiTheme="minorHAnsi" w:cstheme="minorHAnsi"/>
          <w:b/>
          <w:bCs/>
          <w:sz w:val="22"/>
          <w:szCs w:val="22"/>
        </w:rPr>
        <w:t xml:space="preserve">e </w:t>
      </w:r>
      <w:r w:rsidR="00816F9C">
        <w:rPr>
          <w:rFonts w:asciiTheme="minorHAnsi" w:hAnsiTheme="minorHAnsi" w:cstheme="minorHAnsi"/>
          <w:b/>
          <w:bCs/>
          <w:sz w:val="22"/>
          <w:szCs w:val="22"/>
        </w:rPr>
        <w:t>maio</w:t>
      </w:r>
      <w:r w:rsidR="000A2B8B">
        <w:rPr>
          <w:rFonts w:asciiTheme="minorHAnsi" w:hAnsiTheme="minorHAnsi" w:cstheme="minorHAnsi"/>
          <w:b/>
          <w:bCs/>
          <w:sz w:val="22"/>
          <w:szCs w:val="22"/>
        </w:rPr>
        <w:t xml:space="preserve"> de </w:t>
      </w:r>
      <w:r w:rsidR="008767D9">
        <w:rPr>
          <w:rFonts w:asciiTheme="minorHAnsi" w:hAnsiTheme="minorHAnsi" w:cstheme="minorHAnsi"/>
          <w:b/>
          <w:bCs/>
          <w:sz w:val="22"/>
          <w:szCs w:val="22"/>
        </w:rPr>
        <w:t>202</w:t>
      </w:r>
      <w:r>
        <w:rPr>
          <w:rFonts w:asciiTheme="minorHAnsi" w:hAnsiTheme="minorHAnsi" w:cstheme="minorHAnsi"/>
          <w:b/>
          <w:bCs/>
          <w:sz w:val="22"/>
          <w:szCs w:val="22"/>
        </w:rPr>
        <w:t>6</w:t>
      </w:r>
      <w:r w:rsidR="00110D1F" w:rsidRPr="00B83B77">
        <w:rPr>
          <w:rFonts w:asciiTheme="minorHAnsi" w:hAnsiTheme="minorHAnsi" w:cstheme="minorHAnsi"/>
          <w:sz w:val="22"/>
          <w:szCs w:val="22"/>
        </w:rPr>
        <w:t xml:space="preserve">, as inscrições do Processo de Seleção de Pessoal – Concurso Público Edital n˚ </w:t>
      </w:r>
      <w:r w:rsidR="0071757B" w:rsidRPr="00B83B77">
        <w:rPr>
          <w:rFonts w:asciiTheme="minorHAnsi" w:hAnsiTheme="minorHAnsi" w:cstheme="minorHAnsi"/>
          <w:sz w:val="22"/>
          <w:szCs w:val="22"/>
        </w:rPr>
        <w:t>01</w:t>
      </w:r>
      <w:r w:rsidR="002B279E">
        <w:rPr>
          <w:rFonts w:asciiTheme="minorHAnsi" w:hAnsiTheme="minorHAnsi" w:cstheme="minorHAnsi"/>
          <w:sz w:val="22"/>
          <w:szCs w:val="22"/>
        </w:rPr>
        <w:t>.001</w:t>
      </w:r>
      <w:r w:rsidR="00995F2F" w:rsidRPr="00B83B77">
        <w:rPr>
          <w:rFonts w:asciiTheme="minorHAnsi" w:hAnsiTheme="minorHAnsi" w:cstheme="minorHAnsi"/>
          <w:sz w:val="22"/>
          <w:szCs w:val="22"/>
        </w:rPr>
        <w:t>/</w:t>
      </w:r>
      <w:r w:rsidR="0026554F" w:rsidRPr="00B83B77">
        <w:rPr>
          <w:rFonts w:asciiTheme="minorHAnsi" w:hAnsiTheme="minorHAnsi" w:cstheme="minorHAnsi"/>
          <w:sz w:val="22"/>
          <w:szCs w:val="22"/>
        </w:rPr>
        <w:t>202</w:t>
      </w:r>
      <w:r w:rsidR="00872337">
        <w:rPr>
          <w:rFonts w:asciiTheme="minorHAnsi" w:hAnsiTheme="minorHAnsi" w:cstheme="minorHAnsi"/>
          <w:sz w:val="22"/>
          <w:szCs w:val="22"/>
        </w:rPr>
        <w:t>6</w:t>
      </w:r>
      <w:r w:rsidR="0026554F" w:rsidRPr="00B83B77">
        <w:rPr>
          <w:rFonts w:asciiTheme="minorHAnsi" w:hAnsiTheme="minorHAnsi" w:cstheme="minorHAnsi"/>
          <w:sz w:val="22"/>
          <w:szCs w:val="22"/>
        </w:rPr>
        <w:t>, para</w:t>
      </w:r>
      <w:r w:rsidR="00110D1F" w:rsidRPr="00B83B77">
        <w:rPr>
          <w:rFonts w:asciiTheme="minorHAnsi" w:hAnsiTheme="minorHAnsi" w:cstheme="minorHAnsi"/>
          <w:bCs/>
          <w:sz w:val="22"/>
          <w:szCs w:val="22"/>
        </w:rPr>
        <w:t xml:space="preserve"> provimento de</w:t>
      </w:r>
      <w:r w:rsidR="00903BE0" w:rsidRPr="00B83B77">
        <w:rPr>
          <w:rFonts w:asciiTheme="minorHAnsi" w:hAnsiTheme="minorHAnsi" w:cstheme="minorHAnsi"/>
          <w:bCs/>
          <w:sz w:val="22"/>
          <w:szCs w:val="22"/>
        </w:rPr>
        <w:t xml:space="preserve"> vagas em</w:t>
      </w:r>
      <w:r w:rsidR="00110D1F" w:rsidRPr="00B83B77">
        <w:rPr>
          <w:rFonts w:asciiTheme="minorHAnsi" w:hAnsiTheme="minorHAnsi" w:cstheme="minorHAnsi"/>
          <w:bCs/>
          <w:sz w:val="22"/>
          <w:szCs w:val="22"/>
        </w:rPr>
        <w:t xml:space="preserve"> </w:t>
      </w:r>
      <w:r w:rsidR="002268BB" w:rsidRPr="00B83B77">
        <w:rPr>
          <w:rFonts w:asciiTheme="minorHAnsi" w:hAnsiTheme="minorHAnsi" w:cstheme="minorHAnsi"/>
          <w:bCs/>
          <w:sz w:val="22"/>
          <w:szCs w:val="22"/>
        </w:rPr>
        <w:t>Cargo</w:t>
      </w:r>
      <w:r w:rsidR="00760494" w:rsidRPr="00B83B77">
        <w:rPr>
          <w:rFonts w:asciiTheme="minorHAnsi" w:hAnsiTheme="minorHAnsi" w:cstheme="minorHAnsi"/>
          <w:bCs/>
          <w:sz w:val="22"/>
          <w:szCs w:val="22"/>
        </w:rPr>
        <w:t>s</w:t>
      </w:r>
      <w:r w:rsidR="00294665" w:rsidRPr="00B83B77">
        <w:rPr>
          <w:rFonts w:asciiTheme="minorHAnsi" w:hAnsiTheme="minorHAnsi" w:cstheme="minorHAnsi"/>
          <w:bCs/>
          <w:sz w:val="22"/>
          <w:szCs w:val="22"/>
        </w:rPr>
        <w:t xml:space="preserve"> </w:t>
      </w:r>
      <w:r w:rsidR="00294665" w:rsidRPr="009003A5">
        <w:rPr>
          <w:rFonts w:asciiTheme="minorHAnsi" w:hAnsiTheme="minorHAnsi" w:cstheme="minorHAnsi"/>
          <w:bCs/>
          <w:sz w:val="22"/>
          <w:szCs w:val="22"/>
        </w:rPr>
        <w:t>de provimento</w:t>
      </w:r>
      <w:r w:rsidR="00110D1F" w:rsidRPr="009003A5">
        <w:rPr>
          <w:rFonts w:asciiTheme="minorHAnsi" w:hAnsiTheme="minorHAnsi" w:cstheme="minorHAnsi"/>
          <w:bCs/>
          <w:sz w:val="22"/>
          <w:szCs w:val="22"/>
        </w:rPr>
        <w:t xml:space="preserve"> efetivo do Quadro de Pessoal da </w:t>
      </w:r>
      <w:r w:rsidR="00A317B0" w:rsidRPr="009003A5">
        <w:rPr>
          <w:rFonts w:asciiTheme="minorHAnsi" w:hAnsiTheme="minorHAnsi" w:cstheme="minorHAnsi"/>
          <w:bCs/>
          <w:sz w:val="22"/>
          <w:szCs w:val="22"/>
        </w:rPr>
        <w:t>Prefeitura</w:t>
      </w:r>
      <w:r w:rsidR="008B752D" w:rsidRPr="009003A5">
        <w:rPr>
          <w:rFonts w:asciiTheme="minorHAnsi" w:hAnsiTheme="minorHAnsi" w:cstheme="minorHAnsi"/>
          <w:bCs/>
          <w:sz w:val="22"/>
          <w:szCs w:val="22"/>
        </w:rPr>
        <w:t xml:space="preserve"> Municipal de </w:t>
      </w:r>
      <w:r w:rsidR="00872337">
        <w:rPr>
          <w:rFonts w:asciiTheme="minorHAnsi" w:hAnsiTheme="minorHAnsi" w:cstheme="minorHAnsi"/>
          <w:bCs/>
          <w:sz w:val="22"/>
          <w:szCs w:val="22"/>
        </w:rPr>
        <w:t>Esperança Nova</w:t>
      </w:r>
      <w:r w:rsidR="00110D1F" w:rsidRPr="009003A5">
        <w:rPr>
          <w:rFonts w:asciiTheme="minorHAnsi" w:hAnsiTheme="minorHAnsi" w:cstheme="minorHAnsi"/>
          <w:bCs/>
          <w:sz w:val="22"/>
          <w:szCs w:val="22"/>
        </w:rPr>
        <w:t xml:space="preserve">, nos termos </w:t>
      </w:r>
      <w:r w:rsidR="009946CB" w:rsidRPr="009003A5">
        <w:rPr>
          <w:rFonts w:asciiTheme="minorHAnsi" w:hAnsiTheme="minorHAnsi" w:cstheme="minorHAnsi"/>
          <w:bCs/>
          <w:sz w:val="22"/>
          <w:szCs w:val="22"/>
        </w:rPr>
        <w:t>e</w:t>
      </w:r>
      <w:r w:rsidR="00110D1F" w:rsidRPr="009003A5">
        <w:rPr>
          <w:rFonts w:asciiTheme="minorHAnsi" w:hAnsiTheme="minorHAnsi" w:cstheme="minorHAnsi"/>
          <w:bCs/>
          <w:sz w:val="22"/>
          <w:szCs w:val="22"/>
        </w:rPr>
        <w:t xml:space="preserve"> normas estabelecidas neste Edital</w:t>
      </w:r>
      <w:bookmarkEnd w:id="0"/>
      <w:r w:rsidR="00294665" w:rsidRPr="009003A5">
        <w:rPr>
          <w:rFonts w:asciiTheme="minorHAnsi" w:hAnsiTheme="minorHAnsi" w:cstheme="minorHAnsi"/>
          <w:bCs/>
          <w:sz w:val="22"/>
          <w:szCs w:val="22"/>
        </w:rPr>
        <w:t>.</w:t>
      </w:r>
    </w:p>
    <w:p w14:paraId="2E84A43C" w14:textId="6855C2DC" w:rsidR="004D4461" w:rsidRPr="009003A5" w:rsidRDefault="00110D1F" w:rsidP="00FB5B8C">
      <w:pPr>
        <w:autoSpaceDE w:val="0"/>
        <w:autoSpaceDN w:val="0"/>
        <w:adjustRightInd w:val="0"/>
        <w:ind w:right="-64" w:firstLine="1134"/>
        <w:jc w:val="both"/>
        <w:rPr>
          <w:rFonts w:asciiTheme="minorHAnsi" w:hAnsiTheme="minorHAnsi" w:cstheme="minorHAnsi"/>
          <w:sz w:val="22"/>
          <w:szCs w:val="22"/>
        </w:rPr>
      </w:pPr>
      <w:r w:rsidRPr="009003A5">
        <w:rPr>
          <w:rFonts w:asciiTheme="minorHAnsi" w:hAnsiTheme="minorHAnsi" w:cstheme="minorHAnsi"/>
          <w:sz w:val="22"/>
          <w:szCs w:val="22"/>
        </w:rPr>
        <w:t>O Processo de Seleção de Pessoal</w:t>
      </w:r>
      <w:r w:rsidR="00251F6F" w:rsidRPr="009003A5">
        <w:rPr>
          <w:rFonts w:asciiTheme="minorHAnsi" w:hAnsiTheme="minorHAnsi" w:cstheme="minorHAnsi"/>
          <w:sz w:val="22"/>
          <w:szCs w:val="22"/>
        </w:rPr>
        <w:t>/Concurso Público</w:t>
      </w:r>
      <w:r w:rsidRPr="009003A5">
        <w:rPr>
          <w:rFonts w:asciiTheme="minorHAnsi" w:hAnsiTheme="minorHAnsi" w:cstheme="minorHAnsi"/>
          <w:sz w:val="22"/>
          <w:szCs w:val="22"/>
        </w:rPr>
        <w:t xml:space="preserve"> destina-se ao preenchimento das vagas ora existentes e das que vierem a surgir dentro do prazo de validade do concurso, relativos aos </w:t>
      </w:r>
      <w:r w:rsidR="009946CB" w:rsidRPr="009003A5">
        <w:rPr>
          <w:rFonts w:asciiTheme="minorHAnsi" w:hAnsiTheme="minorHAnsi" w:cstheme="minorHAnsi"/>
          <w:sz w:val="22"/>
          <w:szCs w:val="22"/>
        </w:rPr>
        <w:t>c</w:t>
      </w:r>
      <w:r w:rsidR="002268BB" w:rsidRPr="009003A5">
        <w:rPr>
          <w:rFonts w:asciiTheme="minorHAnsi" w:hAnsiTheme="minorHAnsi" w:cstheme="minorHAnsi"/>
          <w:sz w:val="22"/>
          <w:szCs w:val="22"/>
        </w:rPr>
        <w:t>argo</w:t>
      </w:r>
      <w:r w:rsidR="00760494" w:rsidRPr="009003A5">
        <w:rPr>
          <w:rFonts w:asciiTheme="minorHAnsi" w:hAnsiTheme="minorHAnsi" w:cstheme="minorHAnsi"/>
          <w:sz w:val="22"/>
          <w:szCs w:val="22"/>
        </w:rPr>
        <w:t>s</w:t>
      </w:r>
      <w:r w:rsidRPr="009003A5">
        <w:rPr>
          <w:rFonts w:asciiTheme="minorHAnsi" w:hAnsiTheme="minorHAnsi" w:cstheme="minorHAnsi"/>
          <w:sz w:val="22"/>
          <w:szCs w:val="22"/>
        </w:rPr>
        <w:t xml:space="preserve"> constantes no item 3, obedecidas a ordem classificatória, durante o prazo de validade previsto neste Edital.</w:t>
      </w:r>
    </w:p>
    <w:p w14:paraId="76E2D4AB" w14:textId="77777777" w:rsidR="007E12C6" w:rsidRPr="009003A5" w:rsidRDefault="007E12C6" w:rsidP="007E12C6">
      <w:pPr>
        <w:autoSpaceDE w:val="0"/>
        <w:autoSpaceDN w:val="0"/>
        <w:adjustRightInd w:val="0"/>
        <w:ind w:right="-64" w:firstLine="1134"/>
        <w:jc w:val="both"/>
        <w:rPr>
          <w:rFonts w:ascii="Calibri" w:hAnsi="Calibri" w:cs="Calibri"/>
          <w:sz w:val="22"/>
          <w:szCs w:val="22"/>
        </w:rPr>
      </w:pPr>
    </w:p>
    <w:p w14:paraId="7705951C" w14:textId="77777777" w:rsidR="007E12C6" w:rsidRPr="009003A5" w:rsidRDefault="007E12C6" w:rsidP="007E12C6">
      <w:pPr>
        <w:pStyle w:val="Subttulo"/>
        <w:rPr>
          <w:rFonts w:ascii="Calibri" w:hAnsi="Calibri" w:cs="Calibri"/>
          <w:sz w:val="22"/>
          <w:szCs w:val="22"/>
        </w:rPr>
      </w:pPr>
      <w:r w:rsidRPr="009003A5">
        <w:rPr>
          <w:rFonts w:ascii="Calibri" w:hAnsi="Calibri" w:cs="Calibri"/>
          <w:b/>
          <w:bCs/>
          <w:sz w:val="22"/>
          <w:szCs w:val="22"/>
        </w:rPr>
        <w:t>1. CRONOGRAMA DAS ATIVIDADES A SEREM DESENVOLVIDAS</w:t>
      </w:r>
    </w:p>
    <w:tbl>
      <w:tblPr>
        <w:tblW w:w="10598" w:type="dxa"/>
        <w:tblBorders>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101"/>
        <w:gridCol w:w="7541"/>
        <w:gridCol w:w="1956"/>
      </w:tblGrid>
      <w:tr w:rsidR="007E12C6" w:rsidRPr="009003A5" w14:paraId="39A87D72" w14:textId="77777777" w:rsidTr="00F7102B">
        <w:trPr>
          <w:trHeight w:val="369"/>
          <w:tblHeader/>
        </w:trPr>
        <w:tc>
          <w:tcPr>
            <w:tcW w:w="1101" w:type="dxa"/>
          </w:tcPr>
          <w:p w14:paraId="2C365014" w14:textId="77777777" w:rsidR="007E12C6" w:rsidRPr="009003A5" w:rsidRDefault="007E12C6" w:rsidP="00F7102B">
            <w:pPr>
              <w:pStyle w:val="Subttulo"/>
              <w:jc w:val="center"/>
              <w:rPr>
                <w:rFonts w:ascii="Calibri" w:hAnsi="Calibri" w:cs="Calibri"/>
                <w:b/>
                <w:bCs/>
                <w:sz w:val="22"/>
                <w:szCs w:val="22"/>
              </w:rPr>
            </w:pPr>
            <w:r w:rsidRPr="009003A5">
              <w:rPr>
                <w:rFonts w:ascii="Calibri" w:hAnsi="Calibri" w:cs="Calibri"/>
                <w:b/>
                <w:bCs/>
                <w:sz w:val="22"/>
                <w:szCs w:val="22"/>
              </w:rPr>
              <w:t>Subitem</w:t>
            </w:r>
          </w:p>
        </w:tc>
        <w:tc>
          <w:tcPr>
            <w:tcW w:w="7541" w:type="dxa"/>
          </w:tcPr>
          <w:p w14:paraId="3AAAE150" w14:textId="77777777" w:rsidR="007E12C6" w:rsidRPr="009003A5" w:rsidRDefault="007E12C6" w:rsidP="00F7102B">
            <w:pPr>
              <w:pStyle w:val="Subttulo"/>
              <w:jc w:val="center"/>
              <w:rPr>
                <w:rFonts w:ascii="Calibri" w:hAnsi="Calibri" w:cs="Calibri"/>
                <w:b/>
                <w:bCs/>
                <w:sz w:val="22"/>
                <w:szCs w:val="22"/>
              </w:rPr>
            </w:pPr>
            <w:r w:rsidRPr="009003A5">
              <w:rPr>
                <w:rFonts w:ascii="Calibri" w:hAnsi="Calibri" w:cs="Calibri"/>
                <w:b/>
                <w:bCs/>
                <w:sz w:val="22"/>
                <w:szCs w:val="22"/>
              </w:rPr>
              <w:t>Evento</w:t>
            </w:r>
          </w:p>
        </w:tc>
        <w:tc>
          <w:tcPr>
            <w:tcW w:w="1956" w:type="dxa"/>
          </w:tcPr>
          <w:p w14:paraId="48928FEE" w14:textId="77777777" w:rsidR="007E12C6" w:rsidRPr="009003A5" w:rsidRDefault="007E12C6" w:rsidP="00F7102B">
            <w:pPr>
              <w:pStyle w:val="Subttulo"/>
              <w:jc w:val="center"/>
              <w:rPr>
                <w:rFonts w:ascii="Calibri" w:hAnsi="Calibri" w:cs="Calibri"/>
                <w:b/>
                <w:bCs/>
                <w:sz w:val="22"/>
                <w:szCs w:val="22"/>
              </w:rPr>
            </w:pPr>
            <w:r w:rsidRPr="009003A5">
              <w:rPr>
                <w:rFonts w:ascii="Calibri" w:hAnsi="Calibri" w:cs="Calibri"/>
                <w:b/>
                <w:bCs/>
                <w:sz w:val="22"/>
                <w:szCs w:val="22"/>
              </w:rPr>
              <w:t>Data</w:t>
            </w:r>
          </w:p>
        </w:tc>
      </w:tr>
      <w:tr w:rsidR="00F95EF3" w:rsidRPr="009003A5" w14:paraId="6282ABD1" w14:textId="77777777" w:rsidTr="00F7102B">
        <w:tc>
          <w:tcPr>
            <w:tcW w:w="1101" w:type="dxa"/>
          </w:tcPr>
          <w:p w14:paraId="0FE14C0B" w14:textId="5371E903"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1.1</w:t>
            </w:r>
          </w:p>
        </w:tc>
        <w:tc>
          <w:tcPr>
            <w:tcW w:w="7541" w:type="dxa"/>
          </w:tcPr>
          <w:p w14:paraId="512EFC5D" w14:textId="208EC9CA" w:rsidR="00F95EF3" w:rsidRPr="009003A5" w:rsidRDefault="00F95EF3" w:rsidP="00F95EF3">
            <w:pPr>
              <w:pStyle w:val="Subttulo"/>
              <w:rPr>
                <w:rFonts w:ascii="Calibri" w:hAnsi="Calibri" w:cs="Calibri"/>
                <w:sz w:val="22"/>
                <w:szCs w:val="22"/>
              </w:rPr>
            </w:pPr>
            <w:r>
              <w:rPr>
                <w:rFonts w:ascii="Calibri" w:hAnsi="Calibri" w:cs="Calibri"/>
                <w:sz w:val="22"/>
                <w:szCs w:val="22"/>
              </w:rPr>
              <w:t>Impugnação do Edital de Abertura</w:t>
            </w:r>
          </w:p>
        </w:tc>
        <w:tc>
          <w:tcPr>
            <w:tcW w:w="1956" w:type="dxa"/>
          </w:tcPr>
          <w:p w14:paraId="129468BC" w14:textId="11EAD764" w:rsidR="00F95EF3" w:rsidRPr="006F3386" w:rsidRDefault="00F95EF3" w:rsidP="00F95EF3">
            <w:pPr>
              <w:pStyle w:val="Subttulo"/>
              <w:jc w:val="center"/>
              <w:rPr>
                <w:rFonts w:ascii="Calibri" w:hAnsi="Calibri" w:cs="Calibri"/>
                <w:sz w:val="22"/>
                <w:szCs w:val="22"/>
              </w:rPr>
            </w:pPr>
            <w:r>
              <w:rPr>
                <w:rFonts w:ascii="Calibri" w:hAnsi="Calibri" w:cs="Calibri"/>
                <w:sz w:val="22"/>
                <w:szCs w:val="22"/>
              </w:rPr>
              <w:t>23/04 a 29/04/2026</w:t>
            </w:r>
          </w:p>
        </w:tc>
      </w:tr>
      <w:tr w:rsidR="00F95EF3" w:rsidRPr="009003A5" w14:paraId="32BFF091" w14:textId="77777777" w:rsidTr="00F7102B">
        <w:tc>
          <w:tcPr>
            <w:tcW w:w="1101" w:type="dxa"/>
          </w:tcPr>
          <w:p w14:paraId="27CFE9EE" w14:textId="5404ED6F"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1.2</w:t>
            </w:r>
          </w:p>
        </w:tc>
        <w:tc>
          <w:tcPr>
            <w:tcW w:w="7541" w:type="dxa"/>
          </w:tcPr>
          <w:p w14:paraId="6E4E13F1" w14:textId="6D5E8682" w:rsidR="00F95EF3" w:rsidRPr="009003A5" w:rsidRDefault="00F95EF3" w:rsidP="00F95EF3">
            <w:pPr>
              <w:pStyle w:val="Subttulo"/>
              <w:rPr>
                <w:rFonts w:ascii="Calibri" w:hAnsi="Calibri" w:cs="Calibri"/>
                <w:sz w:val="22"/>
                <w:szCs w:val="22"/>
              </w:rPr>
            </w:pPr>
            <w:r w:rsidRPr="009003A5">
              <w:rPr>
                <w:rFonts w:ascii="Calibri" w:hAnsi="Calibri" w:cs="Calibri"/>
                <w:sz w:val="22"/>
                <w:szCs w:val="22"/>
              </w:rPr>
              <w:t>Período de inscrição</w:t>
            </w:r>
          </w:p>
        </w:tc>
        <w:tc>
          <w:tcPr>
            <w:tcW w:w="1956" w:type="dxa"/>
          </w:tcPr>
          <w:p w14:paraId="44600581" w14:textId="6CB96257" w:rsidR="00F95EF3" w:rsidRPr="006F3386" w:rsidRDefault="00F95EF3" w:rsidP="00F95EF3">
            <w:pPr>
              <w:pStyle w:val="Subttulo"/>
              <w:jc w:val="center"/>
              <w:rPr>
                <w:rFonts w:ascii="Calibri" w:hAnsi="Calibri" w:cs="Calibri"/>
                <w:sz w:val="22"/>
                <w:szCs w:val="22"/>
              </w:rPr>
            </w:pPr>
            <w:r>
              <w:rPr>
                <w:rFonts w:ascii="Calibri" w:hAnsi="Calibri" w:cs="Calibri"/>
                <w:sz w:val="22"/>
                <w:szCs w:val="22"/>
              </w:rPr>
              <w:t>30/04 a 20/05/2026</w:t>
            </w:r>
          </w:p>
        </w:tc>
      </w:tr>
      <w:tr w:rsidR="00F95EF3" w:rsidRPr="009003A5" w14:paraId="702D5F6B" w14:textId="77777777" w:rsidTr="00F7102B">
        <w:tc>
          <w:tcPr>
            <w:tcW w:w="1101" w:type="dxa"/>
          </w:tcPr>
          <w:p w14:paraId="4A06619E" w14:textId="5C1590E4"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1.3</w:t>
            </w:r>
          </w:p>
        </w:tc>
        <w:tc>
          <w:tcPr>
            <w:tcW w:w="7541" w:type="dxa"/>
          </w:tcPr>
          <w:p w14:paraId="71DBCB6E" w14:textId="77777777" w:rsidR="00F95EF3" w:rsidRPr="009003A5" w:rsidRDefault="00F95EF3" w:rsidP="00F95EF3">
            <w:pPr>
              <w:pStyle w:val="Subttulo"/>
              <w:rPr>
                <w:rFonts w:ascii="Calibri" w:hAnsi="Calibri" w:cs="Calibri"/>
                <w:sz w:val="22"/>
                <w:szCs w:val="22"/>
              </w:rPr>
            </w:pPr>
            <w:r w:rsidRPr="009003A5">
              <w:rPr>
                <w:rFonts w:ascii="Calibri" w:hAnsi="Calibri" w:cs="Calibri"/>
                <w:sz w:val="22"/>
                <w:szCs w:val="22"/>
              </w:rPr>
              <w:t>Último dia para pagamento do valor da taxa de inscrição.</w:t>
            </w:r>
          </w:p>
        </w:tc>
        <w:tc>
          <w:tcPr>
            <w:tcW w:w="1956" w:type="dxa"/>
          </w:tcPr>
          <w:p w14:paraId="18181D6B" w14:textId="275B2AEB" w:rsidR="00F95EF3" w:rsidRPr="003F4D0E" w:rsidRDefault="00F95EF3" w:rsidP="00F95EF3">
            <w:pPr>
              <w:pStyle w:val="Subttulo"/>
              <w:jc w:val="center"/>
              <w:rPr>
                <w:rFonts w:ascii="Calibri" w:hAnsi="Calibri" w:cs="Calibri"/>
                <w:sz w:val="22"/>
                <w:szCs w:val="22"/>
              </w:rPr>
            </w:pPr>
            <w:r>
              <w:rPr>
                <w:rFonts w:ascii="Calibri" w:hAnsi="Calibri" w:cs="Calibri"/>
                <w:sz w:val="22"/>
                <w:szCs w:val="22"/>
              </w:rPr>
              <w:t>21/05/2026</w:t>
            </w:r>
          </w:p>
        </w:tc>
      </w:tr>
      <w:tr w:rsidR="00F95EF3" w:rsidRPr="009003A5" w14:paraId="7B02538C" w14:textId="77777777" w:rsidTr="00F7102B">
        <w:tc>
          <w:tcPr>
            <w:tcW w:w="1101" w:type="dxa"/>
          </w:tcPr>
          <w:p w14:paraId="17B28C00" w14:textId="4264654D"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1.4</w:t>
            </w:r>
          </w:p>
        </w:tc>
        <w:tc>
          <w:tcPr>
            <w:tcW w:w="7541" w:type="dxa"/>
          </w:tcPr>
          <w:p w14:paraId="37B1A6DB" w14:textId="77777777" w:rsidR="00F95EF3" w:rsidRPr="009003A5" w:rsidRDefault="00F95EF3" w:rsidP="00F95EF3">
            <w:pPr>
              <w:pStyle w:val="Subttulo"/>
              <w:rPr>
                <w:rFonts w:ascii="Calibri" w:hAnsi="Calibri" w:cs="Calibri"/>
                <w:sz w:val="22"/>
                <w:szCs w:val="22"/>
              </w:rPr>
            </w:pPr>
            <w:r w:rsidRPr="009003A5">
              <w:rPr>
                <w:rFonts w:ascii="Calibri" w:hAnsi="Calibri" w:cs="Calibri"/>
                <w:sz w:val="22"/>
                <w:szCs w:val="22"/>
              </w:rPr>
              <w:t>Período para solicitação de isenção da taxa de inscrição.</w:t>
            </w:r>
          </w:p>
        </w:tc>
        <w:tc>
          <w:tcPr>
            <w:tcW w:w="1956" w:type="dxa"/>
          </w:tcPr>
          <w:p w14:paraId="355AE4A5" w14:textId="243D631E" w:rsidR="00F95EF3" w:rsidRPr="003F4D0E" w:rsidRDefault="00F95EF3" w:rsidP="00F95EF3">
            <w:pPr>
              <w:pStyle w:val="Subttulo"/>
              <w:jc w:val="center"/>
              <w:rPr>
                <w:rFonts w:ascii="Calibri" w:hAnsi="Calibri" w:cs="Calibri"/>
                <w:sz w:val="22"/>
                <w:szCs w:val="22"/>
              </w:rPr>
            </w:pPr>
            <w:r>
              <w:rPr>
                <w:rFonts w:ascii="Calibri" w:hAnsi="Calibri" w:cs="Calibri"/>
                <w:sz w:val="22"/>
                <w:szCs w:val="22"/>
              </w:rPr>
              <w:t>30/04 a 05/05/2026</w:t>
            </w:r>
          </w:p>
        </w:tc>
      </w:tr>
      <w:tr w:rsidR="00F95EF3" w:rsidRPr="009003A5" w14:paraId="24695B5A" w14:textId="77777777" w:rsidTr="00F7102B">
        <w:tc>
          <w:tcPr>
            <w:tcW w:w="1101" w:type="dxa"/>
          </w:tcPr>
          <w:p w14:paraId="234C1840" w14:textId="208F1916"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w:t>
            </w:r>
            <w:r>
              <w:rPr>
                <w:rFonts w:ascii="Calibri" w:hAnsi="Calibri" w:cs="Calibri"/>
                <w:sz w:val="22"/>
                <w:szCs w:val="22"/>
              </w:rPr>
              <w:t>5</w:t>
            </w:r>
          </w:p>
        </w:tc>
        <w:tc>
          <w:tcPr>
            <w:tcW w:w="7541" w:type="dxa"/>
          </w:tcPr>
          <w:p w14:paraId="394B026D" w14:textId="77777777" w:rsidR="00F95EF3" w:rsidRPr="009003A5" w:rsidRDefault="00F95EF3" w:rsidP="00F95EF3">
            <w:pPr>
              <w:pStyle w:val="Subttulo"/>
              <w:rPr>
                <w:rFonts w:ascii="Calibri" w:hAnsi="Calibri" w:cs="Calibri"/>
                <w:sz w:val="22"/>
                <w:szCs w:val="22"/>
              </w:rPr>
            </w:pPr>
            <w:r w:rsidRPr="009003A5">
              <w:rPr>
                <w:rFonts w:ascii="Calibri" w:hAnsi="Calibri" w:cs="Calibri"/>
                <w:sz w:val="22"/>
                <w:szCs w:val="22"/>
              </w:rPr>
              <w:t>Edital de Deferimento das Isenções das Taxas de Inscrição.</w:t>
            </w:r>
          </w:p>
        </w:tc>
        <w:tc>
          <w:tcPr>
            <w:tcW w:w="1956" w:type="dxa"/>
          </w:tcPr>
          <w:p w14:paraId="0DA8EBC3" w14:textId="2240CBD7" w:rsidR="00F95EF3" w:rsidRPr="003F4D0E" w:rsidRDefault="00F95EF3" w:rsidP="00F95EF3">
            <w:pPr>
              <w:pStyle w:val="Subttulo"/>
              <w:jc w:val="center"/>
              <w:rPr>
                <w:rFonts w:ascii="Calibri" w:hAnsi="Calibri" w:cs="Calibri"/>
                <w:sz w:val="22"/>
                <w:szCs w:val="22"/>
              </w:rPr>
            </w:pPr>
            <w:r>
              <w:rPr>
                <w:rFonts w:ascii="Calibri" w:hAnsi="Calibri" w:cs="Calibri"/>
                <w:sz w:val="22"/>
                <w:szCs w:val="22"/>
              </w:rPr>
              <w:t>11/05/2026</w:t>
            </w:r>
          </w:p>
        </w:tc>
      </w:tr>
      <w:tr w:rsidR="00F95EF3" w:rsidRPr="009003A5" w14:paraId="6CAF4BA9" w14:textId="77777777" w:rsidTr="00F7102B">
        <w:tc>
          <w:tcPr>
            <w:tcW w:w="1101" w:type="dxa"/>
          </w:tcPr>
          <w:p w14:paraId="78E2586B" w14:textId="2CC219DD"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w:t>
            </w:r>
            <w:r>
              <w:rPr>
                <w:rFonts w:ascii="Calibri" w:hAnsi="Calibri" w:cs="Calibri"/>
                <w:sz w:val="22"/>
                <w:szCs w:val="22"/>
              </w:rPr>
              <w:t>6</w:t>
            </w:r>
          </w:p>
        </w:tc>
        <w:tc>
          <w:tcPr>
            <w:tcW w:w="7541" w:type="dxa"/>
          </w:tcPr>
          <w:p w14:paraId="1E670113" w14:textId="77777777" w:rsidR="00F95EF3" w:rsidRPr="009003A5" w:rsidRDefault="00F95EF3" w:rsidP="00F95EF3">
            <w:pPr>
              <w:pStyle w:val="Subttulo"/>
              <w:rPr>
                <w:rFonts w:ascii="Calibri" w:hAnsi="Calibri" w:cs="Calibri"/>
                <w:sz w:val="22"/>
                <w:szCs w:val="22"/>
              </w:rPr>
            </w:pPr>
            <w:r w:rsidRPr="009003A5">
              <w:rPr>
                <w:rFonts w:ascii="Calibri" w:hAnsi="Calibri" w:cs="Calibri"/>
                <w:sz w:val="22"/>
                <w:szCs w:val="22"/>
              </w:rPr>
              <w:t>Prazo para recurso contra o indeferimento da isenção da taxa de inscrição.</w:t>
            </w:r>
          </w:p>
        </w:tc>
        <w:tc>
          <w:tcPr>
            <w:tcW w:w="1956" w:type="dxa"/>
          </w:tcPr>
          <w:p w14:paraId="70A107A5" w14:textId="588A3FF8" w:rsidR="00F95EF3" w:rsidRPr="003F4D0E" w:rsidRDefault="00F95EF3" w:rsidP="00F95EF3">
            <w:pPr>
              <w:pStyle w:val="Subttulo"/>
              <w:jc w:val="center"/>
              <w:rPr>
                <w:rFonts w:ascii="Calibri" w:hAnsi="Calibri" w:cs="Calibri"/>
                <w:sz w:val="22"/>
                <w:szCs w:val="22"/>
              </w:rPr>
            </w:pPr>
            <w:r>
              <w:rPr>
                <w:rFonts w:ascii="Calibri" w:hAnsi="Calibri" w:cs="Calibri"/>
                <w:sz w:val="22"/>
                <w:szCs w:val="22"/>
              </w:rPr>
              <w:t>12/05 a 13/05/2026</w:t>
            </w:r>
          </w:p>
        </w:tc>
      </w:tr>
      <w:tr w:rsidR="00F95EF3" w:rsidRPr="009003A5" w14:paraId="44E5E04E" w14:textId="77777777" w:rsidTr="00F7102B">
        <w:tc>
          <w:tcPr>
            <w:tcW w:w="1101" w:type="dxa"/>
          </w:tcPr>
          <w:p w14:paraId="1BF68304" w14:textId="2D6707F5"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w:t>
            </w:r>
            <w:r>
              <w:rPr>
                <w:rFonts w:ascii="Calibri" w:hAnsi="Calibri" w:cs="Calibri"/>
                <w:sz w:val="22"/>
                <w:szCs w:val="22"/>
              </w:rPr>
              <w:t>7</w:t>
            </w:r>
          </w:p>
        </w:tc>
        <w:tc>
          <w:tcPr>
            <w:tcW w:w="7541" w:type="dxa"/>
          </w:tcPr>
          <w:p w14:paraId="5B0CE43A" w14:textId="77777777" w:rsidR="00F95EF3" w:rsidRPr="009003A5" w:rsidRDefault="00F95EF3" w:rsidP="00F95EF3">
            <w:pPr>
              <w:pStyle w:val="Subttulo"/>
              <w:rPr>
                <w:rFonts w:ascii="Calibri" w:hAnsi="Calibri" w:cs="Calibri"/>
                <w:sz w:val="22"/>
                <w:szCs w:val="22"/>
              </w:rPr>
            </w:pPr>
            <w:r w:rsidRPr="009003A5">
              <w:rPr>
                <w:rFonts w:ascii="Calibri" w:hAnsi="Calibri" w:cs="Calibri"/>
                <w:sz w:val="22"/>
                <w:szCs w:val="22"/>
              </w:rPr>
              <w:t>Resposta recurso contra o indeferimento da isenção da taxa de inscrição.</w:t>
            </w:r>
          </w:p>
        </w:tc>
        <w:tc>
          <w:tcPr>
            <w:tcW w:w="1956" w:type="dxa"/>
          </w:tcPr>
          <w:p w14:paraId="189C729E" w14:textId="7E4C76F5" w:rsidR="00F95EF3" w:rsidRPr="003F4D0E" w:rsidRDefault="00F95EF3" w:rsidP="00F95EF3">
            <w:pPr>
              <w:pStyle w:val="Subttulo"/>
              <w:jc w:val="center"/>
              <w:rPr>
                <w:rFonts w:ascii="Calibri" w:hAnsi="Calibri" w:cs="Calibri"/>
                <w:sz w:val="22"/>
                <w:szCs w:val="22"/>
              </w:rPr>
            </w:pPr>
            <w:r>
              <w:rPr>
                <w:rFonts w:ascii="Calibri" w:hAnsi="Calibri" w:cs="Calibri"/>
                <w:sz w:val="22"/>
                <w:szCs w:val="22"/>
              </w:rPr>
              <w:t>14/05/2026</w:t>
            </w:r>
          </w:p>
        </w:tc>
      </w:tr>
      <w:tr w:rsidR="00F95EF3" w:rsidRPr="009003A5" w14:paraId="0D9405A0" w14:textId="77777777" w:rsidTr="00F7102B">
        <w:tc>
          <w:tcPr>
            <w:tcW w:w="1101" w:type="dxa"/>
          </w:tcPr>
          <w:p w14:paraId="41DAE00F" w14:textId="64A8FF38"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w:t>
            </w:r>
            <w:r>
              <w:rPr>
                <w:rFonts w:ascii="Calibri" w:hAnsi="Calibri" w:cs="Calibri"/>
                <w:sz w:val="22"/>
                <w:szCs w:val="22"/>
              </w:rPr>
              <w:t>8</w:t>
            </w:r>
          </w:p>
        </w:tc>
        <w:tc>
          <w:tcPr>
            <w:tcW w:w="7541" w:type="dxa"/>
          </w:tcPr>
          <w:p w14:paraId="04D2837C" w14:textId="77777777" w:rsidR="00F95EF3" w:rsidRPr="009003A5" w:rsidRDefault="00F95EF3" w:rsidP="00F95EF3">
            <w:pPr>
              <w:pStyle w:val="Subttulo"/>
              <w:rPr>
                <w:rFonts w:ascii="Calibri" w:hAnsi="Calibri" w:cs="Calibri"/>
                <w:sz w:val="22"/>
                <w:szCs w:val="22"/>
              </w:rPr>
            </w:pPr>
            <w:r w:rsidRPr="009003A5">
              <w:rPr>
                <w:rFonts w:ascii="Calibri" w:hAnsi="Calibri" w:cs="Calibri"/>
                <w:sz w:val="22"/>
                <w:szCs w:val="22"/>
              </w:rPr>
              <w:t>Prazo final para entrega do laudo médico e das solicitações de condições especiais para candidatos que necessitarem de condições especiais para realização da prova, inclusive candidata lactante e prazo final da solicitação de inscrição como afrodescendente e candidato com deficiência</w:t>
            </w:r>
          </w:p>
        </w:tc>
        <w:tc>
          <w:tcPr>
            <w:tcW w:w="1956" w:type="dxa"/>
          </w:tcPr>
          <w:p w14:paraId="083FAB1C" w14:textId="0685CC35" w:rsidR="00F95EF3" w:rsidRPr="003F4D0E" w:rsidRDefault="00F95EF3" w:rsidP="00F95EF3">
            <w:pPr>
              <w:pStyle w:val="Subttulo"/>
              <w:jc w:val="center"/>
              <w:rPr>
                <w:rFonts w:ascii="Calibri" w:hAnsi="Calibri" w:cs="Calibri"/>
                <w:sz w:val="22"/>
                <w:szCs w:val="22"/>
              </w:rPr>
            </w:pPr>
            <w:r>
              <w:rPr>
                <w:rFonts w:ascii="Calibri" w:hAnsi="Calibri" w:cs="Calibri"/>
                <w:sz w:val="22"/>
                <w:szCs w:val="22"/>
              </w:rPr>
              <w:t>20/05/2026</w:t>
            </w:r>
          </w:p>
        </w:tc>
      </w:tr>
      <w:tr w:rsidR="00F95EF3" w:rsidRPr="009003A5" w14:paraId="11F5EB06" w14:textId="77777777" w:rsidTr="00F7102B">
        <w:tc>
          <w:tcPr>
            <w:tcW w:w="1101" w:type="dxa"/>
          </w:tcPr>
          <w:p w14:paraId="02A8844D" w14:textId="4253F08B"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w:t>
            </w:r>
            <w:r>
              <w:rPr>
                <w:rFonts w:ascii="Calibri" w:hAnsi="Calibri" w:cs="Calibri"/>
                <w:sz w:val="22"/>
                <w:szCs w:val="22"/>
              </w:rPr>
              <w:t>9</w:t>
            </w:r>
          </w:p>
        </w:tc>
        <w:tc>
          <w:tcPr>
            <w:tcW w:w="7541" w:type="dxa"/>
          </w:tcPr>
          <w:p w14:paraId="15E821CB" w14:textId="77777777" w:rsidR="00F95EF3" w:rsidRPr="009003A5" w:rsidRDefault="00F95EF3" w:rsidP="00F95EF3">
            <w:pPr>
              <w:pStyle w:val="Subttulo"/>
              <w:rPr>
                <w:rFonts w:ascii="Calibri" w:hAnsi="Calibri" w:cs="Calibri"/>
                <w:sz w:val="22"/>
                <w:szCs w:val="22"/>
              </w:rPr>
            </w:pPr>
            <w:r w:rsidRPr="009003A5">
              <w:rPr>
                <w:rFonts w:ascii="Calibri" w:hAnsi="Calibri" w:cs="Calibri"/>
                <w:sz w:val="22"/>
                <w:szCs w:val="22"/>
              </w:rPr>
              <w:t>Edital de Deferimento das inscrições dos candidatos com deficiência e das solicitações de condições especiais para realização das provas.</w:t>
            </w:r>
          </w:p>
        </w:tc>
        <w:tc>
          <w:tcPr>
            <w:tcW w:w="1956" w:type="dxa"/>
          </w:tcPr>
          <w:p w14:paraId="0565157C" w14:textId="1EFC9CD6" w:rsidR="00F95EF3" w:rsidRPr="003F4D0E" w:rsidRDefault="00F95EF3" w:rsidP="00F95EF3">
            <w:pPr>
              <w:pStyle w:val="Subttulo"/>
              <w:jc w:val="center"/>
              <w:rPr>
                <w:rFonts w:ascii="Calibri" w:hAnsi="Calibri" w:cs="Calibri"/>
                <w:sz w:val="22"/>
                <w:szCs w:val="22"/>
              </w:rPr>
            </w:pPr>
            <w:r>
              <w:rPr>
                <w:rFonts w:ascii="Calibri" w:hAnsi="Calibri" w:cs="Calibri"/>
                <w:sz w:val="22"/>
                <w:szCs w:val="22"/>
              </w:rPr>
              <w:t>26/05/2026</w:t>
            </w:r>
          </w:p>
        </w:tc>
      </w:tr>
      <w:tr w:rsidR="00F95EF3" w:rsidRPr="009003A5" w14:paraId="435DB27A" w14:textId="77777777" w:rsidTr="00F7102B">
        <w:tc>
          <w:tcPr>
            <w:tcW w:w="1101" w:type="dxa"/>
          </w:tcPr>
          <w:p w14:paraId="224608C4" w14:textId="293FDF3C"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1.1</w:t>
            </w:r>
            <w:r>
              <w:rPr>
                <w:rFonts w:ascii="Calibri" w:hAnsi="Calibri" w:cs="Calibri"/>
                <w:sz w:val="22"/>
                <w:szCs w:val="22"/>
              </w:rPr>
              <w:t>0</w:t>
            </w:r>
          </w:p>
        </w:tc>
        <w:tc>
          <w:tcPr>
            <w:tcW w:w="7541" w:type="dxa"/>
          </w:tcPr>
          <w:p w14:paraId="73CB1AE5" w14:textId="77777777" w:rsidR="00F95EF3" w:rsidRPr="009003A5" w:rsidRDefault="00F95EF3" w:rsidP="00F95EF3">
            <w:pPr>
              <w:pStyle w:val="Subttulo"/>
              <w:rPr>
                <w:rFonts w:ascii="Calibri" w:hAnsi="Calibri" w:cs="Calibri"/>
                <w:sz w:val="22"/>
                <w:szCs w:val="22"/>
              </w:rPr>
            </w:pPr>
            <w:r w:rsidRPr="009003A5">
              <w:rPr>
                <w:rFonts w:ascii="Calibri" w:hAnsi="Calibri" w:cs="Calibri"/>
                <w:sz w:val="22"/>
                <w:szCs w:val="22"/>
              </w:rPr>
              <w:t>Edital de deferimento das inscrições dos candidatos que se inscreverem como afrodescendentes.</w:t>
            </w:r>
          </w:p>
        </w:tc>
        <w:tc>
          <w:tcPr>
            <w:tcW w:w="1956" w:type="dxa"/>
          </w:tcPr>
          <w:p w14:paraId="51D3BF46" w14:textId="5B6BF139" w:rsidR="00F95EF3" w:rsidRPr="003F4D0E" w:rsidRDefault="00F95EF3" w:rsidP="00F95EF3">
            <w:pPr>
              <w:pStyle w:val="Subttulo"/>
              <w:jc w:val="center"/>
              <w:rPr>
                <w:rFonts w:ascii="Calibri" w:hAnsi="Calibri" w:cs="Calibri"/>
                <w:sz w:val="22"/>
                <w:szCs w:val="22"/>
              </w:rPr>
            </w:pPr>
            <w:r>
              <w:rPr>
                <w:rFonts w:ascii="Calibri" w:hAnsi="Calibri" w:cs="Calibri"/>
                <w:sz w:val="22"/>
                <w:szCs w:val="22"/>
              </w:rPr>
              <w:t>26/05/2026</w:t>
            </w:r>
          </w:p>
        </w:tc>
      </w:tr>
      <w:tr w:rsidR="00F95EF3" w:rsidRPr="009003A5" w14:paraId="0796859B" w14:textId="77777777" w:rsidTr="00F7102B">
        <w:trPr>
          <w:trHeight w:val="448"/>
        </w:trPr>
        <w:tc>
          <w:tcPr>
            <w:tcW w:w="1101" w:type="dxa"/>
          </w:tcPr>
          <w:p w14:paraId="7C94C82F" w14:textId="1263D95D"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1.1</w:t>
            </w:r>
            <w:r>
              <w:rPr>
                <w:rFonts w:ascii="Calibri" w:hAnsi="Calibri" w:cs="Calibri"/>
                <w:sz w:val="22"/>
                <w:szCs w:val="22"/>
              </w:rPr>
              <w:t>1</w:t>
            </w:r>
          </w:p>
        </w:tc>
        <w:tc>
          <w:tcPr>
            <w:tcW w:w="7541" w:type="dxa"/>
          </w:tcPr>
          <w:p w14:paraId="72D0B96B" w14:textId="77777777" w:rsidR="00F95EF3" w:rsidRPr="009003A5" w:rsidRDefault="00F95EF3" w:rsidP="00F95EF3">
            <w:pPr>
              <w:pStyle w:val="Subttulo"/>
              <w:rPr>
                <w:rFonts w:ascii="Calibri" w:hAnsi="Calibri" w:cs="Calibri"/>
                <w:sz w:val="22"/>
                <w:szCs w:val="22"/>
              </w:rPr>
            </w:pPr>
            <w:r w:rsidRPr="009003A5">
              <w:rPr>
                <w:rFonts w:ascii="Calibri" w:hAnsi="Calibri" w:cs="Calibri"/>
                <w:sz w:val="22"/>
                <w:szCs w:val="22"/>
                <w:lang w:eastAsia="ar-SA"/>
              </w:rPr>
              <w:t>Edital de deferimento das Inscrições.</w:t>
            </w:r>
          </w:p>
        </w:tc>
        <w:tc>
          <w:tcPr>
            <w:tcW w:w="1956" w:type="dxa"/>
          </w:tcPr>
          <w:p w14:paraId="4C6631EF" w14:textId="6A0CCFC2"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rPr>
              <w:t>26/05/2026</w:t>
            </w:r>
          </w:p>
        </w:tc>
      </w:tr>
      <w:tr w:rsidR="00F95EF3" w:rsidRPr="009003A5" w14:paraId="676DE11E" w14:textId="77777777" w:rsidTr="00F7102B">
        <w:tc>
          <w:tcPr>
            <w:tcW w:w="1101" w:type="dxa"/>
          </w:tcPr>
          <w:p w14:paraId="34902E60" w14:textId="1B969316"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1.1</w:t>
            </w:r>
            <w:r>
              <w:rPr>
                <w:rFonts w:ascii="Calibri" w:hAnsi="Calibri" w:cs="Calibri"/>
                <w:sz w:val="22"/>
                <w:szCs w:val="22"/>
              </w:rPr>
              <w:t>2</w:t>
            </w:r>
          </w:p>
        </w:tc>
        <w:tc>
          <w:tcPr>
            <w:tcW w:w="7541" w:type="dxa"/>
          </w:tcPr>
          <w:p w14:paraId="1A4FF304" w14:textId="77777777" w:rsidR="00F95EF3" w:rsidRPr="009003A5" w:rsidRDefault="00F95EF3" w:rsidP="00F95EF3">
            <w:pPr>
              <w:pStyle w:val="Subttulo"/>
              <w:rPr>
                <w:rFonts w:ascii="Calibri" w:hAnsi="Calibri" w:cs="Calibri"/>
                <w:sz w:val="22"/>
                <w:szCs w:val="22"/>
              </w:rPr>
            </w:pPr>
            <w:r w:rsidRPr="009003A5">
              <w:rPr>
                <w:rFonts w:ascii="Calibri" w:hAnsi="Calibri" w:cs="Calibri"/>
                <w:sz w:val="22"/>
                <w:szCs w:val="22"/>
              </w:rPr>
              <w:t>Prazo para recurso contra o indeferimento de candidato portador de deficiência e das condições especiais para realização da prova.</w:t>
            </w:r>
          </w:p>
        </w:tc>
        <w:tc>
          <w:tcPr>
            <w:tcW w:w="1956" w:type="dxa"/>
          </w:tcPr>
          <w:p w14:paraId="082AA7A4" w14:textId="5DE984D4" w:rsidR="00F95EF3" w:rsidRPr="003F4D0E" w:rsidRDefault="00F95EF3" w:rsidP="00F95EF3">
            <w:pPr>
              <w:pStyle w:val="Subttulo"/>
              <w:jc w:val="center"/>
              <w:rPr>
                <w:rFonts w:ascii="Calibri" w:hAnsi="Calibri" w:cs="Calibri"/>
                <w:sz w:val="22"/>
                <w:szCs w:val="22"/>
              </w:rPr>
            </w:pPr>
            <w:r>
              <w:rPr>
                <w:rFonts w:ascii="Calibri" w:hAnsi="Calibri" w:cs="Calibri"/>
                <w:sz w:val="22"/>
                <w:szCs w:val="22"/>
              </w:rPr>
              <w:t>27/05 a 28/05/2026</w:t>
            </w:r>
          </w:p>
        </w:tc>
      </w:tr>
      <w:tr w:rsidR="00F95EF3" w:rsidRPr="009003A5" w14:paraId="0C3F4C9C" w14:textId="77777777" w:rsidTr="00F7102B">
        <w:tc>
          <w:tcPr>
            <w:tcW w:w="1101" w:type="dxa"/>
          </w:tcPr>
          <w:p w14:paraId="7D6231FB" w14:textId="7A9585B6"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1.1</w:t>
            </w:r>
            <w:r>
              <w:rPr>
                <w:rFonts w:ascii="Calibri" w:hAnsi="Calibri" w:cs="Calibri"/>
                <w:sz w:val="22"/>
                <w:szCs w:val="22"/>
              </w:rPr>
              <w:t>3</w:t>
            </w:r>
          </w:p>
        </w:tc>
        <w:tc>
          <w:tcPr>
            <w:tcW w:w="7541" w:type="dxa"/>
          </w:tcPr>
          <w:p w14:paraId="3B247494" w14:textId="77777777" w:rsidR="00F95EF3" w:rsidRPr="009003A5" w:rsidRDefault="00F95EF3" w:rsidP="00F95EF3">
            <w:pPr>
              <w:pStyle w:val="Subttulo"/>
              <w:rPr>
                <w:rFonts w:ascii="Calibri" w:hAnsi="Calibri" w:cs="Calibri"/>
                <w:sz w:val="22"/>
                <w:szCs w:val="22"/>
                <w:lang w:eastAsia="ar-SA"/>
              </w:rPr>
            </w:pPr>
            <w:r w:rsidRPr="009003A5">
              <w:rPr>
                <w:rFonts w:ascii="Calibri" w:hAnsi="Calibri" w:cs="Calibri"/>
                <w:sz w:val="22"/>
                <w:szCs w:val="22"/>
                <w:lang w:eastAsia="ar-SA"/>
              </w:rPr>
              <w:t>Prazo para recurso contra o indeferimento das inscrições de candidatos como afrodescendentes.</w:t>
            </w:r>
          </w:p>
        </w:tc>
        <w:tc>
          <w:tcPr>
            <w:tcW w:w="1956" w:type="dxa"/>
          </w:tcPr>
          <w:p w14:paraId="00991821" w14:textId="3889CE65"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rPr>
              <w:t>27/05 a 28/05/2026</w:t>
            </w:r>
          </w:p>
        </w:tc>
      </w:tr>
      <w:tr w:rsidR="00F95EF3" w:rsidRPr="009003A5" w14:paraId="7CE721FA" w14:textId="77777777" w:rsidTr="00F7102B">
        <w:tc>
          <w:tcPr>
            <w:tcW w:w="1101" w:type="dxa"/>
          </w:tcPr>
          <w:p w14:paraId="736AAD00" w14:textId="55378556" w:rsidR="00F95EF3" w:rsidRPr="009003A5" w:rsidRDefault="00F95EF3" w:rsidP="00F95EF3">
            <w:pPr>
              <w:pStyle w:val="Subttulo"/>
              <w:jc w:val="center"/>
              <w:rPr>
                <w:rFonts w:ascii="Calibri" w:hAnsi="Calibri" w:cs="Calibri"/>
                <w:sz w:val="22"/>
                <w:szCs w:val="22"/>
              </w:rPr>
            </w:pPr>
            <w:r>
              <w:rPr>
                <w:rFonts w:ascii="Calibri" w:hAnsi="Calibri" w:cs="Calibri"/>
                <w:sz w:val="22"/>
                <w:szCs w:val="22"/>
              </w:rPr>
              <w:t>1.14</w:t>
            </w:r>
          </w:p>
        </w:tc>
        <w:tc>
          <w:tcPr>
            <w:tcW w:w="7541" w:type="dxa"/>
          </w:tcPr>
          <w:p w14:paraId="5E7BC468" w14:textId="77777777" w:rsidR="00F95EF3" w:rsidRPr="009003A5" w:rsidRDefault="00F95EF3" w:rsidP="00F95EF3">
            <w:pPr>
              <w:pStyle w:val="Subttulo"/>
              <w:rPr>
                <w:rFonts w:ascii="Calibri" w:hAnsi="Calibri" w:cs="Calibri"/>
                <w:sz w:val="22"/>
                <w:szCs w:val="22"/>
                <w:lang w:eastAsia="ar-SA"/>
              </w:rPr>
            </w:pPr>
            <w:r w:rsidRPr="009003A5">
              <w:rPr>
                <w:rFonts w:ascii="Calibri" w:hAnsi="Calibri" w:cs="Calibri"/>
                <w:sz w:val="22"/>
                <w:szCs w:val="22"/>
                <w:lang w:eastAsia="ar-SA"/>
              </w:rPr>
              <w:t>Prazo para recurso contra o indeferimento das inscrições.</w:t>
            </w:r>
          </w:p>
        </w:tc>
        <w:tc>
          <w:tcPr>
            <w:tcW w:w="1956" w:type="dxa"/>
          </w:tcPr>
          <w:p w14:paraId="4D2AC57D" w14:textId="6EBA600D"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rPr>
              <w:t>27/05 a 28/05/2026</w:t>
            </w:r>
          </w:p>
        </w:tc>
      </w:tr>
      <w:tr w:rsidR="00F95EF3" w:rsidRPr="009003A5" w14:paraId="75E4BECE" w14:textId="77777777" w:rsidTr="00F7102B">
        <w:tc>
          <w:tcPr>
            <w:tcW w:w="1101" w:type="dxa"/>
          </w:tcPr>
          <w:p w14:paraId="4A0F5E4B" w14:textId="4E031593"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1.15</w:t>
            </w:r>
          </w:p>
        </w:tc>
        <w:tc>
          <w:tcPr>
            <w:tcW w:w="7541" w:type="dxa"/>
          </w:tcPr>
          <w:p w14:paraId="4AA1416E" w14:textId="77777777" w:rsidR="00F95EF3" w:rsidRPr="009003A5" w:rsidRDefault="00F95EF3" w:rsidP="00F95EF3">
            <w:pPr>
              <w:pStyle w:val="Subttulo"/>
              <w:rPr>
                <w:rFonts w:ascii="Calibri" w:hAnsi="Calibri" w:cs="Calibri"/>
                <w:sz w:val="22"/>
                <w:szCs w:val="22"/>
                <w:lang w:eastAsia="ar-SA"/>
              </w:rPr>
            </w:pPr>
            <w:r>
              <w:rPr>
                <w:rFonts w:ascii="Calibri" w:hAnsi="Calibri" w:cs="Calibri"/>
                <w:sz w:val="22"/>
                <w:szCs w:val="22"/>
                <w:lang w:eastAsia="ar-SA"/>
              </w:rPr>
              <w:t>Resposta dos recursos dos indeferimentos das inscrições.</w:t>
            </w:r>
          </w:p>
        </w:tc>
        <w:tc>
          <w:tcPr>
            <w:tcW w:w="1956" w:type="dxa"/>
          </w:tcPr>
          <w:p w14:paraId="2757FF2A" w14:textId="4DA363BE" w:rsidR="00F95EF3" w:rsidRPr="003F4D0E" w:rsidRDefault="00F95EF3" w:rsidP="00F95EF3">
            <w:pPr>
              <w:pStyle w:val="Subttulo"/>
              <w:jc w:val="center"/>
              <w:rPr>
                <w:rFonts w:ascii="Calibri" w:hAnsi="Calibri" w:cs="Calibri"/>
                <w:sz w:val="22"/>
                <w:szCs w:val="22"/>
              </w:rPr>
            </w:pPr>
            <w:r>
              <w:rPr>
                <w:rFonts w:ascii="Calibri" w:hAnsi="Calibri" w:cs="Calibri"/>
                <w:sz w:val="22"/>
                <w:szCs w:val="22"/>
              </w:rPr>
              <w:t>29/05/2026</w:t>
            </w:r>
          </w:p>
        </w:tc>
      </w:tr>
      <w:tr w:rsidR="00F95EF3" w:rsidRPr="009003A5" w14:paraId="7AE23C21" w14:textId="77777777" w:rsidTr="00F7102B">
        <w:tc>
          <w:tcPr>
            <w:tcW w:w="1101" w:type="dxa"/>
          </w:tcPr>
          <w:p w14:paraId="6378C8CA" w14:textId="675F805E"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1.16</w:t>
            </w:r>
          </w:p>
        </w:tc>
        <w:tc>
          <w:tcPr>
            <w:tcW w:w="7541" w:type="dxa"/>
          </w:tcPr>
          <w:p w14:paraId="2BBBD336" w14:textId="77777777" w:rsidR="00F95EF3" w:rsidRPr="009003A5" w:rsidRDefault="00F95EF3" w:rsidP="00F95EF3">
            <w:pPr>
              <w:pStyle w:val="Subttulo"/>
              <w:rPr>
                <w:rFonts w:ascii="Calibri" w:hAnsi="Calibri" w:cs="Calibri"/>
                <w:sz w:val="22"/>
                <w:szCs w:val="22"/>
                <w:lang w:eastAsia="ar-SA"/>
              </w:rPr>
            </w:pPr>
            <w:r w:rsidRPr="009003A5">
              <w:rPr>
                <w:rFonts w:ascii="Calibri" w:hAnsi="Calibri" w:cs="Calibri"/>
                <w:sz w:val="22"/>
                <w:szCs w:val="22"/>
                <w:lang w:eastAsia="ar-SA"/>
              </w:rPr>
              <w:t>Divulgação dos locais de prova e ensalamento dos candidatos.</w:t>
            </w:r>
          </w:p>
        </w:tc>
        <w:tc>
          <w:tcPr>
            <w:tcW w:w="1956" w:type="dxa"/>
          </w:tcPr>
          <w:p w14:paraId="5FA292AF" w14:textId="0E5D6DB8"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10/06/2026</w:t>
            </w:r>
          </w:p>
        </w:tc>
      </w:tr>
      <w:tr w:rsidR="00F95EF3" w:rsidRPr="009003A5" w14:paraId="5C9CE586" w14:textId="77777777" w:rsidTr="00F7102B">
        <w:trPr>
          <w:trHeight w:val="203"/>
        </w:trPr>
        <w:tc>
          <w:tcPr>
            <w:tcW w:w="1101" w:type="dxa"/>
          </w:tcPr>
          <w:p w14:paraId="5429C828" w14:textId="55CC796D"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lastRenderedPageBreak/>
              <w:t>1.17</w:t>
            </w:r>
          </w:p>
        </w:tc>
        <w:tc>
          <w:tcPr>
            <w:tcW w:w="7541" w:type="dxa"/>
          </w:tcPr>
          <w:p w14:paraId="61F07E45" w14:textId="6E5BC370" w:rsidR="00F95EF3" w:rsidRPr="009003A5" w:rsidRDefault="00F95EF3" w:rsidP="00F95EF3">
            <w:pPr>
              <w:pStyle w:val="Subttulo"/>
              <w:rPr>
                <w:rFonts w:ascii="Calibri" w:hAnsi="Calibri" w:cs="Calibri"/>
                <w:sz w:val="22"/>
                <w:szCs w:val="22"/>
                <w:lang w:eastAsia="ar-SA"/>
              </w:rPr>
            </w:pPr>
            <w:r w:rsidRPr="009003A5">
              <w:rPr>
                <w:rFonts w:ascii="Calibri" w:hAnsi="Calibri" w:cs="Calibri"/>
                <w:b/>
                <w:sz w:val="22"/>
                <w:szCs w:val="22"/>
                <w:lang w:eastAsia="ar-SA"/>
              </w:rPr>
              <w:t>Aplicação das Provas Escritas Objetivas</w:t>
            </w:r>
            <w:r>
              <w:rPr>
                <w:rFonts w:ascii="Calibri" w:hAnsi="Calibri" w:cs="Calibri"/>
                <w:b/>
                <w:sz w:val="22"/>
                <w:szCs w:val="22"/>
                <w:lang w:eastAsia="ar-SA"/>
              </w:rPr>
              <w:t>.</w:t>
            </w:r>
          </w:p>
        </w:tc>
        <w:tc>
          <w:tcPr>
            <w:tcW w:w="1956" w:type="dxa"/>
          </w:tcPr>
          <w:p w14:paraId="622911CE" w14:textId="06C9E046" w:rsidR="00F95EF3" w:rsidRPr="00634204" w:rsidRDefault="00F95EF3" w:rsidP="00F95EF3">
            <w:pPr>
              <w:pStyle w:val="Subttulo"/>
              <w:jc w:val="center"/>
              <w:rPr>
                <w:rFonts w:ascii="Calibri" w:hAnsi="Calibri" w:cs="Calibri"/>
                <w:b/>
                <w:bCs/>
                <w:sz w:val="22"/>
                <w:szCs w:val="22"/>
                <w:lang w:eastAsia="ar-SA"/>
              </w:rPr>
            </w:pPr>
            <w:r>
              <w:rPr>
                <w:rFonts w:ascii="Calibri" w:hAnsi="Calibri" w:cs="Calibri"/>
                <w:b/>
                <w:bCs/>
                <w:sz w:val="22"/>
                <w:szCs w:val="22"/>
                <w:lang w:eastAsia="ar-SA"/>
              </w:rPr>
              <w:t>14/06/2026</w:t>
            </w:r>
          </w:p>
        </w:tc>
      </w:tr>
      <w:tr w:rsidR="00F95EF3" w:rsidRPr="009003A5" w14:paraId="13B2BD33" w14:textId="77777777" w:rsidTr="00F7102B">
        <w:trPr>
          <w:trHeight w:val="264"/>
        </w:trPr>
        <w:tc>
          <w:tcPr>
            <w:tcW w:w="1101" w:type="dxa"/>
          </w:tcPr>
          <w:p w14:paraId="0A1E2FC8" w14:textId="205B3E4A"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1.18</w:t>
            </w:r>
          </w:p>
        </w:tc>
        <w:tc>
          <w:tcPr>
            <w:tcW w:w="7541" w:type="dxa"/>
          </w:tcPr>
          <w:p w14:paraId="431BC6ED" w14:textId="77777777" w:rsidR="00F95EF3" w:rsidRPr="009003A5" w:rsidRDefault="00F95EF3" w:rsidP="00F95EF3">
            <w:pPr>
              <w:pStyle w:val="Subttulo"/>
              <w:rPr>
                <w:rFonts w:ascii="Calibri" w:hAnsi="Calibri" w:cs="Calibri"/>
                <w:b/>
                <w:sz w:val="22"/>
                <w:szCs w:val="22"/>
                <w:lang w:eastAsia="ar-SA"/>
              </w:rPr>
            </w:pPr>
            <w:r w:rsidRPr="009003A5">
              <w:rPr>
                <w:rFonts w:ascii="Calibri" w:hAnsi="Calibri" w:cs="Calibri"/>
                <w:sz w:val="22"/>
                <w:szCs w:val="22"/>
                <w:lang w:eastAsia="ar-SA"/>
              </w:rPr>
              <w:t>Divulgação dos Gabaritos Preliminares das Provas Objetivas.</w:t>
            </w:r>
          </w:p>
        </w:tc>
        <w:tc>
          <w:tcPr>
            <w:tcW w:w="1956" w:type="dxa"/>
          </w:tcPr>
          <w:p w14:paraId="1BAB3F93" w14:textId="6571455C"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15/06/2026</w:t>
            </w:r>
          </w:p>
        </w:tc>
      </w:tr>
      <w:tr w:rsidR="00F95EF3" w:rsidRPr="009003A5" w14:paraId="29EC62A2" w14:textId="77777777" w:rsidTr="00F7102B">
        <w:tc>
          <w:tcPr>
            <w:tcW w:w="1101" w:type="dxa"/>
          </w:tcPr>
          <w:p w14:paraId="4B111C5A" w14:textId="677161BD"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1.19</w:t>
            </w:r>
          </w:p>
        </w:tc>
        <w:tc>
          <w:tcPr>
            <w:tcW w:w="7541" w:type="dxa"/>
          </w:tcPr>
          <w:p w14:paraId="6A7985D4" w14:textId="77777777" w:rsidR="00F95EF3" w:rsidRPr="009003A5" w:rsidRDefault="00F95EF3" w:rsidP="00F95EF3">
            <w:pPr>
              <w:pStyle w:val="Subttulo"/>
              <w:rPr>
                <w:rFonts w:ascii="Calibri" w:hAnsi="Calibri" w:cs="Calibri"/>
                <w:sz w:val="22"/>
                <w:szCs w:val="22"/>
                <w:lang w:eastAsia="ar-SA"/>
              </w:rPr>
            </w:pPr>
            <w:r w:rsidRPr="009003A5">
              <w:rPr>
                <w:rFonts w:ascii="Calibri" w:hAnsi="Calibri" w:cs="Calibri"/>
                <w:sz w:val="22"/>
                <w:szCs w:val="22"/>
                <w:lang w:eastAsia="ar-SA"/>
              </w:rPr>
              <w:t>Prazo para recurso contra gabaritos preliminares e questões das provas objetivas.</w:t>
            </w:r>
          </w:p>
        </w:tc>
        <w:tc>
          <w:tcPr>
            <w:tcW w:w="1956" w:type="dxa"/>
          </w:tcPr>
          <w:p w14:paraId="53100DC0" w14:textId="2E1D433B"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16/06 a 17/06/2026</w:t>
            </w:r>
          </w:p>
        </w:tc>
      </w:tr>
      <w:tr w:rsidR="00F95EF3" w:rsidRPr="009003A5" w14:paraId="7080FE4A" w14:textId="77777777" w:rsidTr="00F7102B">
        <w:trPr>
          <w:trHeight w:val="290"/>
        </w:trPr>
        <w:tc>
          <w:tcPr>
            <w:tcW w:w="1101" w:type="dxa"/>
          </w:tcPr>
          <w:p w14:paraId="6C909932" w14:textId="03BF8D18"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1.20</w:t>
            </w:r>
          </w:p>
        </w:tc>
        <w:tc>
          <w:tcPr>
            <w:tcW w:w="7541" w:type="dxa"/>
          </w:tcPr>
          <w:p w14:paraId="025203C9" w14:textId="77777777" w:rsidR="00F95EF3" w:rsidRPr="009003A5" w:rsidRDefault="00F95EF3" w:rsidP="00F95EF3">
            <w:pPr>
              <w:pStyle w:val="Subttulo"/>
              <w:rPr>
                <w:rFonts w:ascii="Calibri" w:hAnsi="Calibri" w:cs="Calibri"/>
                <w:sz w:val="22"/>
                <w:szCs w:val="22"/>
                <w:lang w:eastAsia="ar-SA"/>
              </w:rPr>
            </w:pPr>
            <w:r w:rsidRPr="009003A5">
              <w:rPr>
                <w:rFonts w:ascii="Calibri" w:hAnsi="Calibri" w:cs="Calibri"/>
                <w:sz w:val="22"/>
                <w:szCs w:val="22"/>
                <w:lang w:eastAsia="ar-SA"/>
              </w:rPr>
              <w:t>Divulgação dos Gabaritos Definitivos.</w:t>
            </w:r>
          </w:p>
        </w:tc>
        <w:tc>
          <w:tcPr>
            <w:tcW w:w="1956" w:type="dxa"/>
          </w:tcPr>
          <w:p w14:paraId="1F67E9CC" w14:textId="73CF5835"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25/06/2026</w:t>
            </w:r>
          </w:p>
        </w:tc>
      </w:tr>
      <w:tr w:rsidR="00F95EF3" w:rsidRPr="009003A5" w14:paraId="49779D74" w14:textId="77777777" w:rsidTr="00F7102B">
        <w:tc>
          <w:tcPr>
            <w:tcW w:w="1101" w:type="dxa"/>
          </w:tcPr>
          <w:p w14:paraId="1FA86328" w14:textId="669487BD"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1.21</w:t>
            </w:r>
          </w:p>
        </w:tc>
        <w:tc>
          <w:tcPr>
            <w:tcW w:w="7541" w:type="dxa"/>
          </w:tcPr>
          <w:p w14:paraId="19F0BC31" w14:textId="77777777" w:rsidR="00F95EF3" w:rsidRPr="009003A5" w:rsidRDefault="00F95EF3" w:rsidP="00F95EF3">
            <w:pPr>
              <w:pStyle w:val="Subttulo"/>
              <w:jc w:val="left"/>
              <w:rPr>
                <w:rFonts w:ascii="Calibri" w:hAnsi="Calibri" w:cs="Calibri"/>
                <w:sz w:val="22"/>
                <w:szCs w:val="22"/>
                <w:lang w:eastAsia="ar-SA"/>
              </w:rPr>
            </w:pPr>
            <w:r w:rsidRPr="009003A5">
              <w:rPr>
                <w:rFonts w:ascii="Calibri" w:hAnsi="Calibri" w:cs="Calibri"/>
                <w:sz w:val="22"/>
                <w:szCs w:val="22"/>
                <w:lang w:eastAsia="ar-SA"/>
              </w:rPr>
              <w:t>Resposta dos recursos dos Gabaritos Preliminares.</w:t>
            </w:r>
          </w:p>
        </w:tc>
        <w:tc>
          <w:tcPr>
            <w:tcW w:w="1956" w:type="dxa"/>
          </w:tcPr>
          <w:p w14:paraId="4370624B" w14:textId="3452E123"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25/06/2026</w:t>
            </w:r>
          </w:p>
        </w:tc>
      </w:tr>
      <w:tr w:rsidR="00F95EF3" w:rsidRPr="009003A5" w14:paraId="218294E3" w14:textId="77777777" w:rsidTr="00F7102B">
        <w:tc>
          <w:tcPr>
            <w:tcW w:w="1101" w:type="dxa"/>
          </w:tcPr>
          <w:p w14:paraId="0CE04C8D" w14:textId="6B285C70"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1.22</w:t>
            </w:r>
          </w:p>
        </w:tc>
        <w:tc>
          <w:tcPr>
            <w:tcW w:w="7541" w:type="dxa"/>
          </w:tcPr>
          <w:p w14:paraId="13E575CC" w14:textId="007E6B95" w:rsidR="00F95EF3" w:rsidRPr="009003A5" w:rsidRDefault="00F95EF3" w:rsidP="00F95EF3">
            <w:pPr>
              <w:pStyle w:val="Subttulo"/>
              <w:jc w:val="left"/>
              <w:rPr>
                <w:rFonts w:ascii="Calibri" w:hAnsi="Calibri" w:cs="Calibri"/>
                <w:sz w:val="22"/>
                <w:szCs w:val="22"/>
                <w:lang w:eastAsia="ar-SA"/>
              </w:rPr>
            </w:pPr>
            <w:r w:rsidRPr="009003A5">
              <w:rPr>
                <w:rFonts w:ascii="Calibri" w:hAnsi="Calibri" w:cs="Calibri"/>
                <w:sz w:val="22"/>
                <w:szCs w:val="22"/>
                <w:lang w:eastAsia="ar-SA"/>
              </w:rPr>
              <w:t>Divulgação do resultado das provas objetivas</w:t>
            </w:r>
            <w:r>
              <w:rPr>
                <w:rFonts w:ascii="Calibri" w:hAnsi="Calibri" w:cs="Calibri"/>
                <w:sz w:val="22"/>
                <w:szCs w:val="22"/>
                <w:lang w:eastAsia="ar-SA"/>
              </w:rPr>
              <w:t>.</w:t>
            </w:r>
          </w:p>
        </w:tc>
        <w:tc>
          <w:tcPr>
            <w:tcW w:w="1956" w:type="dxa"/>
          </w:tcPr>
          <w:p w14:paraId="386F50FC" w14:textId="40866786"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26/06/2026</w:t>
            </w:r>
          </w:p>
        </w:tc>
      </w:tr>
      <w:tr w:rsidR="00F95EF3" w:rsidRPr="009003A5" w14:paraId="3E3397DC" w14:textId="77777777" w:rsidTr="00F7102B">
        <w:tc>
          <w:tcPr>
            <w:tcW w:w="1101" w:type="dxa"/>
          </w:tcPr>
          <w:p w14:paraId="29968AEE" w14:textId="066F1B6B"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1.23</w:t>
            </w:r>
          </w:p>
        </w:tc>
        <w:tc>
          <w:tcPr>
            <w:tcW w:w="7541" w:type="dxa"/>
          </w:tcPr>
          <w:p w14:paraId="0F5C845C" w14:textId="77777777" w:rsidR="00F95EF3" w:rsidRPr="009003A5" w:rsidRDefault="00F95EF3" w:rsidP="00F95EF3">
            <w:pPr>
              <w:pStyle w:val="Subttulo"/>
              <w:rPr>
                <w:rFonts w:ascii="Calibri" w:hAnsi="Calibri" w:cs="Calibri"/>
                <w:sz w:val="22"/>
                <w:szCs w:val="22"/>
                <w:lang w:eastAsia="ar-SA"/>
              </w:rPr>
            </w:pPr>
            <w:r w:rsidRPr="009003A5">
              <w:rPr>
                <w:rFonts w:ascii="Calibri" w:hAnsi="Calibri" w:cs="Calibri"/>
                <w:sz w:val="22"/>
                <w:szCs w:val="22"/>
                <w:lang w:eastAsia="ar-SA"/>
              </w:rPr>
              <w:t>Prazo para recurso contra resultado das provas objetivas.</w:t>
            </w:r>
          </w:p>
        </w:tc>
        <w:tc>
          <w:tcPr>
            <w:tcW w:w="1956" w:type="dxa"/>
          </w:tcPr>
          <w:p w14:paraId="6B4E843A" w14:textId="139BB069"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29/06 a 30/06/2026</w:t>
            </w:r>
          </w:p>
        </w:tc>
      </w:tr>
      <w:tr w:rsidR="00F95EF3" w:rsidRPr="009003A5" w14:paraId="6946CFCB" w14:textId="77777777" w:rsidTr="00F7102B">
        <w:tc>
          <w:tcPr>
            <w:tcW w:w="1101" w:type="dxa"/>
          </w:tcPr>
          <w:p w14:paraId="5C55B740" w14:textId="6F7B8C8B"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1.24</w:t>
            </w:r>
          </w:p>
        </w:tc>
        <w:tc>
          <w:tcPr>
            <w:tcW w:w="7541" w:type="dxa"/>
          </w:tcPr>
          <w:p w14:paraId="5F63F468" w14:textId="3B5BAC04" w:rsidR="00F95EF3" w:rsidRPr="009003A5" w:rsidRDefault="00F95EF3" w:rsidP="00F95EF3">
            <w:pPr>
              <w:pStyle w:val="Subttulo"/>
              <w:rPr>
                <w:rFonts w:ascii="Calibri" w:hAnsi="Calibri" w:cs="Calibri"/>
                <w:sz w:val="22"/>
                <w:szCs w:val="22"/>
                <w:lang w:eastAsia="ar-SA"/>
              </w:rPr>
            </w:pPr>
            <w:r w:rsidRPr="009003A5">
              <w:rPr>
                <w:rFonts w:ascii="Calibri" w:hAnsi="Calibri" w:cs="Calibri"/>
                <w:sz w:val="22"/>
                <w:szCs w:val="22"/>
                <w:lang w:eastAsia="ar-SA"/>
              </w:rPr>
              <w:t>Resposta recurso contra resultado das provas objetivas</w:t>
            </w:r>
            <w:r>
              <w:rPr>
                <w:rFonts w:ascii="Calibri" w:hAnsi="Calibri" w:cs="Calibri"/>
                <w:sz w:val="22"/>
                <w:szCs w:val="22"/>
                <w:lang w:eastAsia="ar-SA"/>
              </w:rPr>
              <w:t>.</w:t>
            </w:r>
          </w:p>
        </w:tc>
        <w:tc>
          <w:tcPr>
            <w:tcW w:w="1956" w:type="dxa"/>
          </w:tcPr>
          <w:p w14:paraId="18A411AD" w14:textId="51C737F4"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01/07/2026</w:t>
            </w:r>
          </w:p>
        </w:tc>
      </w:tr>
      <w:tr w:rsidR="00F95EF3" w:rsidRPr="009003A5" w14:paraId="065A17A4" w14:textId="77777777" w:rsidTr="00F7102B">
        <w:tc>
          <w:tcPr>
            <w:tcW w:w="1101" w:type="dxa"/>
          </w:tcPr>
          <w:p w14:paraId="5C9E968E" w14:textId="71CBA4EF"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1.25</w:t>
            </w:r>
          </w:p>
        </w:tc>
        <w:tc>
          <w:tcPr>
            <w:tcW w:w="7541" w:type="dxa"/>
          </w:tcPr>
          <w:p w14:paraId="4B02B06F" w14:textId="26388256" w:rsidR="00F95EF3" w:rsidRPr="009003A5" w:rsidRDefault="00F95EF3" w:rsidP="00F95EF3">
            <w:pPr>
              <w:pStyle w:val="Subttulo"/>
              <w:rPr>
                <w:rFonts w:ascii="Calibri" w:hAnsi="Calibri" w:cs="Calibri"/>
                <w:sz w:val="22"/>
                <w:szCs w:val="22"/>
                <w:lang w:eastAsia="ar-SA"/>
              </w:rPr>
            </w:pPr>
            <w:r w:rsidRPr="009003A5">
              <w:rPr>
                <w:rFonts w:ascii="Calibri" w:hAnsi="Calibri" w:cs="Calibri"/>
                <w:sz w:val="22"/>
                <w:szCs w:val="22"/>
              </w:rPr>
              <w:t xml:space="preserve">Divulgação do resultado </w:t>
            </w:r>
            <w:r>
              <w:rPr>
                <w:rFonts w:ascii="Calibri" w:hAnsi="Calibri" w:cs="Calibri"/>
                <w:sz w:val="22"/>
                <w:szCs w:val="22"/>
              </w:rPr>
              <w:t>da prova escrita discursiva</w:t>
            </w:r>
            <w:r w:rsidRPr="009003A5">
              <w:rPr>
                <w:rFonts w:ascii="Calibri" w:hAnsi="Calibri" w:cs="Calibri"/>
                <w:sz w:val="22"/>
                <w:szCs w:val="22"/>
              </w:rPr>
              <w:t>.</w:t>
            </w:r>
          </w:p>
        </w:tc>
        <w:tc>
          <w:tcPr>
            <w:tcW w:w="1956" w:type="dxa"/>
          </w:tcPr>
          <w:p w14:paraId="41376CEA" w14:textId="2321B960" w:rsidR="00F95EF3" w:rsidRPr="00AC5DC4" w:rsidRDefault="00F95EF3" w:rsidP="00F95EF3">
            <w:pPr>
              <w:pStyle w:val="Subttulo"/>
              <w:jc w:val="center"/>
              <w:rPr>
                <w:rFonts w:ascii="Calibri" w:hAnsi="Calibri" w:cs="Calibri"/>
                <w:sz w:val="22"/>
                <w:szCs w:val="22"/>
                <w:lang w:eastAsia="ar-SA"/>
              </w:rPr>
            </w:pPr>
            <w:r w:rsidRPr="00AC5DC4">
              <w:rPr>
                <w:rFonts w:ascii="Calibri" w:hAnsi="Calibri" w:cs="Calibri"/>
                <w:sz w:val="22"/>
                <w:szCs w:val="22"/>
                <w:lang w:eastAsia="ar-SA"/>
              </w:rPr>
              <w:t>0</w:t>
            </w:r>
            <w:r>
              <w:rPr>
                <w:rFonts w:ascii="Calibri" w:hAnsi="Calibri" w:cs="Calibri"/>
                <w:sz w:val="22"/>
                <w:szCs w:val="22"/>
                <w:lang w:eastAsia="ar-SA"/>
              </w:rPr>
              <w:t>3</w:t>
            </w:r>
            <w:r w:rsidRPr="00AC5DC4">
              <w:rPr>
                <w:rFonts w:ascii="Calibri" w:hAnsi="Calibri" w:cs="Calibri"/>
                <w:sz w:val="22"/>
                <w:szCs w:val="22"/>
                <w:lang w:eastAsia="ar-SA"/>
              </w:rPr>
              <w:t>/07/2026</w:t>
            </w:r>
          </w:p>
        </w:tc>
      </w:tr>
      <w:tr w:rsidR="00F95EF3" w:rsidRPr="009003A5" w14:paraId="60A07E41" w14:textId="77777777" w:rsidTr="00F7102B">
        <w:tc>
          <w:tcPr>
            <w:tcW w:w="1101" w:type="dxa"/>
          </w:tcPr>
          <w:p w14:paraId="04239A99" w14:textId="2C834928"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1.26</w:t>
            </w:r>
          </w:p>
        </w:tc>
        <w:tc>
          <w:tcPr>
            <w:tcW w:w="7541" w:type="dxa"/>
          </w:tcPr>
          <w:p w14:paraId="64EE86FE" w14:textId="60ECD74F" w:rsidR="00F95EF3" w:rsidRPr="009003A5" w:rsidRDefault="00F95EF3" w:rsidP="00F95EF3">
            <w:pPr>
              <w:pStyle w:val="Subttulo"/>
              <w:rPr>
                <w:rFonts w:ascii="Calibri" w:hAnsi="Calibri" w:cs="Calibri"/>
                <w:sz w:val="22"/>
                <w:szCs w:val="22"/>
                <w:lang w:eastAsia="ar-SA"/>
              </w:rPr>
            </w:pPr>
            <w:r w:rsidRPr="009003A5">
              <w:rPr>
                <w:rFonts w:ascii="Calibri" w:hAnsi="Calibri" w:cs="Calibri"/>
                <w:sz w:val="22"/>
                <w:szCs w:val="22"/>
                <w:lang w:eastAsia="ar-SA"/>
              </w:rPr>
              <w:t xml:space="preserve">Prazo para recurso contra o resultado </w:t>
            </w:r>
            <w:r>
              <w:rPr>
                <w:rFonts w:ascii="Calibri" w:hAnsi="Calibri" w:cs="Calibri"/>
                <w:sz w:val="22"/>
                <w:szCs w:val="22"/>
              </w:rPr>
              <w:t>prova escrita discursiva</w:t>
            </w:r>
            <w:r w:rsidRPr="009003A5">
              <w:rPr>
                <w:rFonts w:ascii="Calibri" w:hAnsi="Calibri" w:cs="Calibri"/>
                <w:sz w:val="22"/>
                <w:szCs w:val="22"/>
                <w:lang w:eastAsia="ar-SA"/>
              </w:rPr>
              <w:t>.</w:t>
            </w:r>
          </w:p>
        </w:tc>
        <w:tc>
          <w:tcPr>
            <w:tcW w:w="1956" w:type="dxa"/>
          </w:tcPr>
          <w:p w14:paraId="2DBDACF2" w14:textId="7EFEE26D"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06/07 a 07/07/2026</w:t>
            </w:r>
          </w:p>
        </w:tc>
      </w:tr>
      <w:tr w:rsidR="00F95EF3" w:rsidRPr="009003A5" w14:paraId="7643EF67" w14:textId="77777777" w:rsidTr="00F7102B">
        <w:tc>
          <w:tcPr>
            <w:tcW w:w="1101" w:type="dxa"/>
          </w:tcPr>
          <w:p w14:paraId="02AD4B90" w14:textId="439A3F66"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1.27</w:t>
            </w:r>
          </w:p>
        </w:tc>
        <w:tc>
          <w:tcPr>
            <w:tcW w:w="7541" w:type="dxa"/>
          </w:tcPr>
          <w:p w14:paraId="4D388D02" w14:textId="790CE922" w:rsidR="00F95EF3" w:rsidRPr="009003A5" w:rsidRDefault="00F95EF3" w:rsidP="00F95EF3">
            <w:pPr>
              <w:pStyle w:val="Subttulo"/>
              <w:rPr>
                <w:rFonts w:ascii="Calibri" w:hAnsi="Calibri" w:cs="Calibri"/>
                <w:b/>
                <w:bCs/>
                <w:sz w:val="22"/>
                <w:szCs w:val="22"/>
                <w:lang w:eastAsia="ar-SA"/>
              </w:rPr>
            </w:pPr>
            <w:r w:rsidRPr="009003A5">
              <w:rPr>
                <w:rFonts w:ascii="Calibri" w:hAnsi="Calibri" w:cs="Calibri"/>
                <w:sz w:val="22"/>
                <w:szCs w:val="22"/>
                <w:lang w:eastAsia="ar-SA"/>
              </w:rPr>
              <w:t xml:space="preserve">Resposta recurso contra o resultado </w:t>
            </w:r>
            <w:r>
              <w:rPr>
                <w:rFonts w:ascii="Calibri" w:hAnsi="Calibri" w:cs="Calibri"/>
                <w:sz w:val="22"/>
                <w:szCs w:val="22"/>
              </w:rPr>
              <w:t>prova escrita discursiva</w:t>
            </w:r>
            <w:r w:rsidRPr="009003A5">
              <w:rPr>
                <w:rFonts w:ascii="Calibri" w:hAnsi="Calibri" w:cs="Calibri"/>
                <w:sz w:val="22"/>
                <w:szCs w:val="22"/>
                <w:lang w:eastAsia="ar-SA"/>
              </w:rPr>
              <w:t>.</w:t>
            </w:r>
          </w:p>
        </w:tc>
        <w:tc>
          <w:tcPr>
            <w:tcW w:w="1956" w:type="dxa"/>
          </w:tcPr>
          <w:p w14:paraId="0D865A54" w14:textId="524807C0"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10/07/2026</w:t>
            </w:r>
          </w:p>
        </w:tc>
      </w:tr>
      <w:tr w:rsidR="00F95EF3" w:rsidRPr="009003A5" w14:paraId="2508BFA1" w14:textId="77777777" w:rsidTr="00F7102B">
        <w:tc>
          <w:tcPr>
            <w:tcW w:w="1101" w:type="dxa"/>
          </w:tcPr>
          <w:p w14:paraId="1581D159" w14:textId="0C2EB3C0"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1.28</w:t>
            </w:r>
          </w:p>
        </w:tc>
        <w:tc>
          <w:tcPr>
            <w:tcW w:w="7541" w:type="dxa"/>
          </w:tcPr>
          <w:p w14:paraId="3049050C" w14:textId="7F58ABB8" w:rsidR="00F95EF3" w:rsidRPr="009003A5" w:rsidRDefault="00F95EF3" w:rsidP="00F95EF3">
            <w:pPr>
              <w:pStyle w:val="Subttulo"/>
              <w:rPr>
                <w:rFonts w:ascii="Calibri" w:hAnsi="Calibri" w:cs="Calibri"/>
                <w:sz w:val="22"/>
                <w:szCs w:val="22"/>
              </w:rPr>
            </w:pPr>
            <w:r w:rsidRPr="009003A5">
              <w:rPr>
                <w:rFonts w:ascii="Calibri" w:hAnsi="Calibri" w:cs="Calibri"/>
                <w:sz w:val="22"/>
                <w:szCs w:val="22"/>
                <w:lang w:eastAsia="ar-SA"/>
              </w:rPr>
              <w:t>Convocação avaliação de títulos.</w:t>
            </w:r>
          </w:p>
        </w:tc>
        <w:tc>
          <w:tcPr>
            <w:tcW w:w="1956" w:type="dxa"/>
          </w:tcPr>
          <w:p w14:paraId="7C535C4C" w14:textId="2985FE28"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10/07/2026</w:t>
            </w:r>
          </w:p>
        </w:tc>
      </w:tr>
      <w:tr w:rsidR="00F95EF3" w:rsidRPr="009003A5" w14:paraId="7CF1926F" w14:textId="77777777" w:rsidTr="00F7102B">
        <w:tc>
          <w:tcPr>
            <w:tcW w:w="1101" w:type="dxa"/>
          </w:tcPr>
          <w:p w14:paraId="35B94016" w14:textId="76B280BF"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1.29</w:t>
            </w:r>
          </w:p>
        </w:tc>
        <w:tc>
          <w:tcPr>
            <w:tcW w:w="7541" w:type="dxa"/>
          </w:tcPr>
          <w:p w14:paraId="1EDC5C05" w14:textId="07C0A11E" w:rsidR="00F95EF3" w:rsidRPr="009003A5" w:rsidRDefault="00F95EF3" w:rsidP="00F95EF3">
            <w:pPr>
              <w:pStyle w:val="Subttulo"/>
              <w:rPr>
                <w:rFonts w:ascii="Calibri" w:hAnsi="Calibri" w:cs="Calibri"/>
                <w:sz w:val="22"/>
                <w:szCs w:val="22"/>
              </w:rPr>
            </w:pPr>
            <w:r w:rsidRPr="009003A5">
              <w:rPr>
                <w:rFonts w:ascii="Calibri" w:hAnsi="Calibri" w:cs="Calibri"/>
                <w:sz w:val="22"/>
                <w:szCs w:val="22"/>
                <w:lang w:eastAsia="ar-SA"/>
              </w:rPr>
              <w:t xml:space="preserve">Convocação </w:t>
            </w:r>
            <w:r>
              <w:rPr>
                <w:rFonts w:ascii="Calibri" w:hAnsi="Calibri" w:cs="Calibri"/>
                <w:sz w:val="22"/>
                <w:szCs w:val="22"/>
                <w:lang w:eastAsia="ar-SA"/>
              </w:rPr>
              <w:t>prova prática</w:t>
            </w:r>
            <w:r w:rsidRPr="009003A5">
              <w:rPr>
                <w:rFonts w:ascii="Calibri" w:hAnsi="Calibri" w:cs="Calibri"/>
                <w:sz w:val="22"/>
                <w:szCs w:val="22"/>
                <w:lang w:eastAsia="ar-SA"/>
              </w:rPr>
              <w:t>.</w:t>
            </w:r>
          </w:p>
        </w:tc>
        <w:tc>
          <w:tcPr>
            <w:tcW w:w="1956" w:type="dxa"/>
          </w:tcPr>
          <w:p w14:paraId="06C2DEFF" w14:textId="42513BA1"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03/07/2026</w:t>
            </w:r>
          </w:p>
        </w:tc>
      </w:tr>
      <w:tr w:rsidR="00F95EF3" w:rsidRPr="009003A5" w14:paraId="12C6B3F6" w14:textId="77777777" w:rsidTr="00F7102B">
        <w:tc>
          <w:tcPr>
            <w:tcW w:w="1101" w:type="dxa"/>
          </w:tcPr>
          <w:p w14:paraId="66E5DF6C" w14:textId="390221D6"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1.30</w:t>
            </w:r>
          </w:p>
        </w:tc>
        <w:tc>
          <w:tcPr>
            <w:tcW w:w="7541" w:type="dxa"/>
          </w:tcPr>
          <w:p w14:paraId="1BB92135" w14:textId="03F1A556" w:rsidR="00F95EF3" w:rsidRPr="009003A5" w:rsidRDefault="00F95EF3" w:rsidP="00F95EF3">
            <w:pPr>
              <w:pStyle w:val="Subttulo"/>
              <w:rPr>
                <w:rFonts w:ascii="Calibri" w:hAnsi="Calibri" w:cs="Calibri"/>
                <w:sz w:val="22"/>
                <w:szCs w:val="22"/>
                <w:lang w:eastAsia="ar-SA"/>
              </w:rPr>
            </w:pPr>
            <w:r w:rsidRPr="009003A5">
              <w:rPr>
                <w:rFonts w:ascii="Calibri" w:hAnsi="Calibri" w:cs="Calibri"/>
                <w:b/>
                <w:bCs/>
                <w:sz w:val="22"/>
                <w:szCs w:val="22"/>
              </w:rPr>
              <w:t>Aplicação da Avaliação de Títulos (</w:t>
            </w:r>
            <w:proofErr w:type="spellStart"/>
            <w:r w:rsidRPr="009003A5">
              <w:rPr>
                <w:rFonts w:ascii="Calibri" w:hAnsi="Calibri" w:cs="Calibri"/>
                <w:b/>
                <w:bCs/>
                <w:sz w:val="22"/>
                <w:szCs w:val="22"/>
              </w:rPr>
              <w:t>on</w:t>
            </w:r>
            <w:proofErr w:type="spellEnd"/>
            <w:r w:rsidRPr="009003A5">
              <w:rPr>
                <w:rFonts w:ascii="Calibri" w:hAnsi="Calibri" w:cs="Calibri"/>
                <w:b/>
                <w:bCs/>
                <w:sz w:val="22"/>
                <w:szCs w:val="22"/>
              </w:rPr>
              <w:t xml:space="preserve"> </w:t>
            </w:r>
            <w:proofErr w:type="spellStart"/>
            <w:r w:rsidRPr="009003A5">
              <w:rPr>
                <w:rFonts w:ascii="Calibri" w:hAnsi="Calibri" w:cs="Calibri"/>
                <w:b/>
                <w:bCs/>
                <w:sz w:val="22"/>
                <w:szCs w:val="22"/>
              </w:rPr>
              <w:t>line</w:t>
            </w:r>
            <w:proofErr w:type="spellEnd"/>
            <w:r w:rsidRPr="009003A5">
              <w:rPr>
                <w:rFonts w:ascii="Calibri" w:hAnsi="Calibri" w:cs="Calibri"/>
                <w:b/>
                <w:bCs/>
                <w:sz w:val="22"/>
                <w:szCs w:val="22"/>
              </w:rPr>
              <w:t>)</w:t>
            </w:r>
            <w:r>
              <w:rPr>
                <w:rFonts w:ascii="Calibri" w:hAnsi="Calibri" w:cs="Calibri"/>
                <w:b/>
                <w:bCs/>
                <w:sz w:val="22"/>
                <w:szCs w:val="22"/>
              </w:rPr>
              <w:t>.</w:t>
            </w:r>
          </w:p>
        </w:tc>
        <w:tc>
          <w:tcPr>
            <w:tcW w:w="1956" w:type="dxa"/>
          </w:tcPr>
          <w:p w14:paraId="283BA21B" w14:textId="028D7D9E"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15/07 a 16/07/2026</w:t>
            </w:r>
          </w:p>
        </w:tc>
      </w:tr>
      <w:tr w:rsidR="00F95EF3" w:rsidRPr="009003A5" w14:paraId="73A48CF3" w14:textId="77777777" w:rsidTr="00F7102B">
        <w:tc>
          <w:tcPr>
            <w:tcW w:w="1101" w:type="dxa"/>
          </w:tcPr>
          <w:p w14:paraId="49499EC2" w14:textId="21D8F1BA"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1.31</w:t>
            </w:r>
          </w:p>
        </w:tc>
        <w:tc>
          <w:tcPr>
            <w:tcW w:w="7541" w:type="dxa"/>
          </w:tcPr>
          <w:p w14:paraId="285C4A73" w14:textId="686098E0" w:rsidR="00F95EF3" w:rsidRPr="009003A5" w:rsidRDefault="00F95EF3" w:rsidP="00F95EF3">
            <w:pPr>
              <w:pStyle w:val="Subttulo"/>
              <w:rPr>
                <w:rFonts w:ascii="Calibri" w:hAnsi="Calibri" w:cs="Calibri"/>
                <w:sz w:val="22"/>
                <w:szCs w:val="22"/>
                <w:lang w:eastAsia="ar-SA"/>
              </w:rPr>
            </w:pPr>
            <w:r w:rsidRPr="009003A5">
              <w:rPr>
                <w:rFonts w:ascii="Calibri" w:hAnsi="Calibri" w:cs="Calibri"/>
                <w:b/>
                <w:bCs/>
                <w:sz w:val="22"/>
                <w:szCs w:val="22"/>
                <w:lang w:eastAsia="ar-SA"/>
              </w:rPr>
              <w:t xml:space="preserve">Aplicação </w:t>
            </w:r>
            <w:r>
              <w:rPr>
                <w:rFonts w:ascii="Calibri" w:hAnsi="Calibri" w:cs="Calibri"/>
                <w:b/>
                <w:bCs/>
                <w:sz w:val="22"/>
                <w:szCs w:val="22"/>
                <w:lang w:eastAsia="ar-SA"/>
              </w:rPr>
              <w:t>Prova Prática.</w:t>
            </w:r>
          </w:p>
        </w:tc>
        <w:tc>
          <w:tcPr>
            <w:tcW w:w="1956" w:type="dxa"/>
          </w:tcPr>
          <w:p w14:paraId="77A0ECAC" w14:textId="14E6207F" w:rsidR="00F95EF3" w:rsidRPr="00DE4966" w:rsidRDefault="00F95EF3" w:rsidP="00F95EF3">
            <w:pPr>
              <w:pStyle w:val="Subttulo"/>
              <w:jc w:val="center"/>
              <w:rPr>
                <w:rFonts w:ascii="Calibri" w:hAnsi="Calibri" w:cs="Calibri"/>
                <w:b/>
                <w:bCs/>
                <w:sz w:val="22"/>
                <w:szCs w:val="22"/>
                <w:lang w:eastAsia="ar-SA"/>
              </w:rPr>
            </w:pPr>
            <w:r>
              <w:rPr>
                <w:rFonts w:ascii="Calibri" w:hAnsi="Calibri" w:cs="Calibri"/>
                <w:b/>
                <w:bCs/>
                <w:sz w:val="22"/>
                <w:szCs w:val="22"/>
                <w:lang w:eastAsia="ar-SA"/>
              </w:rPr>
              <w:t>12/07/2026</w:t>
            </w:r>
          </w:p>
        </w:tc>
      </w:tr>
      <w:tr w:rsidR="00F95EF3" w:rsidRPr="009003A5" w14:paraId="62917BD4" w14:textId="77777777" w:rsidTr="00F7102B">
        <w:tc>
          <w:tcPr>
            <w:tcW w:w="1101" w:type="dxa"/>
          </w:tcPr>
          <w:p w14:paraId="0AC039E5" w14:textId="1ABE1E07"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1.32</w:t>
            </w:r>
          </w:p>
        </w:tc>
        <w:tc>
          <w:tcPr>
            <w:tcW w:w="7541" w:type="dxa"/>
          </w:tcPr>
          <w:p w14:paraId="0B79C429" w14:textId="5CD5B1E6" w:rsidR="00F95EF3" w:rsidRPr="009003A5" w:rsidRDefault="00F95EF3" w:rsidP="00F95EF3">
            <w:pPr>
              <w:pStyle w:val="Subttulo"/>
              <w:rPr>
                <w:rFonts w:ascii="Calibri" w:hAnsi="Calibri" w:cs="Calibri"/>
                <w:sz w:val="22"/>
                <w:szCs w:val="22"/>
                <w:lang w:eastAsia="ar-SA"/>
              </w:rPr>
            </w:pPr>
            <w:r w:rsidRPr="009003A5">
              <w:rPr>
                <w:rFonts w:ascii="Calibri" w:hAnsi="Calibri" w:cs="Calibri"/>
                <w:sz w:val="22"/>
                <w:szCs w:val="22"/>
              </w:rPr>
              <w:t xml:space="preserve">Divulgação do resultado da avaliação de títulos </w:t>
            </w:r>
            <w:r>
              <w:rPr>
                <w:rFonts w:ascii="Calibri" w:hAnsi="Calibri" w:cs="Calibri"/>
                <w:sz w:val="22"/>
                <w:szCs w:val="22"/>
              </w:rPr>
              <w:t>e prova prática</w:t>
            </w:r>
            <w:r w:rsidRPr="009003A5">
              <w:rPr>
                <w:rFonts w:ascii="Calibri" w:hAnsi="Calibri" w:cs="Calibri"/>
                <w:sz w:val="22"/>
                <w:szCs w:val="22"/>
              </w:rPr>
              <w:t>.</w:t>
            </w:r>
          </w:p>
        </w:tc>
        <w:tc>
          <w:tcPr>
            <w:tcW w:w="1956" w:type="dxa"/>
          </w:tcPr>
          <w:p w14:paraId="596714B0" w14:textId="591B12F9" w:rsidR="00F95EF3" w:rsidRPr="00DE4966" w:rsidRDefault="00F95EF3" w:rsidP="00F95EF3">
            <w:pPr>
              <w:pStyle w:val="Subttulo"/>
              <w:jc w:val="center"/>
              <w:rPr>
                <w:rFonts w:ascii="Calibri" w:hAnsi="Calibri" w:cs="Calibri"/>
                <w:b/>
                <w:bCs/>
                <w:sz w:val="22"/>
                <w:szCs w:val="22"/>
                <w:lang w:eastAsia="ar-SA"/>
              </w:rPr>
            </w:pPr>
            <w:r>
              <w:rPr>
                <w:rFonts w:ascii="Calibri" w:hAnsi="Calibri" w:cs="Calibri"/>
                <w:sz w:val="22"/>
                <w:szCs w:val="22"/>
                <w:lang w:eastAsia="ar-SA"/>
              </w:rPr>
              <w:t>20</w:t>
            </w:r>
            <w:r w:rsidRPr="00117F8F">
              <w:rPr>
                <w:rFonts w:ascii="Calibri" w:hAnsi="Calibri" w:cs="Calibri"/>
                <w:sz w:val="22"/>
                <w:szCs w:val="22"/>
                <w:lang w:eastAsia="ar-SA"/>
              </w:rPr>
              <w:t>/07/2026</w:t>
            </w:r>
          </w:p>
        </w:tc>
      </w:tr>
      <w:tr w:rsidR="00F95EF3" w:rsidRPr="009003A5" w14:paraId="3AC14693" w14:textId="77777777" w:rsidTr="00F7102B">
        <w:tc>
          <w:tcPr>
            <w:tcW w:w="1101" w:type="dxa"/>
          </w:tcPr>
          <w:p w14:paraId="02485055" w14:textId="0A92A187"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1.33</w:t>
            </w:r>
          </w:p>
        </w:tc>
        <w:tc>
          <w:tcPr>
            <w:tcW w:w="7541" w:type="dxa"/>
          </w:tcPr>
          <w:p w14:paraId="2B3E77F7" w14:textId="0D16AD4F" w:rsidR="00F95EF3" w:rsidRPr="009003A5" w:rsidRDefault="00F95EF3" w:rsidP="00F95EF3">
            <w:pPr>
              <w:pStyle w:val="Subttulo"/>
              <w:rPr>
                <w:rFonts w:ascii="Calibri" w:hAnsi="Calibri" w:cs="Calibri"/>
                <w:sz w:val="22"/>
                <w:szCs w:val="22"/>
                <w:lang w:eastAsia="ar-SA"/>
              </w:rPr>
            </w:pPr>
            <w:r w:rsidRPr="009003A5">
              <w:rPr>
                <w:rFonts w:ascii="Calibri" w:hAnsi="Calibri" w:cs="Calibri"/>
                <w:sz w:val="22"/>
                <w:szCs w:val="22"/>
                <w:lang w:eastAsia="ar-SA"/>
              </w:rPr>
              <w:t>Prazo para recurso contra o resultado da avaliação dos títulos e prova prática.</w:t>
            </w:r>
          </w:p>
        </w:tc>
        <w:tc>
          <w:tcPr>
            <w:tcW w:w="1956" w:type="dxa"/>
          </w:tcPr>
          <w:p w14:paraId="168D0338" w14:textId="5234D575"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21/07 a 22/07/2026</w:t>
            </w:r>
          </w:p>
        </w:tc>
      </w:tr>
      <w:tr w:rsidR="00F95EF3" w:rsidRPr="009003A5" w14:paraId="3C738CA1" w14:textId="77777777" w:rsidTr="00F7102B">
        <w:tc>
          <w:tcPr>
            <w:tcW w:w="1101" w:type="dxa"/>
          </w:tcPr>
          <w:p w14:paraId="6BA1AAD2" w14:textId="364B6740" w:rsidR="00F95EF3" w:rsidRPr="009003A5" w:rsidRDefault="00F95EF3" w:rsidP="00F95EF3">
            <w:pPr>
              <w:pStyle w:val="Subttulo"/>
              <w:jc w:val="center"/>
              <w:rPr>
                <w:rFonts w:ascii="Calibri" w:hAnsi="Calibri" w:cs="Calibri"/>
                <w:sz w:val="22"/>
                <w:szCs w:val="22"/>
              </w:rPr>
            </w:pPr>
            <w:r w:rsidRPr="009003A5">
              <w:rPr>
                <w:rFonts w:ascii="Calibri" w:hAnsi="Calibri" w:cs="Calibri"/>
                <w:sz w:val="22"/>
                <w:szCs w:val="22"/>
              </w:rPr>
              <w:t>1.34</w:t>
            </w:r>
          </w:p>
        </w:tc>
        <w:tc>
          <w:tcPr>
            <w:tcW w:w="7541" w:type="dxa"/>
          </w:tcPr>
          <w:p w14:paraId="34233313" w14:textId="3A0360A1" w:rsidR="00F95EF3" w:rsidRPr="009003A5" w:rsidRDefault="00F95EF3" w:rsidP="00F95EF3">
            <w:pPr>
              <w:pStyle w:val="Subttulo"/>
              <w:rPr>
                <w:rFonts w:ascii="Calibri" w:hAnsi="Calibri" w:cs="Calibri"/>
                <w:b/>
                <w:bCs/>
                <w:sz w:val="22"/>
                <w:szCs w:val="22"/>
              </w:rPr>
            </w:pPr>
            <w:r w:rsidRPr="009003A5">
              <w:rPr>
                <w:rFonts w:ascii="Calibri" w:hAnsi="Calibri" w:cs="Calibri"/>
                <w:sz w:val="22"/>
                <w:szCs w:val="22"/>
                <w:lang w:eastAsia="ar-SA"/>
              </w:rPr>
              <w:t>Resposta recurso contra o resultado da avaliação dos títulos e prova prática.</w:t>
            </w:r>
          </w:p>
        </w:tc>
        <w:tc>
          <w:tcPr>
            <w:tcW w:w="1956" w:type="dxa"/>
          </w:tcPr>
          <w:p w14:paraId="456B3240" w14:textId="70C4C91E"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23/07/2026</w:t>
            </w:r>
          </w:p>
        </w:tc>
      </w:tr>
      <w:tr w:rsidR="00F95EF3" w:rsidRPr="009003A5" w14:paraId="7A4CB61D" w14:textId="77777777" w:rsidTr="00F7102B">
        <w:tc>
          <w:tcPr>
            <w:tcW w:w="1101" w:type="dxa"/>
          </w:tcPr>
          <w:p w14:paraId="23BD36F7" w14:textId="05C4C65D" w:rsidR="00F95EF3" w:rsidRPr="009003A5" w:rsidRDefault="00F95EF3" w:rsidP="00F95EF3">
            <w:pPr>
              <w:pStyle w:val="Subttulo"/>
              <w:jc w:val="center"/>
              <w:rPr>
                <w:rFonts w:ascii="Calibri" w:hAnsi="Calibri" w:cs="Calibri"/>
                <w:sz w:val="22"/>
                <w:szCs w:val="22"/>
              </w:rPr>
            </w:pPr>
            <w:r>
              <w:rPr>
                <w:rFonts w:ascii="Calibri" w:hAnsi="Calibri" w:cs="Calibri"/>
                <w:sz w:val="22"/>
                <w:szCs w:val="22"/>
              </w:rPr>
              <w:t>1.35</w:t>
            </w:r>
          </w:p>
        </w:tc>
        <w:tc>
          <w:tcPr>
            <w:tcW w:w="7541" w:type="dxa"/>
          </w:tcPr>
          <w:p w14:paraId="2CF27919" w14:textId="2E9ECB6B" w:rsidR="00F95EF3" w:rsidRPr="009003A5" w:rsidRDefault="00F95EF3" w:rsidP="00F95EF3">
            <w:pPr>
              <w:pStyle w:val="Subttulo"/>
              <w:rPr>
                <w:rFonts w:ascii="Calibri" w:hAnsi="Calibri" w:cs="Calibri"/>
                <w:sz w:val="22"/>
                <w:szCs w:val="22"/>
                <w:lang w:eastAsia="ar-SA"/>
              </w:rPr>
            </w:pPr>
            <w:r w:rsidRPr="009003A5">
              <w:rPr>
                <w:rFonts w:ascii="Calibri" w:hAnsi="Calibri" w:cs="Calibri"/>
                <w:sz w:val="22"/>
                <w:szCs w:val="22"/>
              </w:rPr>
              <w:t>Divulgação do resultado do Concurso Público com a classificação dos candidatos.</w:t>
            </w:r>
          </w:p>
        </w:tc>
        <w:tc>
          <w:tcPr>
            <w:tcW w:w="1956" w:type="dxa"/>
          </w:tcPr>
          <w:p w14:paraId="6D1C85FA" w14:textId="53BC64BA"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24/07/2026</w:t>
            </w:r>
          </w:p>
        </w:tc>
      </w:tr>
      <w:tr w:rsidR="00F95EF3" w:rsidRPr="009003A5" w14:paraId="2F5E3E3E" w14:textId="77777777" w:rsidTr="00F7102B">
        <w:tc>
          <w:tcPr>
            <w:tcW w:w="1101" w:type="dxa"/>
          </w:tcPr>
          <w:p w14:paraId="6BF35EC2" w14:textId="68FA9588" w:rsidR="00F95EF3" w:rsidRPr="009003A5" w:rsidRDefault="00F95EF3" w:rsidP="00F95EF3">
            <w:pPr>
              <w:pStyle w:val="Subttulo"/>
              <w:jc w:val="center"/>
              <w:rPr>
                <w:rFonts w:ascii="Calibri" w:hAnsi="Calibri" w:cs="Calibri"/>
                <w:sz w:val="22"/>
                <w:szCs w:val="22"/>
              </w:rPr>
            </w:pPr>
            <w:r>
              <w:rPr>
                <w:rFonts w:ascii="Calibri" w:hAnsi="Calibri" w:cs="Calibri"/>
                <w:sz w:val="22"/>
                <w:szCs w:val="22"/>
              </w:rPr>
              <w:t>1.36</w:t>
            </w:r>
          </w:p>
        </w:tc>
        <w:tc>
          <w:tcPr>
            <w:tcW w:w="7541" w:type="dxa"/>
          </w:tcPr>
          <w:p w14:paraId="72872BCA" w14:textId="1CEE93ED" w:rsidR="00F95EF3" w:rsidRPr="009003A5" w:rsidRDefault="00F95EF3" w:rsidP="00F95EF3">
            <w:pPr>
              <w:pStyle w:val="Subttulo"/>
              <w:rPr>
                <w:rFonts w:ascii="Calibri" w:hAnsi="Calibri" w:cs="Calibri"/>
                <w:b/>
                <w:bCs/>
                <w:sz w:val="22"/>
                <w:szCs w:val="22"/>
                <w:lang w:eastAsia="ar-SA"/>
              </w:rPr>
            </w:pPr>
            <w:r w:rsidRPr="009003A5">
              <w:rPr>
                <w:rFonts w:ascii="Calibri" w:hAnsi="Calibri" w:cs="Calibri"/>
                <w:sz w:val="22"/>
                <w:szCs w:val="22"/>
                <w:lang w:eastAsia="ar-SA"/>
              </w:rPr>
              <w:t>Prazo para recurso contra o resultado e a classificação dos candidatos</w:t>
            </w:r>
            <w:r>
              <w:rPr>
                <w:rFonts w:ascii="Calibri" w:hAnsi="Calibri" w:cs="Calibri"/>
                <w:sz w:val="22"/>
                <w:szCs w:val="22"/>
                <w:lang w:eastAsia="ar-SA"/>
              </w:rPr>
              <w:t>.</w:t>
            </w:r>
          </w:p>
        </w:tc>
        <w:tc>
          <w:tcPr>
            <w:tcW w:w="1956" w:type="dxa"/>
          </w:tcPr>
          <w:p w14:paraId="46A7D334" w14:textId="73F43422"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27/07 a 28/07/2026</w:t>
            </w:r>
          </w:p>
        </w:tc>
      </w:tr>
      <w:tr w:rsidR="00F95EF3" w:rsidRPr="009003A5" w14:paraId="7090F0F2" w14:textId="77777777" w:rsidTr="00F7102B">
        <w:tc>
          <w:tcPr>
            <w:tcW w:w="1101" w:type="dxa"/>
          </w:tcPr>
          <w:p w14:paraId="4D86ADE2" w14:textId="704761A3" w:rsidR="00F95EF3" w:rsidRPr="009003A5" w:rsidRDefault="00F95EF3" w:rsidP="00F95EF3">
            <w:pPr>
              <w:pStyle w:val="Subttulo"/>
              <w:jc w:val="center"/>
              <w:rPr>
                <w:rFonts w:ascii="Calibri" w:hAnsi="Calibri" w:cs="Calibri"/>
                <w:sz w:val="22"/>
                <w:szCs w:val="22"/>
              </w:rPr>
            </w:pPr>
            <w:r>
              <w:rPr>
                <w:rFonts w:ascii="Calibri" w:hAnsi="Calibri" w:cs="Calibri"/>
                <w:sz w:val="22"/>
                <w:szCs w:val="22"/>
              </w:rPr>
              <w:t>1.37</w:t>
            </w:r>
          </w:p>
        </w:tc>
        <w:tc>
          <w:tcPr>
            <w:tcW w:w="7541" w:type="dxa"/>
          </w:tcPr>
          <w:p w14:paraId="42C99D61" w14:textId="07ADAC97" w:rsidR="00F95EF3" w:rsidRPr="009003A5" w:rsidRDefault="00F95EF3" w:rsidP="00F95EF3">
            <w:pPr>
              <w:pStyle w:val="Subttulo"/>
              <w:rPr>
                <w:rFonts w:ascii="Calibri" w:hAnsi="Calibri" w:cs="Calibri"/>
                <w:b/>
                <w:bCs/>
                <w:sz w:val="22"/>
                <w:szCs w:val="22"/>
              </w:rPr>
            </w:pPr>
            <w:r w:rsidRPr="009003A5">
              <w:rPr>
                <w:rFonts w:ascii="Calibri" w:hAnsi="Calibri" w:cs="Calibri"/>
                <w:sz w:val="22"/>
                <w:szCs w:val="22"/>
                <w:lang w:eastAsia="ar-SA"/>
              </w:rPr>
              <w:t xml:space="preserve">Resposta recurso contra o </w:t>
            </w:r>
            <w:r>
              <w:rPr>
                <w:rFonts w:ascii="Calibri" w:hAnsi="Calibri" w:cs="Calibri"/>
                <w:sz w:val="22"/>
                <w:szCs w:val="22"/>
                <w:lang w:eastAsia="ar-SA"/>
              </w:rPr>
              <w:t>resultado e classificação final</w:t>
            </w:r>
            <w:r w:rsidRPr="009003A5">
              <w:rPr>
                <w:rFonts w:ascii="Calibri" w:hAnsi="Calibri" w:cs="Calibri"/>
                <w:sz w:val="22"/>
                <w:szCs w:val="22"/>
                <w:lang w:eastAsia="ar-SA"/>
              </w:rPr>
              <w:t>.</w:t>
            </w:r>
          </w:p>
        </w:tc>
        <w:tc>
          <w:tcPr>
            <w:tcW w:w="1956" w:type="dxa"/>
          </w:tcPr>
          <w:p w14:paraId="4BA769C1" w14:textId="41B621B6" w:rsidR="00F95EF3" w:rsidRPr="003F4D0E" w:rsidRDefault="00F95EF3" w:rsidP="00F95EF3">
            <w:pPr>
              <w:pStyle w:val="Subttulo"/>
              <w:jc w:val="center"/>
              <w:rPr>
                <w:rFonts w:ascii="Calibri" w:hAnsi="Calibri" w:cs="Calibri"/>
                <w:sz w:val="22"/>
                <w:szCs w:val="22"/>
              </w:rPr>
            </w:pPr>
            <w:r>
              <w:rPr>
                <w:rFonts w:ascii="Calibri" w:hAnsi="Calibri" w:cs="Calibri"/>
                <w:sz w:val="22"/>
                <w:szCs w:val="22"/>
              </w:rPr>
              <w:t>29/07/2026</w:t>
            </w:r>
          </w:p>
        </w:tc>
      </w:tr>
      <w:tr w:rsidR="00F95EF3" w:rsidRPr="009003A5" w14:paraId="4C7631D1" w14:textId="77777777" w:rsidTr="00F7102B">
        <w:tc>
          <w:tcPr>
            <w:tcW w:w="1101" w:type="dxa"/>
          </w:tcPr>
          <w:p w14:paraId="037859F8" w14:textId="7D79A53E" w:rsidR="00F95EF3" w:rsidRPr="009003A5" w:rsidRDefault="00F95EF3" w:rsidP="00F95EF3">
            <w:pPr>
              <w:pStyle w:val="Subttulo"/>
              <w:jc w:val="center"/>
              <w:rPr>
                <w:rFonts w:ascii="Calibri" w:hAnsi="Calibri" w:cs="Calibri"/>
                <w:sz w:val="22"/>
                <w:szCs w:val="22"/>
              </w:rPr>
            </w:pPr>
            <w:r>
              <w:rPr>
                <w:rFonts w:ascii="Calibri" w:hAnsi="Calibri" w:cs="Calibri"/>
                <w:sz w:val="22"/>
                <w:szCs w:val="22"/>
              </w:rPr>
              <w:t>1.38</w:t>
            </w:r>
          </w:p>
        </w:tc>
        <w:tc>
          <w:tcPr>
            <w:tcW w:w="7541" w:type="dxa"/>
          </w:tcPr>
          <w:p w14:paraId="3B2041DB" w14:textId="2CC2C6E4" w:rsidR="00F95EF3" w:rsidRPr="009003A5" w:rsidRDefault="00F95EF3" w:rsidP="00F95EF3">
            <w:pPr>
              <w:pStyle w:val="Subttulo"/>
              <w:rPr>
                <w:rFonts w:ascii="Calibri" w:hAnsi="Calibri" w:cs="Calibri"/>
                <w:sz w:val="22"/>
                <w:szCs w:val="22"/>
                <w:lang w:eastAsia="ar-SA"/>
              </w:rPr>
            </w:pPr>
            <w:r>
              <w:rPr>
                <w:rFonts w:ascii="Calibri" w:hAnsi="Calibri" w:cs="Calibri"/>
                <w:sz w:val="22"/>
                <w:szCs w:val="22"/>
                <w:lang w:eastAsia="ar-SA"/>
              </w:rPr>
              <w:t>Homologação final.</w:t>
            </w:r>
          </w:p>
        </w:tc>
        <w:tc>
          <w:tcPr>
            <w:tcW w:w="1956" w:type="dxa"/>
          </w:tcPr>
          <w:p w14:paraId="7C7C6D33" w14:textId="1BAD29D1" w:rsidR="00F95EF3" w:rsidRPr="003F4D0E" w:rsidRDefault="00F95EF3" w:rsidP="00F95EF3">
            <w:pPr>
              <w:pStyle w:val="Subttulo"/>
              <w:jc w:val="center"/>
              <w:rPr>
                <w:rFonts w:ascii="Calibri" w:hAnsi="Calibri" w:cs="Calibri"/>
                <w:sz w:val="22"/>
                <w:szCs w:val="22"/>
                <w:lang w:eastAsia="ar-SA"/>
              </w:rPr>
            </w:pPr>
            <w:r>
              <w:rPr>
                <w:rFonts w:ascii="Calibri" w:hAnsi="Calibri" w:cs="Calibri"/>
                <w:sz w:val="22"/>
                <w:szCs w:val="22"/>
                <w:lang w:eastAsia="ar-SA"/>
              </w:rPr>
              <w:t>30/07/2026</w:t>
            </w:r>
          </w:p>
        </w:tc>
      </w:tr>
    </w:tbl>
    <w:p w14:paraId="54D0982D" w14:textId="77777777" w:rsidR="00797632" w:rsidRDefault="00797632" w:rsidP="00110D1F">
      <w:pPr>
        <w:widowControl w:val="0"/>
        <w:autoSpaceDE w:val="0"/>
        <w:autoSpaceDN w:val="0"/>
        <w:adjustRightInd w:val="0"/>
        <w:ind w:right="-64"/>
        <w:jc w:val="both"/>
        <w:rPr>
          <w:rFonts w:ascii="Calibri" w:hAnsi="Calibri" w:cs="Calibri"/>
          <w:bCs/>
          <w:sz w:val="22"/>
          <w:szCs w:val="22"/>
        </w:rPr>
      </w:pPr>
    </w:p>
    <w:p w14:paraId="2BE11C4E" w14:textId="20D10868" w:rsidR="00110D1F" w:rsidRPr="009003A5" w:rsidRDefault="00110D1F" w:rsidP="00110D1F">
      <w:pPr>
        <w:widowControl w:val="0"/>
        <w:autoSpaceDE w:val="0"/>
        <w:autoSpaceDN w:val="0"/>
        <w:adjustRightInd w:val="0"/>
        <w:ind w:right="-64"/>
        <w:jc w:val="both"/>
        <w:rPr>
          <w:rFonts w:ascii="Calibri" w:hAnsi="Calibri" w:cs="Calibri"/>
          <w:iCs/>
          <w:sz w:val="22"/>
          <w:szCs w:val="22"/>
        </w:rPr>
      </w:pPr>
      <w:r w:rsidRPr="009003A5">
        <w:rPr>
          <w:rFonts w:ascii="Calibri" w:hAnsi="Calibri" w:cs="Calibri"/>
          <w:bCs/>
          <w:sz w:val="22"/>
          <w:szCs w:val="22"/>
        </w:rPr>
        <w:t>1.</w:t>
      </w:r>
      <w:r w:rsidR="00253813">
        <w:rPr>
          <w:rFonts w:ascii="Calibri" w:hAnsi="Calibri" w:cs="Calibri"/>
          <w:bCs/>
          <w:sz w:val="22"/>
          <w:szCs w:val="22"/>
        </w:rPr>
        <w:t>39</w:t>
      </w:r>
      <w:r w:rsidRPr="009003A5">
        <w:rPr>
          <w:rFonts w:ascii="Calibri" w:hAnsi="Calibri" w:cs="Calibri"/>
          <w:bCs/>
          <w:sz w:val="22"/>
          <w:szCs w:val="22"/>
        </w:rPr>
        <w:t>.</w:t>
      </w:r>
      <w:r w:rsidRPr="009003A5">
        <w:rPr>
          <w:rFonts w:ascii="Calibri" w:hAnsi="Calibri" w:cs="Calibri"/>
          <w:sz w:val="22"/>
          <w:szCs w:val="22"/>
        </w:rPr>
        <w:t xml:space="preserve"> O cronograma acima é sugestivo e poderá sofrer alterações </w:t>
      </w:r>
      <w:r w:rsidRPr="009003A5">
        <w:rPr>
          <w:rFonts w:ascii="Calibri" w:hAnsi="Calibri" w:cs="Calibri"/>
          <w:iCs/>
          <w:sz w:val="22"/>
          <w:szCs w:val="22"/>
        </w:rPr>
        <w:t>no caso de ocorrência de fato relevante. As alterações no cronograma serão divulgadas pelos mesmos meios utilizados para a divulgação deste Edital.</w:t>
      </w:r>
    </w:p>
    <w:p w14:paraId="7607ABC2" w14:textId="7072C127" w:rsidR="002268BB" w:rsidRPr="009003A5" w:rsidRDefault="002268BB" w:rsidP="00110D1F">
      <w:pPr>
        <w:widowControl w:val="0"/>
        <w:autoSpaceDE w:val="0"/>
        <w:autoSpaceDN w:val="0"/>
        <w:adjustRightInd w:val="0"/>
        <w:ind w:right="-64"/>
        <w:jc w:val="both"/>
        <w:rPr>
          <w:rFonts w:ascii="Calibri" w:hAnsi="Calibri" w:cs="Calibri"/>
          <w:iCs/>
          <w:sz w:val="22"/>
          <w:szCs w:val="22"/>
        </w:rPr>
      </w:pPr>
    </w:p>
    <w:p w14:paraId="7D68D96B" w14:textId="77777777" w:rsidR="004536AE" w:rsidRPr="009003A5" w:rsidRDefault="004536AE" w:rsidP="00110D1F">
      <w:pPr>
        <w:widowControl w:val="0"/>
        <w:autoSpaceDE w:val="0"/>
        <w:autoSpaceDN w:val="0"/>
        <w:adjustRightInd w:val="0"/>
        <w:ind w:right="-64"/>
        <w:jc w:val="both"/>
        <w:rPr>
          <w:rFonts w:ascii="Calibri" w:hAnsi="Calibri" w:cs="Calibri"/>
          <w:iCs/>
          <w:sz w:val="22"/>
          <w:szCs w:val="22"/>
        </w:rPr>
      </w:pPr>
    </w:p>
    <w:p w14:paraId="1F552000" w14:textId="6D2DDF24" w:rsidR="00110D1F" w:rsidRPr="009003A5" w:rsidRDefault="00110D1F" w:rsidP="00110D1F">
      <w:pPr>
        <w:pStyle w:val="Subttulo"/>
        <w:rPr>
          <w:rFonts w:ascii="Calibri" w:hAnsi="Calibri" w:cs="Calibri"/>
          <w:b/>
          <w:bCs/>
          <w:kern w:val="32"/>
          <w:sz w:val="22"/>
          <w:szCs w:val="22"/>
          <w:lang w:val="x-none"/>
        </w:rPr>
      </w:pPr>
      <w:r w:rsidRPr="009003A5">
        <w:rPr>
          <w:rFonts w:ascii="Calibri" w:hAnsi="Calibri" w:cs="Calibri"/>
          <w:b/>
          <w:bCs/>
          <w:kern w:val="32"/>
          <w:sz w:val="22"/>
          <w:szCs w:val="22"/>
          <w:lang w:val="x-none"/>
        </w:rPr>
        <w:t>2</w:t>
      </w:r>
      <w:r w:rsidR="00FB70DE">
        <w:rPr>
          <w:rFonts w:ascii="Calibri" w:hAnsi="Calibri" w:cs="Calibri"/>
          <w:b/>
          <w:bCs/>
          <w:kern w:val="32"/>
          <w:sz w:val="22"/>
          <w:szCs w:val="22"/>
        </w:rPr>
        <w:t>.</w:t>
      </w:r>
      <w:r w:rsidRPr="009003A5">
        <w:rPr>
          <w:rFonts w:ascii="Calibri" w:hAnsi="Calibri" w:cs="Calibri"/>
          <w:b/>
          <w:bCs/>
          <w:kern w:val="32"/>
          <w:sz w:val="22"/>
          <w:szCs w:val="22"/>
          <w:lang w:val="x-none"/>
        </w:rPr>
        <w:t xml:space="preserve"> INSTRUÇÕES ESPECIAIS</w:t>
      </w:r>
    </w:p>
    <w:p w14:paraId="1FB9507B" w14:textId="27A16544" w:rsidR="00110D1F" w:rsidRPr="00872071" w:rsidRDefault="00110D1F" w:rsidP="00110D1F">
      <w:pPr>
        <w:pStyle w:val="Subttulo"/>
        <w:rPr>
          <w:rFonts w:asciiTheme="minorHAnsi" w:hAnsiTheme="minorHAnsi" w:cstheme="minorHAnsi"/>
          <w:sz w:val="22"/>
          <w:szCs w:val="22"/>
        </w:rPr>
      </w:pPr>
      <w:r w:rsidRPr="009003A5">
        <w:rPr>
          <w:rFonts w:ascii="Calibri" w:hAnsi="Calibri" w:cs="Calibri"/>
          <w:sz w:val="22"/>
          <w:szCs w:val="22"/>
        </w:rPr>
        <w:t xml:space="preserve">2.1. Código dos </w:t>
      </w:r>
      <w:r w:rsidR="002268BB" w:rsidRPr="009003A5">
        <w:rPr>
          <w:rFonts w:ascii="Calibri" w:hAnsi="Calibri" w:cs="Calibri"/>
          <w:sz w:val="22"/>
          <w:szCs w:val="22"/>
        </w:rPr>
        <w:t>Cargo</w:t>
      </w:r>
      <w:r w:rsidRPr="009003A5">
        <w:rPr>
          <w:rFonts w:ascii="Calibri" w:hAnsi="Calibri" w:cs="Calibri"/>
          <w:sz w:val="22"/>
          <w:szCs w:val="22"/>
        </w:rPr>
        <w:t xml:space="preserve">s, </w:t>
      </w:r>
      <w:r w:rsidRPr="00872071">
        <w:rPr>
          <w:rFonts w:ascii="Calibri" w:hAnsi="Calibri" w:cs="Calibri"/>
          <w:sz w:val="22"/>
          <w:szCs w:val="22"/>
        </w:rPr>
        <w:t xml:space="preserve">Nome dos </w:t>
      </w:r>
      <w:r w:rsidR="002268BB" w:rsidRPr="00872071">
        <w:rPr>
          <w:rFonts w:ascii="Calibri" w:hAnsi="Calibri" w:cs="Calibri"/>
          <w:sz w:val="22"/>
          <w:szCs w:val="22"/>
        </w:rPr>
        <w:t>Cargo</w:t>
      </w:r>
      <w:r w:rsidRPr="00872071">
        <w:rPr>
          <w:rFonts w:ascii="Calibri" w:hAnsi="Calibri" w:cs="Calibri"/>
          <w:sz w:val="22"/>
          <w:szCs w:val="22"/>
        </w:rPr>
        <w:t xml:space="preserve">s, Vencimento Básico Inicial, Vagas para ampla concorrência, Vagas reservadas para </w:t>
      </w:r>
      <w:proofErr w:type="spellStart"/>
      <w:r w:rsidRPr="00872071">
        <w:rPr>
          <w:rFonts w:asciiTheme="minorHAnsi" w:hAnsiTheme="minorHAnsi" w:cstheme="minorHAnsi"/>
          <w:sz w:val="22"/>
          <w:szCs w:val="22"/>
        </w:rPr>
        <w:t>PcD</w:t>
      </w:r>
      <w:proofErr w:type="spellEnd"/>
      <w:r w:rsidRPr="00872071">
        <w:rPr>
          <w:rFonts w:asciiTheme="minorHAnsi" w:hAnsiTheme="minorHAnsi" w:cstheme="minorHAnsi"/>
          <w:sz w:val="22"/>
          <w:szCs w:val="22"/>
        </w:rPr>
        <w:t xml:space="preserve"> e Afrodescen</w:t>
      </w:r>
      <w:r w:rsidR="00EE0917" w:rsidRPr="00872071">
        <w:rPr>
          <w:rFonts w:asciiTheme="minorHAnsi" w:hAnsiTheme="minorHAnsi" w:cstheme="minorHAnsi"/>
          <w:sz w:val="22"/>
          <w:szCs w:val="22"/>
        </w:rPr>
        <w:t>den</w:t>
      </w:r>
      <w:r w:rsidRPr="00872071">
        <w:rPr>
          <w:rFonts w:asciiTheme="minorHAnsi" w:hAnsiTheme="minorHAnsi" w:cstheme="minorHAnsi"/>
          <w:sz w:val="22"/>
          <w:szCs w:val="22"/>
        </w:rPr>
        <w:t>te e Vagas Totais, Carga Horária Semanal, Requisitos Mínimos e Taxa de Inscrição, encontram-se estabelecidos no item 3 deste Edital.</w:t>
      </w:r>
    </w:p>
    <w:p w14:paraId="2351462B" w14:textId="3858E449" w:rsidR="00110D1F" w:rsidRPr="00872071" w:rsidRDefault="00110D1F" w:rsidP="00110D1F">
      <w:pPr>
        <w:pStyle w:val="Subttulo"/>
        <w:rPr>
          <w:rFonts w:asciiTheme="minorHAnsi" w:hAnsiTheme="minorHAnsi" w:cstheme="minorHAnsi"/>
          <w:sz w:val="22"/>
          <w:szCs w:val="22"/>
        </w:rPr>
      </w:pPr>
      <w:r w:rsidRPr="00872071">
        <w:rPr>
          <w:rFonts w:asciiTheme="minorHAnsi" w:hAnsiTheme="minorHAnsi" w:cstheme="minorHAnsi"/>
          <w:sz w:val="22"/>
          <w:szCs w:val="22"/>
        </w:rPr>
        <w:t>2.2. O Processo de Seleção de Pessoal será executado pel</w:t>
      </w:r>
      <w:r w:rsidR="00585438" w:rsidRPr="00872071">
        <w:rPr>
          <w:rFonts w:asciiTheme="minorHAnsi" w:hAnsiTheme="minorHAnsi" w:cstheme="minorHAnsi"/>
          <w:sz w:val="22"/>
          <w:szCs w:val="22"/>
        </w:rPr>
        <w:t xml:space="preserve">o </w:t>
      </w:r>
      <w:r w:rsidR="00617CA0" w:rsidRPr="00872071">
        <w:rPr>
          <w:rFonts w:asciiTheme="minorHAnsi" w:hAnsiTheme="minorHAnsi" w:cstheme="minorHAnsi"/>
          <w:b/>
          <w:sz w:val="22"/>
          <w:szCs w:val="22"/>
        </w:rPr>
        <w:t>INSTITUTO SOCIAL UNIVIDA</w:t>
      </w:r>
      <w:r w:rsidR="00B736E3" w:rsidRPr="00872071">
        <w:rPr>
          <w:rFonts w:asciiTheme="minorHAnsi" w:eastAsia="Calibri" w:hAnsiTheme="minorHAnsi" w:cstheme="minorHAnsi"/>
          <w:sz w:val="22"/>
          <w:szCs w:val="22"/>
        </w:rPr>
        <w:t>, pessoa jurídica de direito privado,</w:t>
      </w:r>
      <w:r w:rsidR="00F032A4" w:rsidRPr="00872071">
        <w:rPr>
          <w:rFonts w:asciiTheme="minorHAnsi" w:eastAsia="Calibri" w:hAnsiTheme="minorHAnsi" w:cstheme="minorHAnsi"/>
          <w:sz w:val="22"/>
          <w:szCs w:val="22"/>
        </w:rPr>
        <w:t xml:space="preserve"> inscrit</w:t>
      </w:r>
      <w:r w:rsidR="00330B7C" w:rsidRPr="00872071">
        <w:rPr>
          <w:rFonts w:asciiTheme="minorHAnsi" w:eastAsia="Calibri" w:hAnsiTheme="minorHAnsi" w:cstheme="minorHAnsi"/>
          <w:sz w:val="22"/>
          <w:szCs w:val="22"/>
        </w:rPr>
        <w:t>o</w:t>
      </w:r>
      <w:r w:rsidR="00F032A4" w:rsidRPr="00872071">
        <w:rPr>
          <w:rFonts w:asciiTheme="minorHAnsi" w:eastAsia="Calibri" w:hAnsiTheme="minorHAnsi" w:cstheme="minorHAnsi"/>
          <w:sz w:val="22"/>
          <w:szCs w:val="22"/>
        </w:rPr>
        <w:t xml:space="preserve"> no CNPJ sob o n° </w:t>
      </w:r>
      <w:r w:rsidR="0063626A" w:rsidRPr="00872071">
        <w:rPr>
          <w:rFonts w:asciiTheme="minorHAnsi" w:eastAsia="Calibri" w:hAnsiTheme="minorHAnsi" w:cstheme="minorHAnsi"/>
          <w:sz w:val="22"/>
          <w:szCs w:val="22"/>
        </w:rPr>
        <w:t>09.054.507/0001-00</w:t>
      </w:r>
      <w:r w:rsidR="00DC356F" w:rsidRPr="00872071">
        <w:rPr>
          <w:rFonts w:asciiTheme="minorHAnsi" w:hAnsiTheme="minorHAnsi" w:cstheme="minorHAnsi"/>
          <w:sz w:val="22"/>
          <w:szCs w:val="22"/>
        </w:rPr>
        <w:t>, sediad</w:t>
      </w:r>
      <w:r w:rsidR="00B61CA8" w:rsidRPr="00872071">
        <w:rPr>
          <w:rFonts w:asciiTheme="minorHAnsi" w:hAnsiTheme="minorHAnsi" w:cstheme="minorHAnsi"/>
          <w:sz w:val="22"/>
          <w:szCs w:val="22"/>
        </w:rPr>
        <w:t xml:space="preserve">o na </w:t>
      </w:r>
      <w:r w:rsidR="00DC356F" w:rsidRPr="00872071">
        <w:rPr>
          <w:rFonts w:asciiTheme="minorHAnsi" w:hAnsiTheme="minorHAnsi" w:cstheme="minorHAnsi"/>
          <w:sz w:val="22"/>
          <w:szCs w:val="22"/>
        </w:rPr>
        <w:t xml:space="preserve">Avenida </w:t>
      </w:r>
      <w:r w:rsidR="00945DE3">
        <w:rPr>
          <w:rFonts w:asciiTheme="minorHAnsi" w:hAnsiTheme="minorHAnsi" w:cstheme="minorHAnsi"/>
          <w:sz w:val="22"/>
          <w:szCs w:val="22"/>
        </w:rPr>
        <w:t>Guaíra</w:t>
      </w:r>
      <w:r w:rsidR="00DC356F" w:rsidRPr="00872071">
        <w:rPr>
          <w:rFonts w:asciiTheme="minorHAnsi" w:hAnsiTheme="minorHAnsi" w:cstheme="minorHAnsi"/>
          <w:sz w:val="22"/>
          <w:szCs w:val="22"/>
        </w:rPr>
        <w:t xml:space="preserve">, nº </w:t>
      </w:r>
      <w:r w:rsidR="00945DE3">
        <w:rPr>
          <w:rFonts w:asciiTheme="minorHAnsi" w:hAnsiTheme="minorHAnsi" w:cstheme="minorHAnsi"/>
          <w:sz w:val="22"/>
          <w:szCs w:val="22"/>
        </w:rPr>
        <w:t>600</w:t>
      </w:r>
      <w:r w:rsidR="00B61CA8" w:rsidRPr="00872071">
        <w:rPr>
          <w:rFonts w:asciiTheme="minorHAnsi" w:hAnsiTheme="minorHAnsi" w:cstheme="minorHAnsi"/>
          <w:sz w:val="22"/>
          <w:szCs w:val="22"/>
        </w:rPr>
        <w:t xml:space="preserve"> </w:t>
      </w:r>
      <w:r w:rsidR="00DC356F" w:rsidRPr="00872071">
        <w:rPr>
          <w:rFonts w:asciiTheme="minorHAnsi" w:hAnsiTheme="minorHAnsi" w:cstheme="minorHAnsi"/>
          <w:sz w:val="22"/>
          <w:szCs w:val="22"/>
        </w:rPr>
        <w:t>-</w:t>
      </w:r>
      <w:r w:rsidR="000254A4">
        <w:rPr>
          <w:rFonts w:asciiTheme="minorHAnsi" w:hAnsiTheme="minorHAnsi" w:cstheme="minorHAnsi"/>
          <w:sz w:val="22"/>
          <w:szCs w:val="22"/>
        </w:rPr>
        <w:t xml:space="preserve"> </w:t>
      </w:r>
      <w:r w:rsidR="00945DE3">
        <w:rPr>
          <w:rFonts w:asciiTheme="minorHAnsi" w:hAnsiTheme="minorHAnsi" w:cstheme="minorHAnsi"/>
          <w:sz w:val="22"/>
          <w:szCs w:val="22"/>
        </w:rPr>
        <w:t>fundos</w:t>
      </w:r>
      <w:r w:rsidR="00DC356F" w:rsidRPr="00872071">
        <w:rPr>
          <w:rFonts w:asciiTheme="minorHAnsi" w:hAnsiTheme="minorHAnsi" w:cstheme="minorHAnsi"/>
          <w:sz w:val="22"/>
          <w:szCs w:val="22"/>
        </w:rPr>
        <w:t xml:space="preserve">, </w:t>
      </w:r>
      <w:r w:rsidR="00B61CA8" w:rsidRPr="00872071">
        <w:rPr>
          <w:rFonts w:asciiTheme="minorHAnsi" w:hAnsiTheme="minorHAnsi" w:cstheme="minorHAnsi"/>
          <w:sz w:val="22"/>
          <w:szCs w:val="22"/>
        </w:rPr>
        <w:t>na cidade de</w:t>
      </w:r>
      <w:r w:rsidR="00DC356F" w:rsidRPr="00872071">
        <w:rPr>
          <w:rFonts w:asciiTheme="minorHAnsi" w:hAnsiTheme="minorHAnsi" w:cstheme="minorHAnsi"/>
          <w:sz w:val="22"/>
          <w:szCs w:val="22"/>
        </w:rPr>
        <w:t xml:space="preserve"> Maringá</w:t>
      </w:r>
      <w:r w:rsidR="00B61CA8" w:rsidRPr="00872071">
        <w:rPr>
          <w:rFonts w:asciiTheme="minorHAnsi" w:hAnsiTheme="minorHAnsi" w:cstheme="minorHAnsi"/>
          <w:sz w:val="22"/>
          <w:szCs w:val="22"/>
        </w:rPr>
        <w:t xml:space="preserve"> </w:t>
      </w:r>
      <w:r w:rsidR="00204B80" w:rsidRPr="00872071">
        <w:rPr>
          <w:rFonts w:asciiTheme="minorHAnsi" w:hAnsiTheme="minorHAnsi" w:cstheme="minorHAnsi"/>
          <w:sz w:val="22"/>
          <w:szCs w:val="22"/>
        </w:rPr>
        <w:t>–</w:t>
      </w:r>
      <w:r w:rsidR="00B61CA8" w:rsidRPr="00872071">
        <w:rPr>
          <w:rFonts w:asciiTheme="minorHAnsi" w:hAnsiTheme="minorHAnsi" w:cstheme="minorHAnsi"/>
          <w:sz w:val="22"/>
          <w:szCs w:val="22"/>
        </w:rPr>
        <w:t xml:space="preserve"> Paraná</w:t>
      </w:r>
      <w:r w:rsidRPr="00872071">
        <w:rPr>
          <w:rFonts w:asciiTheme="minorHAnsi" w:hAnsiTheme="minorHAnsi" w:cstheme="minorHAnsi"/>
          <w:sz w:val="22"/>
          <w:szCs w:val="22"/>
        </w:rPr>
        <w:t xml:space="preserve">, </w:t>
      </w:r>
      <w:r w:rsidR="00B41B95" w:rsidRPr="00872071">
        <w:rPr>
          <w:rFonts w:asciiTheme="minorHAnsi" w:hAnsiTheme="minorHAnsi" w:cstheme="minorHAnsi"/>
          <w:sz w:val="22"/>
          <w:szCs w:val="22"/>
        </w:rPr>
        <w:t>vinculad</w:t>
      </w:r>
      <w:r w:rsidR="00AD66AB" w:rsidRPr="00872071">
        <w:rPr>
          <w:rFonts w:asciiTheme="minorHAnsi" w:hAnsiTheme="minorHAnsi" w:cstheme="minorHAnsi"/>
          <w:sz w:val="22"/>
          <w:szCs w:val="22"/>
        </w:rPr>
        <w:t>o</w:t>
      </w:r>
      <w:r w:rsidR="00B41B95" w:rsidRPr="00872071">
        <w:rPr>
          <w:rFonts w:asciiTheme="minorHAnsi" w:hAnsiTheme="minorHAnsi" w:cstheme="minorHAnsi"/>
          <w:sz w:val="22"/>
          <w:szCs w:val="22"/>
        </w:rPr>
        <w:t xml:space="preserve"> a UNIFAMMA, </w:t>
      </w:r>
      <w:r w:rsidRPr="00872071">
        <w:rPr>
          <w:rFonts w:asciiTheme="minorHAnsi" w:hAnsiTheme="minorHAnsi" w:cstheme="minorHAnsi"/>
          <w:sz w:val="22"/>
          <w:szCs w:val="22"/>
        </w:rPr>
        <w:t>contratad</w:t>
      </w:r>
      <w:r w:rsidR="00F032A4" w:rsidRPr="00872071">
        <w:rPr>
          <w:rFonts w:asciiTheme="minorHAnsi" w:hAnsiTheme="minorHAnsi" w:cstheme="minorHAnsi"/>
          <w:sz w:val="22"/>
          <w:szCs w:val="22"/>
        </w:rPr>
        <w:t>a</w:t>
      </w:r>
      <w:r w:rsidRPr="00872071">
        <w:rPr>
          <w:rFonts w:asciiTheme="minorHAnsi" w:hAnsiTheme="minorHAnsi" w:cstheme="minorHAnsi"/>
          <w:sz w:val="22"/>
          <w:szCs w:val="22"/>
        </w:rPr>
        <w:t xml:space="preserve"> pelo Município através de Procedimento Licitatório e será supervisionado, fiscalizado e orientado dentre outros atos pela Comissão Organizadora do</w:t>
      </w:r>
      <w:r w:rsidR="00F032A4" w:rsidRPr="00872071">
        <w:rPr>
          <w:rFonts w:asciiTheme="minorHAnsi" w:hAnsiTheme="minorHAnsi" w:cstheme="minorHAnsi"/>
          <w:sz w:val="22"/>
          <w:szCs w:val="22"/>
        </w:rPr>
        <w:t xml:space="preserve"> Concurso</w:t>
      </w:r>
      <w:r w:rsidR="00FD24A8" w:rsidRPr="00872071">
        <w:rPr>
          <w:rFonts w:asciiTheme="minorHAnsi" w:hAnsiTheme="minorHAnsi" w:cstheme="minorHAnsi"/>
          <w:sz w:val="22"/>
          <w:szCs w:val="22"/>
        </w:rPr>
        <w:t>.</w:t>
      </w:r>
    </w:p>
    <w:p w14:paraId="7FFD9E08" w14:textId="77777777" w:rsidR="00B35640" w:rsidRPr="009003A5" w:rsidRDefault="00B35640" w:rsidP="00110D1F">
      <w:pPr>
        <w:pStyle w:val="Subttulo"/>
        <w:rPr>
          <w:rFonts w:ascii="Calibri" w:hAnsi="Calibri" w:cs="Calibri"/>
          <w:sz w:val="22"/>
          <w:szCs w:val="22"/>
        </w:rPr>
      </w:pPr>
    </w:p>
    <w:p w14:paraId="65739D5E" w14:textId="2C9529AD" w:rsidR="00DF03FD" w:rsidRPr="009003A5" w:rsidRDefault="00DF03FD" w:rsidP="00331D9F">
      <w:pPr>
        <w:pStyle w:val="Subttulo"/>
        <w:rPr>
          <w:rFonts w:ascii="Calibri" w:hAnsi="Calibri" w:cs="Calibri"/>
          <w:b/>
          <w:bCs/>
          <w:sz w:val="22"/>
          <w:szCs w:val="22"/>
        </w:rPr>
        <w:sectPr w:rsidR="00DF03FD" w:rsidRPr="009003A5" w:rsidSect="0055355B">
          <w:headerReference w:type="default" r:id="rId8"/>
          <w:footerReference w:type="default" r:id="rId9"/>
          <w:pgSz w:w="12240" w:h="15840"/>
          <w:pgMar w:top="1560" w:right="851" w:bottom="431" w:left="964" w:header="62" w:footer="709" w:gutter="0"/>
          <w:cols w:space="708"/>
          <w:docGrid w:linePitch="360"/>
        </w:sectPr>
      </w:pPr>
    </w:p>
    <w:p w14:paraId="2528261D" w14:textId="77777777" w:rsidR="006B7D7C" w:rsidRPr="009003A5" w:rsidRDefault="006B7D7C" w:rsidP="006B7D7C">
      <w:pPr>
        <w:pStyle w:val="Subttulo"/>
        <w:rPr>
          <w:rFonts w:ascii="Calibri" w:hAnsi="Calibri" w:cs="Calibri"/>
          <w:b/>
          <w:bCs/>
          <w:sz w:val="19"/>
          <w:szCs w:val="19"/>
        </w:rPr>
      </w:pPr>
      <w:r w:rsidRPr="009003A5">
        <w:rPr>
          <w:rFonts w:ascii="Calibri" w:hAnsi="Calibri" w:cs="Calibri"/>
          <w:b/>
          <w:bCs/>
          <w:sz w:val="19"/>
          <w:szCs w:val="19"/>
        </w:rPr>
        <w:lastRenderedPageBreak/>
        <w:t>3</w:t>
      </w:r>
      <w:r>
        <w:rPr>
          <w:rFonts w:ascii="Calibri" w:hAnsi="Calibri" w:cs="Calibri"/>
          <w:b/>
          <w:bCs/>
          <w:sz w:val="19"/>
          <w:szCs w:val="19"/>
        </w:rPr>
        <w:t>.</w:t>
      </w:r>
      <w:r w:rsidRPr="009003A5">
        <w:rPr>
          <w:rFonts w:ascii="Calibri" w:hAnsi="Calibri" w:cs="Calibri"/>
          <w:b/>
          <w:bCs/>
          <w:sz w:val="19"/>
          <w:szCs w:val="19"/>
        </w:rPr>
        <w:t xml:space="preserve"> DOS CARGOS A SEREM PROVIDOS</w:t>
      </w:r>
    </w:p>
    <w:tbl>
      <w:tblPr>
        <w:tblW w:w="14596" w:type="dxa"/>
        <w:jc w:val="center"/>
        <w:tblBorders>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46"/>
        <w:gridCol w:w="2273"/>
        <w:gridCol w:w="1423"/>
        <w:gridCol w:w="1002"/>
        <w:gridCol w:w="1281"/>
        <w:gridCol w:w="1418"/>
        <w:gridCol w:w="1402"/>
        <w:gridCol w:w="840"/>
        <w:gridCol w:w="3054"/>
        <w:gridCol w:w="1057"/>
      </w:tblGrid>
      <w:tr w:rsidR="00477564" w:rsidRPr="009003A5" w14:paraId="365C7D9A" w14:textId="77777777" w:rsidTr="007F60CD">
        <w:trPr>
          <w:trHeight w:val="1089"/>
          <w:tblHeader/>
          <w:jc w:val="center"/>
        </w:trPr>
        <w:tc>
          <w:tcPr>
            <w:tcW w:w="846" w:type="dxa"/>
            <w:tcBorders>
              <w:right w:val="nil"/>
            </w:tcBorders>
            <w:vAlign w:val="center"/>
          </w:tcPr>
          <w:p w14:paraId="5FA971CC" w14:textId="77777777" w:rsidR="00477564" w:rsidRPr="009003A5" w:rsidRDefault="00477564" w:rsidP="007F60CD">
            <w:pPr>
              <w:tabs>
                <w:tab w:val="left" w:pos="1620"/>
              </w:tabs>
              <w:jc w:val="center"/>
              <w:rPr>
                <w:rFonts w:asciiTheme="minorHAnsi" w:hAnsiTheme="minorHAnsi" w:cstheme="minorHAnsi"/>
                <w:b/>
                <w:bCs/>
                <w:sz w:val="18"/>
                <w:szCs w:val="18"/>
              </w:rPr>
            </w:pPr>
            <w:r w:rsidRPr="009003A5">
              <w:rPr>
                <w:rFonts w:asciiTheme="minorHAnsi" w:hAnsiTheme="minorHAnsi" w:cstheme="minorHAnsi"/>
                <w:b/>
                <w:bCs/>
                <w:sz w:val="18"/>
                <w:szCs w:val="18"/>
              </w:rPr>
              <w:t>Código</w:t>
            </w:r>
          </w:p>
          <w:p w14:paraId="027F9076" w14:textId="77777777" w:rsidR="00477564" w:rsidRPr="009003A5" w:rsidRDefault="00477564" w:rsidP="007F60CD">
            <w:pPr>
              <w:tabs>
                <w:tab w:val="left" w:pos="1620"/>
              </w:tabs>
              <w:jc w:val="center"/>
              <w:rPr>
                <w:rFonts w:asciiTheme="minorHAnsi" w:hAnsiTheme="minorHAnsi" w:cstheme="minorHAnsi"/>
                <w:b/>
                <w:bCs/>
                <w:sz w:val="18"/>
                <w:szCs w:val="18"/>
              </w:rPr>
            </w:pPr>
            <w:r w:rsidRPr="009003A5">
              <w:rPr>
                <w:rFonts w:asciiTheme="minorHAnsi" w:hAnsiTheme="minorHAnsi" w:cstheme="minorHAnsi"/>
                <w:b/>
                <w:bCs/>
                <w:sz w:val="18"/>
                <w:szCs w:val="18"/>
              </w:rPr>
              <w:t>dos</w:t>
            </w:r>
          </w:p>
          <w:p w14:paraId="72D5B364" w14:textId="77777777" w:rsidR="00477564" w:rsidRPr="009003A5" w:rsidRDefault="00477564" w:rsidP="007F60CD">
            <w:pPr>
              <w:tabs>
                <w:tab w:val="left" w:pos="1620"/>
              </w:tabs>
              <w:jc w:val="center"/>
              <w:rPr>
                <w:rFonts w:asciiTheme="minorHAnsi" w:hAnsiTheme="minorHAnsi" w:cstheme="minorHAnsi"/>
                <w:b/>
                <w:bCs/>
                <w:sz w:val="18"/>
                <w:szCs w:val="18"/>
              </w:rPr>
            </w:pPr>
            <w:r w:rsidRPr="009003A5">
              <w:rPr>
                <w:rFonts w:asciiTheme="minorHAnsi" w:hAnsiTheme="minorHAnsi" w:cstheme="minorHAnsi"/>
                <w:b/>
                <w:bCs/>
                <w:sz w:val="18"/>
                <w:szCs w:val="18"/>
              </w:rPr>
              <w:t>Cargos</w:t>
            </w:r>
          </w:p>
        </w:tc>
        <w:tc>
          <w:tcPr>
            <w:tcW w:w="2273" w:type="dxa"/>
            <w:tcBorders>
              <w:top w:val="nil"/>
              <w:left w:val="nil"/>
            </w:tcBorders>
            <w:vAlign w:val="center"/>
          </w:tcPr>
          <w:p w14:paraId="0B4FE9D6" w14:textId="77777777" w:rsidR="00477564" w:rsidRPr="009003A5" w:rsidRDefault="00477564" w:rsidP="007F60CD">
            <w:pPr>
              <w:tabs>
                <w:tab w:val="left" w:pos="1620"/>
              </w:tabs>
              <w:jc w:val="center"/>
              <w:rPr>
                <w:rFonts w:asciiTheme="minorHAnsi" w:hAnsiTheme="minorHAnsi" w:cstheme="minorHAnsi"/>
                <w:b/>
                <w:bCs/>
                <w:sz w:val="18"/>
                <w:szCs w:val="18"/>
              </w:rPr>
            </w:pPr>
            <w:r w:rsidRPr="009003A5">
              <w:rPr>
                <w:rFonts w:asciiTheme="minorHAnsi" w:hAnsiTheme="minorHAnsi" w:cstheme="minorHAnsi"/>
                <w:b/>
                <w:bCs/>
                <w:sz w:val="18"/>
                <w:szCs w:val="18"/>
              </w:rPr>
              <w:t>Cargo</w:t>
            </w:r>
          </w:p>
        </w:tc>
        <w:tc>
          <w:tcPr>
            <w:tcW w:w="1423" w:type="dxa"/>
            <w:vAlign w:val="center"/>
          </w:tcPr>
          <w:p w14:paraId="13CA6D85" w14:textId="77777777" w:rsidR="00477564" w:rsidRPr="00E63CEC" w:rsidRDefault="00477564" w:rsidP="007F60CD">
            <w:pPr>
              <w:pStyle w:val="TableParagraph"/>
              <w:ind w:left="-3"/>
              <w:jc w:val="center"/>
              <w:rPr>
                <w:rFonts w:asciiTheme="minorHAnsi" w:hAnsiTheme="minorHAnsi" w:cstheme="minorHAnsi"/>
                <w:b/>
                <w:sz w:val="18"/>
                <w:szCs w:val="18"/>
              </w:rPr>
            </w:pPr>
            <w:r w:rsidRPr="00E63CEC">
              <w:rPr>
                <w:rFonts w:asciiTheme="minorHAnsi" w:hAnsiTheme="minorHAnsi" w:cstheme="minorHAnsi"/>
                <w:b/>
                <w:sz w:val="18"/>
                <w:szCs w:val="18"/>
              </w:rPr>
              <w:t>Vencimento</w:t>
            </w:r>
          </w:p>
          <w:p w14:paraId="57D83253" w14:textId="77777777" w:rsidR="00477564" w:rsidRPr="00E63CEC" w:rsidRDefault="00477564" w:rsidP="007F60CD">
            <w:pPr>
              <w:pStyle w:val="TableParagraph"/>
              <w:ind w:left="-3"/>
              <w:jc w:val="center"/>
              <w:rPr>
                <w:rFonts w:asciiTheme="minorHAnsi" w:hAnsiTheme="minorHAnsi" w:cstheme="minorHAnsi"/>
                <w:b/>
                <w:sz w:val="18"/>
                <w:szCs w:val="18"/>
              </w:rPr>
            </w:pPr>
            <w:r w:rsidRPr="00E63CEC">
              <w:rPr>
                <w:rFonts w:asciiTheme="minorHAnsi" w:hAnsiTheme="minorHAnsi" w:cstheme="minorHAnsi"/>
                <w:b/>
                <w:sz w:val="18"/>
                <w:szCs w:val="18"/>
              </w:rPr>
              <w:t>Básico Inicial</w:t>
            </w:r>
          </w:p>
          <w:p w14:paraId="1C0F7E09" w14:textId="77777777" w:rsidR="00477564" w:rsidRPr="009003A5" w:rsidRDefault="00477564" w:rsidP="007F60CD">
            <w:pPr>
              <w:pStyle w:val="TableParagraph"/>
              <w:ind w:left="-3"/>
              <w:jc w:val="center"/>
              <w:rPr>
                <w:rFonts w:asciiTheme="minorHAnsi" w:hAnsiTheme="minorHAnsi" w:cstheme="minorHAnsi"/>
                <w:b/>
                <w:sz w:val="18"/>
                <w:szCs w:val="18"/>
                <w:highlight w:val="green"/>
              </w:rPr>
            </w:pPr>
            <w:r w:rsidRPr="00E63CEC">
              <w:rPr>
                <w:rFonts w:asciiTheme="minorHAnsi" w:hAnsiTheme="minorHAnsi" w:cstheme="minorHAnsi"/>
                <w:b/>
                <w:sz w:val="18"/>
                <w:szCs w:val="18"/>
              </w:rPr>
              <w:t>Em R$</w:t>
            </w:r>
          </w:p>
        </w:tc>
        <w:tc>
          <w:tcPr>
            <w:tcW w:w="1002" w:type="dxa"/>
            <w:vAlign w:val="center"/>
          </w:tcPr>
          <w:p w14:paraId="1962D79E" w14:textId="77777777" w:rsidR="00477564" w:rsidRPr="009003A5" w:rsidRDefault="00477564" w:rsidP="007F60CD">
            <w:pPr>
              <w:pStyle w:val="TableParagraph"/>
              <w:jc w:val="center"/>
              <w:rPr>
                <w:rFonts w:asciiTheme="minorHAnsi" w:hAnsiTheme="minorHAnsi" w:cstheme="minorHAnsi"/>
                <w:b/>
                <w:sz w:val="18"/>
                <w:szCs w:val="18"/>
              </w:rPr>
            </w:pPr>
            <w:r w:rsidRPr="009003A5">
              <w:rPr>
                <w:rFonts w:asciiTheme="minorHAnsi" w:hAnsiTheme="minorHAnsi" w:cstheme="minorHAnsi"/>
                <w:b/>
                <w:sz w:val="18"/>
                <w:szCs w:val="18"/>
              </w:rPr>
              <w:t>Carga Horária Semanal</w:t>
            </w:r>
          </w:p>
        </w:tc>
        <w:tc>
          <w:tcPr>
            <w:tcW w:w="1281" w:type="dxa"/>
            <w:vAlign w:val="center"/>
          </w:tcPr>
          <w:p w14:paraId="7FF692A6" w14:textId="77777777" w:rsidR="00477564" w:rsidRPr="009003A5" w:rsidRDefault="00477564" w:rsidP="007F60CD">
            <w:pPr>
              <w:pStyle w:val="TableParagraph"/>
              <w:jc w:val="center"/>
              <w:rPr>
                <w:rFonts w:asciiTheme="minorHAnsi" w:hAnsiTheme="minorHAnsi" w:cstheme="minorHAnsi"/>
                <w:b/>
                <w:sz w:val="18"/>
                <w:szCs w:val="18"/>
              </w:rPr>
            </w:pPr>
            <w:r w:rsidRPr="009003A5">
              <w:rPr>
                <w:rFonts w:asciiTheme="minorHAnsi" w:hAnsiTheme="minorHAnsi" w:cstheme="minorHAnsi"/>
                <w:b/>
                <w:sz w:val="18"/>
                <w:szCs w:val="18"/>
              </w:rPr>
              <w:t>Vagas para</w:t>
            </w:r>
          </w:p>
          <w:p w14:paraId="3164EABC" w14:textId="77777777" w:rsidR="00477564" w:rsidRPr="009003A5" w:rsidRDefault="00477564" w:rsidP="007F60CD">
            <w:pPr>
              <w:pStyle w:val="TableParagraph"/>
              <w:jc w:val="center"/>
              <w:rPr>
                <w:rFonts w:asciiTheme="minorHAnsi" w:hAnsiTheme="minorHAnsi" w:cstheme="minorHAnsi"/>
                <w:b/>
                <w:sz w:val="18"/>
                <w:szCs w:val="18"/>
              </w:rPr>
            </w:pPr>
            <w:r w:rsidRPr="009003A5">
              <w:rPr>
                <w:rFonts w:asciiTheme="minorHAnsi" w:hAnsiTheme="minorHAnsi" w:cstheme="minorHAnsi"/>
                <w:b/>
                <w:sz w:val="18"/>
                <w:szCs w:val="18"/>
              </w:rPr>
              <w:t>ampla</w:t>
            </w:r>
          </w:p>
          <w:p w14:paraId="078DEEAA" w14:textId="77777777" w:rsidR="00477564" w:rsidRPr="009003A5" w:rsidRDefault="00477564" w:rsidP="007F60CD">
            <w:pPr>
              <w:pStyle w:val="TableParagraph"/>
              <w:jc w:val="center"/>
              <w:rPr>
                <w:rFonts w:asciiTheme="minorHAnsi" w:hAnsiTheme="minorHAnsi" w:cstheme="minorHAnsi"/>
                <w:b/>
                <w:sz w:val="18"/>
                <w:szCs w:val="18"/>
              </w:rPr>
            </w:pPr>
            <w:r w:rsidRPr="009003A5">
              <w:rPr>
                <w:rFonts w:asciiTheme="minorHAnsi" w:hAnsiTheme="minorHAnsi" w:cstheme="minorHAnsi"/>
                <w:b/>
                <w:sz w:val="18"/>
                <w:szCs w:val="18"/>
              </w:rPr>
              <w:t>concorrência</w:t>
            </w:r>
          </w:p>
        </w:tc>
        <w:tc>
          <w:tcPr>
            <w:tcW w:w="1418" w:type="dxa"/>
            <w:vAlign w:val="center"/>
          </w:tcPr>
          <w:p w14:paraId="6B09A45B" w14:textId="77777777" w:rsidR="00477564" w:rsidRPr="009003A5" w:rsidRDefault="00477564" w:rsidP="007F60CD">
            <w:pPr>
              <w:pStyle w:val="TableParagraph"/>
              <w:ind w:left="6"/>
              <w:jc w:val="center"/>
              <w:rPr>
                <w:rFonts w:asciiTheme="minorHAnsi" w:hAnsiTheme="minorHAnsi" w:cstheme="minorHAnsi"/>
                <w:b/>
                <w:sz w:val="18"/>
                <w:szCs w:val="18"/>
              </w:rPr>
            </w:pPr>
            <w:r w:rsidRPr="009003A5">
              <w:rPr>
                <w:rFonts w:asciiTheme="minorHAnsi" w:hAnsiTheme="minorHAnsi" w:cstheme="minorHAnsi"/>
                <w:b/>
                <w:sz w:val="18"/>
                <w:szCs w:val="18"/>
              </w:rPr>
              <w:t>Vagas</w:t>
            </w:r>
          </w:p>
          <w:p w14:paraId="6BF32487" w14:textId="77777777" w:rsidR="00477564" w:rsidRPr="009003A5" w:rsidRDefault="00477564" w:rsidP="007F60CD">
            <w:pPr>
              <w:pStyle w:val="TableParagraph"/>
              <w:ind w:left="6"/>
              <w:jc w:val="center"/>
              <w:rPr>
                <w:rFonts w:asciiTheme="minorHAnsi" w:hAnsiTheme="minorHAnsi" w:cstheme="minorHAnsi"/>
                <w:b/>
                <w:sz w:val="18"/>
                <w:szCs w:val="18"/>
              </w:rPr>
            </w:pPr>
            <w:r w:rsidRPr="009003A5">
              <w:rPr>
                <w:rFonts w:asciiTheme="minorHAnsi" w:hAnsiTheme="minorHAnsi" w:cstheme="minorHAnsi"/>
                <w:b/>
                <w:sz w:val="18"/>
                <w:szCs w:val="18"/>
              </w:rPr>
              <w:t>Reservadas</w:t>
            </w:r>
          </w:p>
          <w:p w14:paraId="69CD376A" w14:textId="77777777" w:rsidR="00477564" w:rsidRPr="009003A5" w:rsidRDefault="00477564" w:rsidP="007F60CD">
            <w:pPr>
              <w:pStyle w:val="TableParagraph"/>
              <w:ind w:left="6"/>
              <w:jc w:val="center"/>
              <w:rPr>
                <w:rFonts w:asciiTheme="minorHAnsi" w:hAnsiTheme="minorHAnsi" w:cstheme="minorHAnsi"/>
                <w:b/>
                <w:sz w:val="18"/>
                <w:szCs w:val="18"/>
              </w:rPr>
            </w:pPr>
            <w:r w:rsidRPr="009003A5">
              <w:rPr>
                <w:rFonts w:asciiTheme="minorHAnsi" w:hAnsiTheme="minorHAnsi" w:cstheme="minorHAnsi"/>
                <w:b/>
                <w:sz w:val="18"/>
                <w:szCs w:val="18"/>
              </w:rPr>
              <w:t>para PcD (**)</w:t>
            </w:r>
          </w:p>
        </w:tc>
        <w:tc>
          <w:tcPr>
            <w:tcW w:w="1402" w:type="dxa"/>
            <w:vAlign w:val="center"/>
          </w:tcPr>
          <w:p w14:paraId="00D3DEC3" w14:textId="77777777" w:rsidR="00477564" w:rsidRPr="009003A5" w:rsidRDefault="00477564" w:rsidP="007F60CD">
            <w:pPr>
              <w:pStyle w:val="TableParagraph"/>
              <w:ind w:left="6"/>
              <w:jc w:val="center"/>
              <w:rPr>
                <w:rFonts w:asciiTheme="minorHAnsi" w:hAnsiTheme="minorHAnsi" w:cstheme="minorHAnsi"/>
                <w:b/>
                <w:sz w:val="18"/>
                <w:szCs w:val="18"/>
              </w:rPr>
            </w:pPr>
            <w:r w:rsidRPr="009003A5">
              <w:rPr>
                <w:rFonts w:asciiTheme="minorHAnsi" w:hAnsiTheme="minorHAnsi" w:cstheme="minorHAnsi"/>
                <w:b/>
                <w:sz w:val="18"/>
                <w:szCs w:val="18"/>
              </w:rPr>
              <w:t>Vagas</w:t>
            </w:r>
          </w:p>
          <w:p w14:paraId="5B159EFA" w14:textId="77777777" w:rsidR="00477564" w:rsidRPr="009003A5" w:rsidRDefault="00477564" w:rsidP="007F60CD">
            <w:pPr>
              <w:pStyle w:val="TableParagraph"/>
              <w:ind w:left="6"/>
              <w:jc w:val="center"/>
              <w:rPr>
                <w:rFonts w:asciiTheme="minorHAnsi" w:hAnsiTheme="minorHAnsi" w:cstheme="minorHAnsi"/>
                <w:b/>
                <w:sz w:val="18"/>
                <w:szCs w:val="18"/>
              </w:rPr>
            </w:pPr>
            <w:r w:rsidRPr="009003A5">
              <w:rPr>
                <w:rFonts w:asciiTheme="minorHAnsi" w:hAnsiTheme="minorHAnsi" w:cstheme="minorHAnsi"/>
                <w:b/>
                <w:sz w:val="18"/>
                <w:szCs w:val="18"/>
              </w:rPr>
              <w:t>Reservadas</w:t>
            </w:r>
          </w:p>
          <w:p w14:paraId="6780C93E" w14:textId="77777777" w:rsidR="00477564" w:rsidRPr="009003A5" w:rsidRDefault="00477564" w:rsidP="007F60CD">
            <w:pPr>
              <w:pStyle w:val="TableParagraph"/>
              <w:ind w:left="6"/>
              <w:jc w:val="center"/>
              <w:rPr>
                <w:rFonts w:asciiTheme="minorHAnsi" w:hAnsiTheme="minorHAnsi" w:cstheme="minorHAnsi"/>
                <w:b/>
                <w:sz w:val="18"/>
                <w:szCs w:val="18"/>
              </w:rPr>
            </w:pPr>
            <w:r w:rsidRPr="009003A5">
              <w:rPr>
                <w:rFonts w:asciiTheme="minorHAnsi" w:hAnsiTheme="minorHAnsi" w:cstheme="minorHAnsi"/>
                <w:b/>
                <w:sz w:val="18"/>
                <w:szCs w:val="18"/>
              </w:rPr>
              <w:t xml:space="preserve">para </w:t>
            </w:r>
          </w:p>
          <w:p w14:paraId="52B52E75" w14:textId="77777777" w:rsidR="00477564" w:rsidRPr="009003A5" w:rsidRDefault="00477564" w:rsidP="007F60CD">
            <w:pPr>
              <w:pStyle w:val="TableParagraph"/>
              <w:ind w:left="6"/>
              <w:jc w:val="center"/>
              <w:rPr>
                <w:rFonts w:asciiTheme="minorHAnsi" w:hAnsiTheme="minorHAnsi" w:cstheme="minorHAnsi"/>
                <w:b/>
                <w:sz w:val="18"/>
                <w:szCs w:val="18"/>
              </w:rPr>
            </w:pPr>
            <w:r w:rsidRPr="009003A5">
              <w:rPr>
                <w:rFonts w:asciiTheme="minorHAnsi" w:hAnsiTheme="minorHAnsi" w:cstheme="minorHAnsi"/>
                <w:b/>
                <w:sz w:val="18"/>
                <w:szCs w:val="18"/>
              </w:rPr>
              <w:t>Afrobrasileiros</w:t>
            </w:r>
          </w:p>
          <w:p w14:paraId="0BC41DAB" w14:textId="77777777" w:rsidR="00477564" w:rsidRPr="009003A5" w:rsidRDefault="00477564" w:rsidP="007F60CD">
            <w:pPr>
              <w:pStyle w:val="TableParagraph"/>
              <w:ind w:left="34"/>
              <w:jc w:val="center"/>
              <w:rPr>
                <w:rFonts w:asciiTheme="minorHAnsi" w:hAnsiTheme="minorHAnsi" w:cstheme="minorHAnsi"/>
                <w:b/>
                <w:sz w:val="18"/>
                <w:szCs w:val="18"/>
              </w:rPr>
            </w:pPr>
            <w:r w:rsidRPr="009003A5">
              <w:rPr>
                <w:rFonts w:asciiTheme="minorHAnsi" w:hAnsiTheme="minorHAnsi" w:cstheme="minorHAnsi"/>
                <w:b/>
                <w:sz w:val="18"/>
                <w:szCs w:val="18"/>
              </w:rPr>
              <w:t>(**)</w:t>
            </w:r>
          </w:p>
        </w:tc>
        <w:tc>
          <w:tcPr>
            <w:tcW w:w="840" w:type="dxa"/>
            <w:vAlign w:val="center"/>
          </w:tcPr>
          <w:p w14:paraId="7DB2D074" w14:textId="77777777" w:rsidR="00477564" w:rsidRPr="009003A5" w:rsidRDefault="00477564" w:rsidP="007F60CD">
            <w:pPr>
              <w:pStyle w:val="TableParagraph"/>
              <w:ind w:left="34"/>
              <w:jc w:val="center"/>
              <w:rPr>
                <w:rFonts w:asciiTheme="minorHAnsi" w:hAnsiTheme="minorHAnsi" w:cstheme="minorHAnsi"/>
                <w:b/>
                <w:sz w:val="18"/>
                <w:szCs w:val="18"/>
              </w:rPr>
            </w:pPr>
            <w:r w:rsidRPr="009003A5">
              <w:rPr>
                <w:rFonts w:asciiTheme="minorHAnsi" w:hAnsiTheme="minorHAnsi" w:cstheme="minorHAnsi"/>
                <w:b/>
                <w:sz w:val="18"/>
                <w:szCs w:val="18"/>
              </w:rPr>
              <w:t>Vagas</w:t>
            </w:r>
          </w:p>
          <w:p w14:paraId="4FF40034" w14:textId="77777777" w:rsidR="00477564" w:rsidRPr="009003A5" w:rsidRDefault="00477564" w:rsidP="007F60CD">
            <w:pPr>
              <w:pStyle w:val="TableParagraph"/>
              <w:ind w:left="34"/>
              <w:jc w:val="center"/>
              <w:rPr>
                <w:rFonts w:asciiTheme="minorHAnsi" w:hAnsiTheme="minorHAnsi" w:cstheme="minorHAnsi"/>
                <w:b/>
                <w:sz w:val="18"/>
                <w:szCs w:val="18"/>
              </w:rPr>
            </w:pPr>
            <w:r w:rsidRPr="009003A5">
              <w:rPr>
                <w:rFonts w:asciiTheme="minorHAnsi" w:hAnsiTheme="minorHAnsi" w:cstheme="minorHAnsi"/>
                <w:b/>
                <w:sz w:val="18"/>
                <w:szCs w:val="18"/>
              </w:rPr>
              <w:t>Totais</w:t>
            </w:r>
          </w:p>
        </w:tc>
        <w:tc>
          <w:tcPr>
            <w:tcW w:w="3054" w:type="dxa"/>
            <w:vAlign w:val="center"/>
          </w:tcPr>
          <w:p w14:paraId="5EB8B3B7" w14:textId="77777777" w:rsidR="00477564" w:rsidRPr="009003A5" w:rsidRDefault="00477564" w:rsidP="007F60CD">
            <w:pPr>
              <w:pStyle w:val="TableParagraph"/>
              <w:ind w:left="42"/>
              <w:jc w:val="center"/>
              <w:rPr>
                <w:rFonts w:asciiTheme="minorHAnsi" w:hAnsiTheme="minorHAnsi" w:cstheme="minorHAnsi"/>
                <w:b/>
                <w:sz w:val="18"/>
                <w:szCs w:val="18"/>
              </w:rPr>
            </w:pPr>
            <w:r w:rsidRPr="009003A5">
              <w:rPr>
                <w:rFonts w:asciiTheme="minorHAnsi" w:hAnsiTheme="minorHAnsi" w:cstheme="minorHAnsi"/>
                <w:b/>
                <w:sz w:val="18"/>
                <w:szCs w:val="18"/>
              </w:rPr>
              <w:t>Requisitos</w:t>
            </w:r>
          </w:p>
          <w:p w14:paraId="6ED351BD" w14:textId="77777777" w:rsidR="00477564" w:rsidRPr="009003A5" w:rsidRDefault="00477564" w:rsidP="007F60CD">
            <w:pPr>
              <w:pStyle w:val="TableParagraph"/>
              <w:ind w:left="42"/>
              <w:jc w:val="center"/>
              <w:rPr>
                <w:rFonts w:asciiTheme="minorHAnsi" w:hAnsiTheme="minorHAnsi" w:cstheme="minorHAnsi"/>
                <w:b/>
                <w:sz w:val="18"/>
                <w:szCs w:val="18"/>
              </w:rPr>
            </w:pPr>
            <w:r w:rsidRPr="009003A5">
              <w:rPr>
                <w:rFonts w:asciiTheme="minorHAnsi" w:hAnsiTheme="minorHAnsi" w:cstheme="minorHAnsi"/>
                <w:b/>
                <w:sz w:val="18"/>
                <w:szCs w:val="18"/>
              </w:rPr>
              <w:t>(*)</w:t>
            </w:r>
          </w:p>
        </w:tc>
        <w:tc>
          <w:tcPr>
            <w:tcW w:w="1057" w:type="dxa"/>
            <w:vAlign w:val="center"/>
          </w:tcPr>
          <w:p w14:paraId="3BF3ACD5" w14:textId="77777777" w:rsidR="00477564" w:rsidRPr="009003A5" w:rsidRDefault="00477564" w:rsidP="007F60CD">
            <w:pPr>
              <w:pStyle w:val="TableParagraph"/>
              <w:jc w:val="center"/>
              <w:rPr>
                <w:rFonts w:asciiTheme="minorHAnsi" w:hAnsiTheme="minorHAnsi" w:cstheme="minorHAnsi"/>
                <w:b/>
                <w:sz w:val="18"/>
                <w:szCs w:val="18"/>
              </w:rPr>
            </w:pPr>
            <w:r w:rsidRPr="009003A5">
              <w:rPr>
                <w:rFonts w:asciiTheme="minorHAnsi" w:hAnsiTheme="minorHAnsi" w:cstheme="minorHAnsi"/>
                <w:b/>
                <w:sz w:val="18"/>
                <w:szCs w:val="18"/>
              </w:rPr>
              <w:t>Valor da</w:t>
            </w:r>
          </w:p>
          <w:p w14:paraId="0E3A33E2" w14:textId="77777777" w:rsidR="00477564" w:rsidRPr="009003A5" w:rsidRDefault="00477564" w:rsidP="007F60CD">
            <w:pPr>
              <w:pStyle w:val="TableParagraph"/>
              <w:jc w:val="center"/>
              <w:rPr>
                <w:rFonts w:asciiTheme="minorHAnsi" w:hAnsiTheme="minorHAnsi" w:cstheme="minorHAnsi"/>
                <w:b/>
                <w:sz w:val="18"/>
                <w:szCs w:val="18"/>
              </w:rPr>
            </w:pPr>
            <w:r w:rsidRPr="009003A5">
              <w:rPr>
                <w:rFonts w:asciiTheme="minorHAnsi" w:hAnsiTheme="minorHAnsi" w:cstheme="minorHAnsi"/>
                <w:b/>
                <w:sz w:val="18"/>
                <w:szCs w:val="18"/>
              </w:rPr>
              <w:t>Taxa de</w:t>
            </w:r>
          </w:p>
          <w:p w14:paraId="69E52A09" w14:textId="77777777" w:rsidR="00477564" w:rsidRPr="009003A5" w:rsidRDefault="00477564" w:rsidP="007F60CD">
            <w:pPr>
              <w:pStyle w:val="TableParagraph"/>
              <w:jc w:val="center"/>
              <w:rPr>
                <w:rFonts w:asciiTheme="minorHAnsi" w:hAnsiTheme="minorHAnsi" w:cstheme="minorHAnsi"/>
                <w:b/>
                <w:sz w:val="18"/>
                <w:szCs w:val="18"/>
              </w:rPr>
            </w:pPr>
            <w:r w:rsidRPr="009003A5">
              <w:rPr>
                <w:rFonts w:asciiTheme="minorHAnsi" w:hAnsiTheme="minorHAnsi" w:cstheme="minorHAnsi"/>
                <w:b/>
                <w:sz w:val="18"/>
                <w:szCs w:val="18"/>
              </w:rPr>
              <w:t>Inscrição</w:t>
            </w:r>
          </w:p>
          <w:p w14:paraId="178A794F" w14:textId="77777777" w:rsidR="00477564" w:rsidRPr="009003A5" w:rsidRDefault="00477564" w:rsidP="007F60CD">
            <w:pPr>
              <w:pStyle w:val="TableParagraph"/>
              <w:jc w:val="center"/>
              <w:rPr>
                <w:rFonts w:asciiTheme="minorHAnsi" w:hAnsiTheme="minorHAnsi" w:cstheme="minorHAnsi"/>
                <w:b/>
                <w:sz w:val="18"/>
                <w:szCs w:val="18"/>
              </w:rPr>
            </w:pPr>
            <w:r w:rsidRPr="009003A5">
              <w:rPr>
                <w:rFonts w:asciiTheme="minorHAnsi" w:hAnsiTheme="minorHAnsi" w:cstheme="minorHAnsi"/>
                <w:b/>
                <w:sz w:val="18"/>
                <w:szCs w:val="18"/>
              </w:rPr>
              <w:t>Em R$</w:t>
            </w:r>
          </w:p>
        </w:tc>
      </w:tr>
      <w:tr w:rsidR="00477564" w:rsidRPr="00DF6D69" w14:paraId="1F068A4A" w14:textId="77777777" w:rsidTr="007F60CD">
        <w:trPr>
          <w:trHeight w:val="20"/>
          <w:jc w:val="center"/>
        </w:trPr>
        <w:tc>
          <w:tcPr>
            <w:tcW w:w="846" w:type="dxa"/>
            <w:tcBorders>
              <w:right w:val="nil"/>
            </w:tcBorders>
            <w:vAlign w:val="center"/>
          </w:tcPr>
          <w:p w14:paraId="154B55BD" w14:textId="26BFE7D8" w:rsidR="00477564" w:rsidRPr="00B2045A" w:rsidRDefault="00477564" w:rsidP="00477564">
            <w:pPr>
              <w:tabs>
                <w:tab w:val="left" w:pos="1620"/>
              </w:tabs>
              <w:jc w:val="center"/>
              <w:rPr>
                <w:rFonts w:asciiTheme="minorHAnsi" w:hAnsiTheme="minorHAnsi" w:cstheme="minorHAnsi"/>
                <w:b/>
                <w:sz w:val="18"/>
                <w:szCs w:val="18"/>
              </w:rPr>
            </w:pPr>
            <w:r w:rsidRPr="00B2045A">
              <w:rPr>
                <w:rFonts w:asciiTheme="minorHAnsi" w:hAnsiTheme="minorHAnsi" w:cstheme="minorHAnsi"/>
                <w:b/>
                <w:sz w:val="18"/>
                <w:szCs w:val="18"/>
              </w:rPr>
              <w:t>01.01</w:t>
            </w:r>
          </w:p>
        </w:tc>
        <w:tc>
          <w:tcPr>
            <w:tcW w:w="2273" w:type="dxa"/>
            <w:tcBorders>
              <w:top w:val="single" w:sz="4" w:space="0" w:color="808080" w:themeColor="background1" w:themeShade="80"/>
              <w:left w:val="nil"/>
              <w:bottom w:val="single" w:sz="4" w:space="0" w:color="808080" w:themeColor="background1" w:themeShade="80"/>
            </w:tcBorders>
            <w:vAlign w:val="center"/>
          </w:tcPr>
          <w:p w14:paraId="0624F081" w14:textId="77777777" w:rsidR="00477564" w:rsidRPr="00270CDD" w:rsidRDefault="00477564" w:rsidP="00477564">
            <w:pPr>
              <w:tabs>
                <w:tab w:val="left" w:pos="1620"/>
              </w:tabs>
              <w:ind w:left="40"/>
              <w:rPr>
                <w:rFonts w:asciiTheme="minorHAnsi" w:hAnsiTheme="minorHAnsi" w:cstheme="minorHAnsi"/>
                <w:b/>
                <w:bCs/>
                <w:sz w:val="18"/>
                <w:szCs w:val="18"/>
              </w:rPr>
            </w:pPr>
            <w:r>
              <w:rPr>
                <w:rFonts w:asciiTheme="minorHAnsi" w:hAnsiTheme="minorHAnsi" w:cstheme="minorHAnsi"/>
                <w:b/>
                <w:bCs/>
                <w:sz w:val="18"/>
                <w:szCs w:val="18"/>
              </w:rPr>
              <w:t>Advogado</w:t>
            </w:r>
          </w:p>
        </w:tc>
        <w:tc>
          <w:tcPr>
            <w:tcW w:w="1423" w:type="dxa"/>
            <w:vAlign w:val="center"/>
          </w:tcPr>
          <w:p w14:paraId="522B4B38" w14:textId="33C29114" w:rsidR="00477564" w:rsidRPr="00270CDD" w:rsidRDefault="00A91CE1"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8.235,55</w:t>
            </w:r>
          </w:p>
        </w:tc>
        <w:tc>
          <w:tcPr>
            <w:tcW w:w="1002" w:type="dxa"/>
            <w:vAlign w:val="center"/>
          </w:tcPr>
          <w:p w14:paraId="61F192AF" w14:textId="77777777" w:rsidR="00477564" w:rsidRPr="00270CDD" w:rsidRDefault="00477564" w:rsidP="00477564">
            <w:pPr>
              <w:tabs>
                <w:tab w:val="left" w:pos="1620"/>
              </w:tabs>
              <w:jc w:val="center"/>
              <w:rPr>
                <w:rFonts w:asciiTheme="minorHAnsi" w:hAnsiTheme="minorHAnsi" w:cstheme="minorHAnsi"/>
                <w:bCs/>
                <w:sz w:val="18"/>
                <w:szCs w:val="18"/>
              </w:rPr>
            </w:pPr>
            <w:r>
              <w:rPr>
                <w:rFonts w:asciiTheme="minorHAnsi" w:hAnsiTheme="minorHAnsi" w:cstheme="minorHAnsi"/>
                <w:bCs/>
                <w:sz w:val="18"/>
                <w:szCs w:val="18"/>
              </w:rPr>
              <w:t>20</w:t>
            </w:r>
          </w:p>
        </w:tc>
        <w:tc>
          <w:tcPr>
            <w:tcW w:w="1281" w:type="dxa"/>
            <w:vAlign w:val="center"/>
          </w:tcPr>
          <w:p w14:paraId="0B9540A2"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CR</w:t>
            </w:r>
          </w:p>
        </w:tc>
        <w:tc>
          <w:tcPr>
            <w:tcW w:w="1418" w:type="dxa"/>
            <w:vAlign w:val="center"/>
          </w:tcPr>
          <w:p w14:paraId="77DD4065"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1402" w:type="dxa"/>
            <w:vAlign w:val="center"/>
          </w:tcPr>
          <w:p w14:paraId="7DFC4FB5"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840" w:type="dxa"/>
            <w:vAlign w:val="center"/>
          </w:tcPr>
          <w:p w14:paraId="538ADE0B"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CR</w:t>
            </w:r>
          </w:p>
        </w:tc>
        <w:tc>
          <w:tcPr>
            <w:tcW w:w="3054" w:type="dxa"/>
            <w:vAlign w:val="center"/>
          </w:tcPr>
          <w:p w14:paraId="11753F9D" w14:textId="30F86115" w:rsidR="00477564" w:rsidRPr="00270CDD" w:rsidRDefault="00916A2B"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Superior Completo em Direito e Registro no Órgão da Classe</w:t>
            </w:r>
          </w:p>
        </w:tc>
        <w:tc>
          <w:tcPr>
            <w:tcW w:w="1057" w:type="dxa"/>
            <w:vAlign w:val="center"/>
          </w:tcPr>
          <w:p w14:paraId="5A1627ED" w14:textId="1B2EE36E" w:rsidR="00477564" w:rsidRPr="00270CDD" w:rsidRDefault="00AC7366" w:rsidP="00477564">
            <w:pPr>
              <w:pStyle w:val="Subttulo"/>
              <w:jc w:val="right"/>
              <w:rPr>
                <w:rFonts w:asciiTheme="minorHAnsi" w:hAnsiTheme="minorHAnsi" w:cstheme="minorHAnsi"/>
                <w:bCs/>
                <w:sz w:val="18"/>
                <w:szCs w:val="18"/>
              </w:rPr>
            </w:pPr>
            <w:r>
              <w:rPr>
                <w:rFonts w:asciiTheme="minorHAnsi" w:hAnsiTheme="minorHAnsi" w:cstheme="minorHAnsi"/>
                <w:bCs/>
                <w:sz w:val="18"/>
                <w:szCs w:val="18"/>
              </w:rPr>
              <w:t>130,00</w:t>
            </w:r>
          </w:p>
        </w:tc>
      </w:tr>
      <w:tr w:rsidR="00477564" w:rsidRPr="00DF6D69" w14:paraId="741C7D1D" w14:textId="77777777" w:rsidTr="007F60CD">
        <w:trPr>
          <w:trHeight w:val="20"/>
          <w:jc w:val="center"/>
        </w:trPr>
        <w:tc>
          <w:tcPr>
            <w:tcW w:w="846" w:type="dxa"/>
            <w:tcBorders>
              <w:right w:val="nil"/>
            </w:tcBorders>
            <w:vAlign w:val="center"/>
          </w:tcPr>
          <w:p w14:paraId="58F3EE88" w14:textId="21BD3A04" w:rsidR="00477564" w:rsidRPr="00B2045A" w:rsidRDefault="00477564" w:rsidP="00477564">
            <w:pPr>
              <w:tabs>
                <w:tab w:val="left" w:pos="1620"/>
              </w:tabs>
              <w:jc w:val="center"/>
              <w:rPr>
                <w:rFonts w:asciiTheme="minorHAnsi" w:hAnsiTheme="minorHAnsi" w:cstheme="minorHAnsi"/>
                <w:b/>
                <w:sz w:val="18"/>
                <w:szCs w:val="18"/>
              </w:rPr>
            </w:pPr>
            <w:r w:rsidRPr="00B2045A">
              <w:rPr>
                <w:rFonts w:asciiTheme="minorHAnsi" w:hAnsiTheme="minorHAnsi" w:cstheme="minorHAnsi"/>
                <w:b/>
                <w:sz w:val="18"/>
                <w:szCs w:val="18"/>
              </w:rPr>
              <w:t>01.02</w:t>
            </w:r>
          </w:p>
        </w:tc>
        <w:tc>
          <w:tcPr>
            <w:tcW w:w="2273" w:type="dxa"/>
            <w:tcBorders>
              <w:top w:val="single" w:sz="4" w:space="0" w:color="808080" w:themeColor="background1" w:themeShade="80"/>
              <w:left w:val="nil"/>
              <w:bottom w:val="single" w:sz="4" w:space="0" w:color="808080" w:themeColor="background1" w:themeShade="80"/>
            </w:tcBorders>
            <w:vAlign w:val="center"/>
          </w:tcPr>
          <w:p w14:paraId="2112B358" w14:textId="77777777" w:rsidR="00477564" w:rsidRPr="00270CDD" w:rsidRDefault="00477564" w:rsidP="00477564">
            <w:pPr>
              <w:tabs>
                <w:tab w:val="left" w:pos="1620"/>
              </w:tabs>
              <w:ind w:left="40"/>
              <w:rPr>
                <w:rFonts w:asciiTheme="minorHAnsi" w:hAnsiTheme="minorHAnsi" w:cstheme="minorHAnsi"/>
                <w:b/>
                <w:bCs/>
                <w:sz w:val="18"/>
                <w:szCs w:val="18"/>
              </w:rPr>
            </w:pPr>
            <w:r>
              <w:rPr>
                <w:rFonts w:asciiTheme="minorHAnsi" w:hAnsiTheme="minorHAnsi" w:cstheme="minorHAnsi"/>
                <w:b/>
                <w:bCs/>
                <w:sz w:val="18"/>
                <w:szCs w:val="18"/>
              </w:rPr>
              <w:t>Engenheiro Civil</w:t>
            </w:r>
          </w:p>
        </w:tc>
        <w:tc>
          <w:tcPr>
            <w:tcW w:w="1423" w:type="dxa"/>
            <w:vAlign w:val="center"/>
          </w:tcPr>
          <w:p w14:paraId="65770BEF" w14:textId="5DE00E26" w:rsidR="00477564" w:rsidRPr="00270CDD" w:rsidRDefault="00A91CE1" w:rsidP="00477564">
            <w:pPr>
              <w:tabs>
                <w:tab w:val="left" w:pos="1620"/>
              </w:tabs>
              <w:jc w:val="center"/>
              <w:rPr>
                <w:rFonts w:asciiTheme="minorHAnsi" w:hAnsiTheme="minorHAnsi" w:cstheme="minorHAnsi"/>
                <w:bCs/>
                <w:sz w:val="18"/>
                <w:szCs w:val="18"/>
              </w:rPr>
            </w:pPr>
            <w:r>
              <w:rPr>
                <w:rFonts w:asciiTheme="minorHAnsi" w:hAnsiTheme="minorHAnsi" w:cstheme="minorHAnsi"/>
                <w:bCs/>
                <w:sz w:val="18"/>
                <w:szCs w:val="18"/>
              </w:rPr>
              <w:t>4.370,06</w:t>
            </w:r>
          </w:p>
        </w:tc>
        <w:tc>
          <w:tcPr>
            <w:tcW w:w="1002" w:type="dxa"/>
            <w:vAlign w:val="center"/>
          </w:tcPr>
          <w:p w14:paraId="2311CF48" w14:textId="77777777" w:rsidR="00477564" w:rsidRPr="00270CDD" w:rsidRDefault="00477564" w:rsidP="00477564">
            <w:pPr>
              <w:tabs>
                <w:tab w:val="left" w:pos="1620"/>
              </w:tabs>
              <w:jc w:val="center"/>
              <w:rPr>
                <w:rFonts w:asciiTheme="minorHAnsi" w:hAnsiTheme="minorHAnsi" w:cstheme="minorHAnsi"/>
                <w:bCs/>
                <w:sz w:val="18"/>
                <w:szCs w:val="18"/>
              </w:rPr>
            </w:pPr>
            <w:r>
              <w:rPr>
                <w:rFonts w:asciiTheme="minorHAnsi" w:hAnsiTheme="minorHAnsi" w:cstheme="minorHAnsi"/>
                <w:bCs/>
                <w:sz w:val="18"/>
                <w:szCs w:val="18"/>
              </w:rPr>
              <w:t>20</w:t>
            </w:r>
          </w:p>
        </w:tc>
        <w:tc>
          <w:tcPr>
            <w:tcW w:w="1281" w:type="dxa"/>
            <w:vAlign w:val="center"/>
          </w:tcPr>
          <w:p w14:paraId="7D49AF81"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1418" w:type="dxa"/>
            <w:vAlign w:val="center"/>
          </w:tcPr>
          <w:p w14:paraId="0EDEEA77"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1402" w:type="dxa"/>
            <w:vAlign w:val="center"/>
          </w:tcPr>
          <w:p w14:paraId="18D5A1C9"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840" w:type="dxa"/>
            <w:vAlign w:val="center"/>
          </w:tcPr>
          <w:p w14:paraId="56AC6B98"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3054" w:type="dxa"/>
            <w:vAlign w:val="center"/>
          </w:tcPr>
          <w:p w14:paraId="2FA87C50" w14:textId="2514265C" w:rsidR="00477564" w:rsidRPr="00270CDD" w:rsidRDefault="00916A2B"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Superior Completo em Engenharia Civil e Registro no Órgão da Classe</w:t>
            </w:r>
          </w:p>
        </w:tc>
        <w:tc>
          <w:tcPr>
            <w:tcW w:w="1057" w:type="dxa"/>
            <w:vAlign w:val="center"/>
          </w:tcPr>
          <w:p w14:paraId="6DB5D796" w14:textId="2065D6D4" w:rsidR="00477564" w:rsidRPr="00270CDD" w:rsidRDefault="00AC7366" w:rsidP="00477564">
            <w:pPr>
              <w:pStyle w:val="Subttulo"/>
              <w:jc w:val="right"/>
              <w:rPr>
                <w:rFonts w:asciiTheme="minorHAnsi" w:hAnsiTheme="minorHAnsi" w:cstheme="minorHAnsi"/>
                <w:bCs/>
                <w:sz w:val="18"/>
                <w:szCs w:val="18"/>
              </w:rPr>
            </w:pPr>
            <w:r>
              <w:rPr>
                <w:rFonts w:asciiTheme="minorHAnsi" w:hAnsiTheme="minorHAnsi" w:cstheme="minorHAnsi"/>
                <w:bCs/>
                <w:sz w:val="18"/>
                <w:szCs w:val="18"/>
              </w:rPr>
              <w:t>130,00</w:t>
            </w:r>
          </w:p>
        </w:tc>
      </w:tr>
      <w:tr w:rsidR="00477564" w:rsidRPr="00DF6D69" w14:paraId="046DDB58" w14:textId="77777777" w:rsidTr="007F60CD">
        <w:trPr>
          <w:trHeight w:val="20"/>
          <w:jc w:val="center"/>
        </w:trPr>
        <w:tc>
          <w:tcPr>
            <w:tcW w:w="846" w:type="dxa"/>
            <w:tcBorders>
              <w:right w:val="nil"/>
            </w:tcBorders>
            <w:vAlign w:val="center"/>
          </w:tcPr>
          <w:p w14:paraId="03F8C9D5" w14:textId="605E1A5F" w:rsidR="00477564" w:rsidRPr="00B2045A" w:rsidRDefault="00477564" w:rsidP="00477564">
            <w:pPr>
              <w:tabs>
                <w:tab w:val="left" w:pos="1620"/>
              </w:tabs>
              <w:jc w:val="center"/>
              <w:rPr>
                <w:rFonts w:asciiTheme="minorHAnsi" w:hAnsiTheme="minorHAnsi" w:cstheme="minorHAnsi"/>
                <w:b/>
                <w:sz w:val="18"/>
                <w:szCs w:val="18"/>
              </w:rPr>
            </w:pPr>
            <w:r w:rsidRPr="00B2045A">
              <w:rPr>
                <w:rFonts w:asciiTheme="minorHAnsi" w:hAnsiTheme="minorHAnsi" w:cstheme="minorHAnsi"/>
                <w:b/>
                <w:sz w:val="18"/>
                <w:szCs w:val="18"/>
              </w:rPr>
              <w:t>01.03</w:t>
            </w:r>
          </w:p>
        </w:tc>
        <w:tc>
          <w:tcPr>
            <w:tcW w:w="2273" w:type="dxa"/>
            <w:tcBorders>
              <w:top w:val="single" w:sz="4" w:space="0" w:color="808080" w:themeColor="background1" w:themeShade="80"/>
              <w:left w:val="nil"/>
              <w:bottom w:val="single" w:sz="4" w:space="0" w:color="808080" w:themeColor="background1" w:themeShade="80"/>
            </w:tcBorders>
            <w:vAlign w:val="center"/>
          </w:tcPr>
          <w:p w14:paraId="7A63B370" w14:textId="77777777" w:rsidR="00477564" w:rsidRPr="00270CDD" w:rsidRDefault="00477564" w:rsidP="00477564">
            <w:pPr>
              <w:tabs>
                <w:tab w:val="left" w:pos="1620"/>
              </w:tabs>
              <w:ind w:left="40"/>
              <w:rPr>
                <w:rFonts w:asciiTheme="minorHAnsi" w:hAnsiTheme="minorHAnsi" w:cstheme="minorHAnsi"/>
                <w:b/>
                <w:bCs/>
                <w:sz w:val="18"/>
                <w:szCs w:val="18"/>
              </w:rPr>
            </w:pPr>
            <w:r>
              <w:rPr>
                <w:rFonts w:asciiTheme="minorHAnsi" w:hAnsiTheme="minorHAnsi" w:cstheme="minorHAnsi"/>
                <w:b/>
                <w:bCs/>
                <w:sz w:val="18"/>
                <w:szCs w:val="18"/>
              </w:rPr>
              <w:t>Fonoaudiólogo</w:t>
            </w:r>
          </w:p>
        </w:tc>
        <w:tc>
          <w:tcPr>
            <w:tcW w:w="1423" w:type="dxa"/>
            <w:vAlign w:val="center"/>
          </w:tcPr>
          <w:p w14:paraId="5DE7BF54" w14:textId="451FA218" w:rsidR="00477564" w:rsidRPr="00270CDD" w:rsidRDefault="00A91CE1"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3.880,48</w:t>
            </w:r>
          </w:p>
        </w:tc>
        <w:tc>
          <w:tcPr>
            <w:tcW w:w="1002" w:type="dxa"/>
            <w:vAlign w:val="center"/>
          </w:tcPr>
          <w:p w14:paraId="1EA3EC3C" w14:textId="77777777" w:rsidR="00477564" w:rsidRPr="00270CDD" w:rsidRDefault="00477564" w:rsidP="00477564">
            <w:pPr>
              <w:tabs>
                <w:tab w:val="left" w:pos="1620"/>
              </w:tabs>
              <w:jc w:val="center"/>
              <w:rPr>
                <w:rFonts w:asciiTheme="minorHAnsi" w:hAnsiTheme="minorHAnsi" w:cstheme="minorHAnsi"/>
                <w:bCs/>
                <w:sz w:val="18"/>
                <w:szCs w:val="18"/>
              </w:rPr>
            </w:pPr>
            <w:r>
              <w:rPr>
                <w:rFonts w:asciiTheme="minorHAnsi" w:hAnsiTheme="minorHAnsi" w:cstheme="minorHAnsi"/>
                <w:bCs/>
                <w:sz w:val="18"/>
                <w:szCs w:val="18"/>
              </w:rPr>
              <w:t>20</w:t>
            </w:r>
          </w:p>
        </w:tc>
        <w:tc>
          <w:tcPr>
            <w:tcW w:w="1281" w:type="dxa"/>
            <w:vAlign w:val="center"/>
          </w:tcPr>
          <w:p w14:paraId="11AA70CC"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1418" w:type="dxa"/>
            <w:vAlign w:val="center"/>
          </w:tcPr>
          <w:p w14:paraId="52B60206"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1402" w:type="dxa"/>
            <w:vAlign w:val="center"/>
          </w:tcPr>
          <w:p w14:paraId="2B7877B3"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840" w:type="dxa"/>
            <w:vAlign w:val="center"/>
          </w:tcPr>
          <w:p w14:paraId="4794C77F"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3054" w:type="dxa"/>
            <w:vAlign w:val="center"/>
          </w:tcPr>
          <w:p w14:paraId="31B63931" w14:textId="1063491F" w:rsidR="00477564" w:rsidRPr="00270CDD" w:rsidRDefault="00916A2B"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Superior Completo em Fonoaudiologia e Registro no Órgão da Classe</w:t>
            </w:r>
          </w:p>
        </w:tc>
        <w:tc>
          <w:tcPr>
            <w:tcW w:w="1057" w:type="dxa"/>
            <w:vAlign w:val="center"/>
          </w:tcPr>
          <w:p w14:paraId="36BCCF6A" w14:textId="7DEF5702" w:rsidR="00477564" w:rsidRPr="00270CDD" w:rsidRDefault="00AC7366" w:rsidP="00477564">
            <w:pPr>
              <w:pStyle w:val="Subttulo"/>
              <w:jc w:val="right"/>
              <w:rPr>
                <w:rFonts w:asciiTheme="minorHAnsi" w:hAnsiTheme="minorHAnsi" w:cstheme="minorHAnsi"/>
                <w:bCs/>
                <w:sz w:val="18"/>
                <w:szCs w:val="18"/>
              </w:rPr>
            </w:pPr>
            <w:r>
              <w:rPr>
                <w:rFonts w:asciiTheme="minorHAnsi" w:hAnsiTheme="minorHAnsi" w:cstheme="minorHAnsi"/>
                <w:bCs/>
                <w:sz w:val="18"/>
                <w:szCs w:val="18"/>
              </w:rPr>
              <w:t>130,00</w:t>
            </w:r>
          </w:p>
        </w:tc>
      </w:tr>
      <w:tr w:rsidR="00477564" w:rsidRPr="00DF6D69" w14:paraId="4301E0A6" w14:textId="77777777" w:rsidTr="007F60CD">
        <w:trPr>
          <w:trHeight w:val="20"/>
          <w:jc w:val="center"/>
        </w:trPr>
        <w:tc>
          <w:tcPr>
            <w:tcW w:w="846" w:type="dxa"/>
            <w:tcBorders>
              <w:right w:val="nil"/>
            </w:tcBorders>
            <w:vAlign w:val="center"/>
          </w:tcPr>
          <w:p w14:paraId="05847D8A" w14:textId="056E9229" w:rsidR="00477564" w:rsidRPr="00B2045A" w:rsidRDefault="00477564" w:rsidP="00477564">
            <w:pPr>
              <w:tabs>
                <w:tab w:val="left" w:pos="1620"/>
              </w:tabs>
              <w:jc w:val="center"/>
              <w:rPr>
                <w:rFonts w:asciiTheme="minorHAnsi" w:hAnsiTheme="minorHAnsi" w:cstheme="minorHAnsi"/>
                <w:b/>
                <w:sz w:val="18"/>
                <w:szCs w:val="18"/>
              </w:rPr>
            </w:pPr>
            <w:r w:rsidRPr="00B2045A">
              <w:rPr>
                <w:rFonts w:asciiTheme="minorHAnsi" w:hAnsiTheme="minorHAnsi" w:cstheme="minorHAnsi"/>
                <w:b/>
                <w:sz w:val="18"/>
                <w:szCs w:val="18"/>
              </w:rPr>
              <w:t>01.04</w:t>
            </w:r>
          </w:p>
        </w:tc>
        <w:tc>
          <w:tcPr>
            <w:tcW w:w="2273" w:type="dxa"/>
            <w:tcBorders>
              <w:top w:val="single" w:sz="4" w:space="0" w:color="808080" w:themeColor="background1" w:themeShade="80"/>
              <w:left w:val="nil"/>
              <w:bottom w:val="single" w:sz="4" w:space="0" w:color="808080" w:themeColor="background1" w:themeShade="80"/>
            </w:tcBorders>
            <w:vAlign w:val="center"/>
          </w:tcPr>
          <w:p w14:paraId="46D0BDF2" w14:textId="77777777" w:rsidR="00477564" w:rsidRPr="00270CDD" w:rsidRDefault="00477564" w:rsidP="00477564">
            <w:pPr>
              <w:tabs>
                <w:tab w:val="left" w:pos="1620"/>
              </w:tabs>
              <w:ind w:left="40"/>
              <w:rPr>
                <w:rFonts w:asciiTheme="minorHAnsi" w:hAnsiTheme="minorHAnsi" w:cstheme="minorHAnsi"/>
                <w:b/>
                <w:bCs/>
                <w:sz w:val="18"/>
                <w:szCs w:val="18"/>
              </w:rPr>
            </w:pPr>
            <w:r>
              <w:rPr>
                <w:rFonts w:asciiTheme="minorHAnsi" w:hAnsiTheme="minorHAnsi" w:cstheme="minorHAnsi"/>
                <w:b/>
                <w:bCs/>
                <w:sz w:val="18"/>
                <w:szCs w:val="18"/>
              </w:rPr>
              <w:t>Médico</w:t>
            </w:r>
          </w:p>
        </w:tc>
        <w:tc>
          <w:tcPr>
            <w:tcW w:w="1423" w:type="dxa"/>
            <w:vAlign w:val="center"/>
          </w:tcPr>
          <w:p w14:paraId="5113CA33" w14:textId="348BE2AE" w:rsidR="00477564" w:rsidRPr="00270CDD" w:rsidRDefault="00A91CE1"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13.246,36</w:t>
            </w:r>
          </w:p>
        </w:tc>
        <w:tc>
          <w:tcPr>
            <w:tcW w:w="1002" w:type="dxa"/>
            <w:vAlign w:val="center"/>
          </w:tcPr>
          <w:p w14:paraId="7F40E5D5" w14:textId="77777777" w:rsidR="00477564" w:rsidRPr="00270CDD" w:rsidRDefault="00477564" w:rsidP="00477564">
            <w:pPr>
              <w:tabs>
                <w:tab w:val="left" w:pos="1620"/>
              </w:tabs>
              <w:jc w:val="center"/>
              <w:rPr>
                <w:rFonts w:asciiTheme="minorHAnsi" w:hAnsiTheme="minorHAnsi" w:cstheme="minorHAnsi"/>
                <w:bCs/>
                <w:sz w:val="18"/>
                <w:szCs w:val="18"/>
              </w:rPr>
            </w:pPr>
            <w:r>
              <w:rPr>
                <w:rFonts w:asciiTheme="minorHAnsi" w:hAnsiTheme="minorHAnsi" w:cstheme="minorHAnsi"/>
                <w:bCs/>
                <w:sz w:val="18"/>
                <w:szCs w:val="18"/>
              </w:rPr>
              <w:t>20</w:t>
            </w:r>
          </w:p>
        </w:tc>
        <w:tc>
          <w:tcPr>
            <w:tcW w:w="1281" w:type="dxa"/>
            <w:vAlign w:val="center"/>
          </w:tcPr>
          <w:p w14:paraId="77BE1E60"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1418" w:type="dxa"/>
            <w:vAlign w:val="center"/>
          </w:tcPr>
          <w:p w14:paraId="53A04EC5"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1402" w:type="dxa"/>
            <w:vAlign w:val="center"/>
          </w:tcPr>
          <w:p w14:paraId="47FACC2F"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840" w:type="dxa"/>
            <w:vAlign w:val="center"/>
          </w:tcPr>
          <w:p w14:paraId="7B780122"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3054" w:type="dxa"/>
            <w:vAlign w:val="center"/>
          </w:tcPr>
          <w:p w14:paraId="45D0824B" w14:textId="4190D22A" w:rsidR="00477564" w:rsidRPr="00270CDD" w:rsidRDefault="00916A2B"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Superior Completo em Medicina e Registro no Órgão da Classe</w:t>
            </w:r>
          </w:p>
        </w:tc>
        <w:tc>
          <w:tcPr>
            <w:tcW w:w="1057" w:type="dxa"/>
            <w:vAlign w:val="center"/>
          </w:tcPr>
          <w:p w14:paraId="6B234458" w14:textId="61E9D951" w:rsidR="00477564" w:rsidRPr="00270CDD" w:rsidRDefault="00AC7366" w:rsidP="00477564">
            <w:pPr>
              <w:pStyle w:val="Subttulo"/>
              <w:jc w:val="right"/>
              <w:rPr>
                <w:rFonts w:asciiTheme="minorHAnsi" w:hAnsiTheme="minorHAnsi" w:cstheme="minorHAnsi"/>
                <w:bCs/>
                <w:sz w:val="18"/>
                <w:szCs w:val="18"/>
              </w:rPr>
            </w:pPr>
            <w:r>
              <w:rPr>
                <w:rFonts w:asciiTheme="minorHAnsi" w:hAnsiTheme="minorHAnsi" w:cstheme="minorHAnsi"/>
                <w:bCs/>
                <w:sz w:val="18"/>
                <w:szCs w:val="18"/>
              </w:rPr>
              <w:t>130,00</w:t>
            </w:r>
          </w:p>
        </w:tc>
      </w:tr>
      <w:tr w:rsidR="00477564" w:rsidRPr="00DF6D69" w14:paraId="5657A3CC" w14:textId="77777777" w:rsidTr="007F60CD">
        <w:trPr>
          <w:trHeight w:val="20"/>
          <w:jc w:val="center"/>
        </w:trPr>
        <w:tc>
          <w:tcPr>
            <w:tcW w:w="846" w:type="dxa"/>
            <w:tcBorders>
              <w:right w:val="nil"/>
            </w:tcBorders>
            <w:vAlign w:val="center"/>
          </w:tcPr>
          <w:p w14:paraId="3A1423BC" w14:textId="1019EE23" w:rsidR="00477564" w:rsidRPr="00B2045A" w:rsidRDefault="00477564" w:rsidP="00477564">
            <w:pPr>
              <w:tabs>
                <w:tab w:val="left" w:pos="1620"/>
              </w:tabs>
              <w:jc w:val="center"/>
              <w:rPr>
                <w:rFonts w:asciiTheme="minorHAnsi" w:hAnsiTheme="minorHAnsi" w:cstheme="minorHAnsi"/>
                <w:b/>
                <w:sz w:val="18"/>
                <w:szCs w:val="18"/>
              </w:rPr>
            </w:pPr>
            <w:r w:rsidRPr="00B2045A">
              <w:rPr>
                <w:rFonts w:asciiTheme="minorHAnsi" w:hAnsiTheme="minorHAnsi" w:cstheme="minorHAnsi"/>
                <w:b/>
                <w:sz w:val="18"/>
                <w:szCs w:val="18"/>
              </w:rPr>
              <w:t>01.05</w:t>
            </w:r>
          </w:p>
        </w:tc>
        <w:tc>
          <w:tcPr>
            <w:tcW w:w="2273" w:type="dxa"/>
            <w:tcBorders>
              <w:top w:val="single" w:sz="4" w:space="0" w:color="808080" w:themeColor="background1" w:themeShade="80"/>
              <w:left w:val="nil"/>
              <w:bottom w:val="single" w:sz="4" w:space="0" w:color="808080" w:themeColor="background1" w:themeShade="80"/>
            </w:tcBorders>
            <w:vAlign w:val="center"/>
          </w:tcPr>
          <w:p w14:paraId="31ABBE90" w14:textId="1D7782B6" w:rsidR="00477564" w:rsidRPr="00270CDD" w:rsidRDefault="00477564" w:rsidP="00477564">
            <w:pPr>
              <w:tabs>
                <w:tab w:val="left" w:pos="1620"/>
              </w:tabs>
              <w:ind w:left="40"/>
              <w:rPr>
                <w:rFonts w:asciiTheme="minorHAnsi" w:hAnsiTheme="minorHAnsi" w:cstheme="minorHAnsi"/>
                <w:b/>
                <w:bCs/>
                <w:sz w:val="18"/>
                <w:szCs w:val="18"/>
              </w:rPr>
            </w:pPr>
            <w:r>
              <w:rPr>
                <w:rFonts w:asciiTheme="minorHAnsi" w:hAnsiTheme="minorHAnsi" w:cstheme="minorHAnsi"/>
                <w:b/>
                <w:bCs/>
                <w:sz w:val="18"/>
                <w:szCs w:val="18"/>
              </w:rPr>
              <w:t>Motorista</w:t>
            </w:r>
            <w:r w:rsidR="00F62DD6">
              <w:rPr>
                <w:rFonts w:asciiTheme="minorHAnsi" w:hAnsiTheme="minorHAnsi" w:cstheme="minorHAnsi"/>
                <w:b/>
                <w:bCs/>
                <w:sz w:val="18"/>
                <w:szCs w:val="18"/>
              </w:rPr>
              <w:t xml:space="preserve"> II</w:t>
            </w:r>
          </w:p>
        </w:tc>
        <w:tc>
          <w:tcPr>
            <w:tcW w:w="1423" w:type="dxa"/>
            <w:vAlign w:val="center"/>
          </w:tcPr>
          <w:p w14:paraId="24BA56EE" w14:textId="2D78E2D9" w:rsidR="00477564" w:rsidRPr="00270CDD" w:rsidRDefault="00A91CE1"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2.460,83</w:t>
            </w:r>
          </w:p>
        </w:tc>
        <w:tc>
          <w:tcPr>
            <w:tcW w:w="1002" w:type="dxa"/>
            <w:vAlign w:val="center"/>
          </w:tcPr>
          <w:p w14:paraId="1BA5C048" w14:textId="77777777" w:rsidR="00477564" w:rsidRPr="00270CDD" w:rsidRDefault="00477564" w:rsidP="00477564">
            <w:pPr>
              <w:tabs>
                <w:tab w:val="left" w:pos="1620"/>
              </w:tabs>
              <w:jc w:val="center"/>
              <w:rPr>
                <w:rFonts w:asciiTheme="minorHAnsi" w:hAnsiTheme="minorHAnsi" w:cstheme="minorHAnsi"/>
                <w:bCs/>
                <w:sz w:val="18"/>
                <w:szCs w:val="18"/>
              </w:rPr>
            </w:pPr>
            <w:r>
              <w:rPr>
                <w:rFonts w:asciiTheme="minorHAnsi" w:hAnsiTheme="minorHAnsi" w:cstheme="minorHAnsi"/>
                <w:bCs/>
                <w:sz w:val="18"/>
                <w:szCs w:val="18"/>
              </w:rPr>
              <w:t>40</w:t>
            </w:r>
          </w:p>
        </w:tc>
        <w:tc>
          <w:tcPr>
            <w:tcW w:w="1281" w:type="dxa"/>
            <w:vAlign w:val="center"/>
          </w:tcPr>
          <w:p w14:paraId="40CE3923"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1418" w:type="dxa"/>
            <w:vAlign w:val="center"/>
          </w:tcPr>
          <w:p w14:paraId="4272C948"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1402" w:type="dxa"/>
            <w:vAlign w:val="center"/>
          </w:tcPr>
          <w:p w14:paraId="48A0B9A1"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840" w:type="dxa"/>
            <w:vAlign w:val="center"/>
          </w:tcPr>
          <w:p w14:paraId="58FE3399"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3054" w:type="dxa"/>
            <w:vAlign w:val="center"/>
          </w:tcPr>
          <w:p w14:paraId="2B0E53D1" w14:textId="3229F880" w:rsidR="00477564" w:rsidRPr="00060A5E" w:rsidRDefault="001F7ED8" w:rsidP="00477564">
            <w:pPr>
              <w:tabs>
                <w:tab w:val="left" w:pos="1620"/>
              </w:tabs>
              <w:jc w:val="center"/>
              <w:rPr>
                <w:rFonts w:asciiTheme="minorHAnsi" w:hAnsiTheme="minorHAnsi" w:cstheme="minorHAnsi"/>
                <w:color w:val="EE0000"/>
                <w:sz w:val="18"/>
                <w:szCs w:val="18"/>
              </w:rPr>
            </w:pPr>
            <w:r w:rsidRPr="00CF6321">
              <w:rPr>
                <w:rFonts w:asciiTheme="minorHAnsi" w:hAnsiTheme="minorHAnsi" w:cstheme="minorHAnsi"/>
                <w:sz w:val="18"/>
                <w:szCs w:val="18"/>
              </w:rPr>
              <w:t>Ensino Fundamental Completo</w:t>
            </w:r>
            <w:r w:rsidR="00DA7E9C" w:rsidRPr="00CF6321">
              <w:rPr>
                <w:rFonts w:asciiTheme="minorHAnsi" w:hAnsiTheme="minorHAnsi" w:cstheme="minorHAnsi"/>
                <w:sz w:val="18"/>
                <w:szCs w:val="18"/>
              </w:rPr>
              <w:t>, Carteira Nacional de Habilitação “D”</w:t>
            </w:r>
            <w:r w:rsidRPr="00CF6321">
              <w:rPr>
                <w:rFonts w:asciiTheme="minorHAnsi" w:hAnsiTheme="minorHAnsi" w:cstheme="minorHAnsi"/>
                <w:sz w:val="18"/>
                <w:szCs w:val="18"/>
              </w:rPr>
              <w:t xml:space="preserve"> ou Superior</w:t>
            </w:r>
          </w:p>
        </w:tc>
        <w:tc>
          <w:tcPr>
            <w:tcW w:w="1057" w:type="dxa"/>
            <w:vAlign w:val="center"/>
          </w:tcPr>
          <w:p w14:paraId="5FB24D98" w14:textId="78C1EDEC" w:rsidR="00477564" w:rsidRPr="00270CDD" w:rsidRDefault="00AC7366" w:rsidP="00477564">
            <w:pPr>
              <w:pStyle w:val="Subttulo"/>
              <w:jc w:val="right"/>
              <w:rPr>
                <w:rFonts w:asciiTheme="minorHAnsi" w:hAnsiTheme="minorHAnsi" w:cstheme="minorHAnsi"/>
                <w:bCs/>
                <w:sz w:val="18"/>
                <w:szCs w:val="18"/>
              </w:rPr>
            </w:pPr>
            <w:r>
              <w:rPr>
                <w:rFonts w:asciiTheme="minorHAnsi" w:hAnsiTheme="minorHAnsi" w:cstheme="minorHAnsi"/>
                <w:bCs/>
                <w:sz w:val="18"/>
                <w:szCs w:val="18"/>
              </w:rPr>
              <w:t>60,00</w:t>
            </w:r>
          </w:p>
        </w:tc>
      </w:tr>
      <w:tr w:rsidR="00477564" w:rsidRPr="00DF6D69" w14:paraId="22A73878" w14:textId="77777777" w:rsidTr="007F60CD">
        <w:trPr>
          <w:trHeight w:val="20"/>
          <w:jc w:val="center"/>
        </w:trPr>
        <w:tc>
          <w:tcPr>
            <w:tcW w:w="846" w:type="dxa"/>
            <w:tcBorders>
              <w:right w:val="nil"/>
            </w:tcBorders>
            <w:vAlign w:val="center"/>
          </w:tcPr>
          <w:p w14:paraId="7B33B24E" w14:textId="752F7620" w:rsidR="00477564" w:rsidRPr="00B2045A" w:rsidRDefault="00477564" w:rsidP="00477564">
            <w:pPr>
              <w:tabs>
                <w:tab w:val="left" w:pos="1620"/>
              </w:tabs>
              <w:jc w:val="center"/>
              <w:rPr>
                <w:rFonts w:asciiTheme="minorHAnsi" w:hAnsiTheme="minorHAnsi" w:cstheme="minorHAnsi"/>
                <w:b/>
                <w:sz w:val="18"/>
                <w:szCs w:val="18"/>
              </w:rPr>
            </w:pPr>
            <w:r w:rsidRPr="00B2045A">
              <w:rPr>
                <w:rFonts w:asciiTheme="minorHAnsi" w:hAnsiTheme="minorHAnsi" w:cstheme="minorHAnsi"/>
                <w:b/>
                <w:sz w:val="18"/>
                <w:szCs w:val="18"/>
              </w:rPr>
              <w:t>01.06</w:t>
            </w:r>
          </w:p>
        </w:tc>
        <w:tc>
          <w:tcPr>
            <w:tcW w:w="2273" w:type="dxa"/>
            <w:tcBorders>
              <w:top w:val="single" w:sz="4" w:space="0" w:color="808080" w:themeColor="background1" w:themeShade="80"/>
              <w:left w:val="nil"/>
              <w:bottom w:val="single" w:sz="4" w:space="0" w:color="808080" w:themeColor="background1" w:themeShade="80"/>
            </w:tcBorders>
            <w:vAlign w:val="center"/>
          </w:tcPr>
          <w:p w14:paraId="094C5B71" w14:textId="77777777" w:rsidR="00477564" w:rsidRPr="00A74436" w:rsidRDefault="00477564" w:rsidP="00477564">
            <w:pPr>
              <w:tabs>
                <w:tab w:val="left" w:pos="1620"/>
              </w:tabs>
              <w:ind w:left="40"/>
              <w:rPr>
                <w:rFonts w:asciiTheme="minorHAnsi" w:hAnsiTheme="minorHAnsi" w:cstheme="minorHAnsi"/>
                <w:b/>
                <w:bCs/>
                <w:sz w:val="18"/>
                <w:szCs w:val="18"/>
              </w:rPr>
            </w:pPr>
            <w:r w:rsidRPr="00A74436">
              <w:rPr>
                <w:rFonts w:asciiTheme="minorHAnsi" w:hAnsiTheme="minorHAnsi" w:cstheme="minorHAnsi"/>
                <w:b/>
                <w:bCs/>
                <w:sz w:val="18"/>
                <w:szCs w:val="18"/>
              </w:rPr>
              <w:t>Operador de Máquinas</w:t>
            </w:r>
          </w:p>
        </w:tc>
        <w:tc>
          <w:tcPr>
            <w:tcW w:w="1423" w:type="dxa"/>
            <w:vAlign w:val="center"/>
          </w:tcPr>
          <w:p w14:paraId="515CB054" w14:textId="0104FDCF" w:rsidR="00477564" w:rsidRPr="00270CDD" w:rsidRDefault="00A91CE1"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2.771,30</w:t>
            </w:r>
          </w:p>
        </w:tc>
        <w:tc>
          <w:tcPr>
            <w:tcW w:w="1002" w:type="dxa"/>
            <w:vAlign w:val="center"/>
          </w:tcPr>
          <w:p w14:paraId="6BE55BC8"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40</w:t>
            </w:r>
          </w:p>
        </w:tc>
        <w:tc>
          <w:tcPr>
            <w:tcW w:w="1281" w:type="dxa"/>
            <w:vAlign w:val="center"/>
          </w:tcPr>
          <w:p w14:paraId="58FEFC9E"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1418" w:type="dxa"/>
            <w:vAlign w:val="center"/>
          </w:tcPr>
          <w:p w14:paraId="492E2811"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1402" w:type="dxa"/>
            <w:vAlign w:val="center"/>
          </w:tcPr>
          <w:p w14:paraId="0AC3F8E2"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840" w:type="dxa"/>
            <w:vAlign w:val="center"/>
          </w:tcPr>
          <w:p w14:paraId="1B2FAE60"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3054" w:type="dxa"/>
            <w:vAlign w:val="center"/>
          </w:tcPr>
          <w:p w14:paraId="0F415C2A" w14:textId="06AD194A" w:rsidR="00477564" w:rsidRPr="00060A5E" w:rsidRDefault="00060A5E" w:rsidP="00477564">
            <w:pPr>
              <w:tabs>
                <w:tab w:val="left" w:pos="1620"/>
              </w:tabs>
              <w:jc w:val="center"/>
              <w:rPr>
                <w:rFonts w:asciiTheme="minorHAnsi" w:hAnsiTheme="minorHAnsi" w:cstheme="minorHAnsi"/>
                <w:color w:val="EE0000"/>
                <w:sz w:val="18"/>
                <w:szCs w:val="18"/>
              </w:rPr>
            </w:pPr>
            <w:r w:rsidRPr="00CF6321">
              <w:rPr>
                <w:rFonts w:asciiTheme="minorHAnsi" w:hAnsiTheme="minorHAnsi" w:cstheme="minorHAnsi"/>
                <w:sz w:val="18"/>
                <w:szCs w:val="18"/>
              </w:rPr>
              <w:t>Alfabetizado e Carteira Nacional de Habilitação “C”</w:t>
            </w:r>
            <w:r w:rsidR="001F7ED8" w:rsidRPr="00CF6321">
              <w:rPr>
                <w:rFonts w:asciiTheme="minorHAnsi" w:hAnsiTheme="minorHAnsi" w:cstheme="minorHAnsi"/>
                <w:sz w:val="18"/>
                <w:szCs w:val="18"/>
              </w:rPr>
              <w:t xml:space="preserve"> ou Superior</w:t>
            </w:r>
          </w:p>
        </w:tc>
        <w:tc>
          <w:tcPr>
            <w:tcW w:w="1057" w:type="dxa"/>
            <w:vAlign w:val="center"/>
          </w:tcPr>
          <w:p w14:paraId="59796F14" w14:textId="1E9E7A92" w:rsidR="00477564" w:rsidRPr="00270CDD" w:rsidRDefault="00AC7366" w:rsidP="00477564">
            <w:pPr>
              <w:pStyle w:val="Subttulo"/>
              <w:jc w:val="right"/>
              <w:rPr>
                <w:rFonts w:asciiTheme="minorHAnsi" w:hAnsiTheme="minorHAnsi" w:cstheme="minorHAnsi"/>
                <w:bCs/>
                <w:sz w:val="18"/>
                <w:szCs w:val="18"/>
              </w:rPr>
            </w:pPr>
            <w:r>
              <w:rPr>
                <w:rFonts w:asciiTheme="minorHAnsi" w:hAnsiTheme="minorHAnsi" w:cstheme="minorHAnsi"/>
                <w:bCs/>
                <w:sz w:val="18"/>
                <w:szCs w:val="18"/>
              </w:rPr>
              <w:t>60,00</w:t>
            </w:r>
          </w:p>
        </w:tc>
      </w:tr>
      <w:tr w:rsidR="00477564" w:rsidRPr="00DF6D69" w14:paraId="09CCDA87" w14:textId="77777777" w:rsidTr="007F60CD">
        <w:trPr>
          <w:trHeight w:val="20"/>
          <w:jc w:val="center"/>
        </w:trPr>
        <w:tc>
          <w:tcPr>
            <w:tcW w:w="846" w:type="dxa"/>
            <w:tcBorders>
              <w:right w:val="nil"/>
            </w:tcBorders>
            <w:vAlign w:val="center"/>
          </w:tcPr>
          <w:p w14:paraId="042E2425" w14:textId="2A524556" w:rsidR="00477564" w:rsidRPr="00B2045A" w:rsidRDefault="00477564" w:rsidP="00477564">
            <w:pPr>
              <w:tabs>
                <w:tab w:val="left" w:pos="1620"/>
              </w:tabs>
              <w:jc w:val="center"/>
              <w:rPr>
                <w:rFonts w:asciiTheme="minorHAnsi" w:hAnsiTheme="minorHAnsi" w:cstheme="minorHAnsi"/>
                <w:b/>
                <w:sz w:val="18"/>
                <w:szCs w:val="18"/>
              </w:rPr>
            </w:pPr>
            <w:r w:rsidRPr="00B2045A">
              <w:rPr>
                <w:rFonts w:asciiTheme="minorHAnsi" w:hAnsiTheme="minorHAnsi" w:cstheme="minorHAnsi"/>
                <w:b/>
                <w:sz w:val="18"/>
                <w:szCs w:val="18"/>
              </w:rPr>
              <w:t>01.07</w:t>
            </w:r>
          </w:p>
        </w:tc>
        <w:tc>
          <w:tcPr>
            <w:tcW w:w="2273" w:type="dxa"/>
            <w:tcBorders>
              <w:top w:val="single" w:sz="4" w:space="0" w:color="808080" w:themeColor="background1" w:themeShade="80"/>
              <w:left w:val="nil"/>
              <w:bottom w:val="single" w:sz="4" w:space="0" w:color="808080" w:themeColor="background1" w:themeShade="80"/>
            </w:tcBorders>
            <w:vAlign w:val="center"/>
          </w:tcPr>
          <w:p w14:paraId="792D5D08" w14:textId="77777777" w:rsidR="00477564" w:rsidRPr="00270CDD" w:rsidRDefault="00477564" w:rsidP="00477564">
            <w:pPr>
              <w:tabs>
                <w:tab w:val="left" w:pos="1620"/>
              </w:tabs>
              <w:ind w:left="40"/>
              <w:rPr>
                <w:rFonts w:asciiTheme="minorHAnsi" w:hAnsiTheme="minorHAnsi" w:cstheme="minorHAnsi"/>
                <w:b/>
                <w:bCs/>
                <w:sz w:val="18"/>
                <w:szCs w:val="18"/>
              </w:rPr>
            </w:pPr>
            <w:r>
              <w:rPr>
                <w:rFonts w:asciiTheme="minorHAnsi" w:hAnsiTheme="minorHAnsi" w:cstheme="minorHAnsi"/>
                <w:b/>
                <w:bCs/>
                <w:sz w:val="18"/>
                <w:szCs w:val="18"/>
              </w:rPr>
              <w:t>Professor</w:t>
            </w:r>
          </w:p>
        </w:tc>
        <w:tc>
          <w:tcPr>
            <w:tcW w:w="1423" w:type="dxa"/>
            <w:vAlign w:val="center"/>
          </w:tcPr>
          <w:p w14:paraId="5C56E195" w14:textId="40B7B6C4" w:rsidR="00477564" w:rsidRPr="00270CDD" w:rsidRDefault="00A91CE1"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2.041,13</w:t>
            </w:r>
          </w:p>
        </w:tc>
        <w:tc>
          <w:tcPr>
            <w:tcW w:w="1002" w:type="dxa"/>
            <w:vAlign w:val="center"/>
          </w:tcPr>
          <w:p w14:paraId="0C18FDB4" w14:textId="77777777" w:rsidR="00477564" w:rsidRPr="00270CDD" w:rsidRDefault="00477564" w:rsidP="00477564">
            <w:pPr>
              <w:tabs>
                <w:tab w:val="left" w:pos="1620"/>
              </w:tabs>
              <w:jc w:val="center"/>
              <w:rPr>
                <w:rFonts w:asciiTheme="minorHAnsi" w:hAnsiTheme="minorHAnsi" w:cstheme="minorHAnsi"/>
                <w:bCs/>
                <w:sz w:val="18"/>
                <w:szCs w:val="18"/>
              </w:rPr>
            </w:pPr>
            <w:r>
              <w:rPr>
                <w:rFonts w:asciiTheme="minorHAnsi" w:hAnsiTheme="minorHAnsi" w:cstheme="minorHAnsi"/>
                <w:bCs/>
                <w:sz w:val="18"/>
                <w:szCs w:val="18"/>
              </w:rPr>
              <w:t>20</w:t>
            </w:r>
          </w:p>
        </w:tc>
        <w:tc>
          <w:tcPr>
            <w:tcW w:w="1281" w:type="dxa"/>
            <w:vAlign w:val="center"/>
          </w:tcPr>
          <w:p w14:paraId="35C99D6F"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1418" w:type="dxa"/>
            <w:vAlign w:val="center"/>
          </w:tcPr>
          <w:p w14:paraId="12A98A43"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1402" w:type="dxa"/>
            <w:vAlign w:val="center"/>
          </w:tcPr>
          <w:p w14:paraId="0D29E524"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840" w:type="dxa"/>
            <w:vAlign w:val="center"/>
          </w:tcPr>
          <w:p w14:paraId="1B483D6B"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3054" w:type="dxa"/>
            <w:vAlign w:val="center"/>
          </w:tcPr>
          <w:p w14:paraId="3D68F336" w14:textId="3035FD3C" w:rsidR="00477564" w:rsidRPr="00270CDD" w:rsidRDefault="00626C0A"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Em Nível Médio na Modalidade Normal Completo (Magistério) ou Graduação Completa em Pedagogia com habilitação ao Magistério da Educação Infantil e/ou Anos Iniciais do Ensino Fundamental ou Curso Normal Superior Completo</w:t>
            </w:r>
          </w:p>
        </w:tc>
        <w:tc>
          <w:tcPr>
            <w:tcW w:w="1057" w:type="dxa"/>
            <w:vAlign w:val="center"/>
          </w:tcPr>
          <w:p w14:paraId="7E472113" w14:textId="27CD623D" w:rsidR="00477564" w:rsidRPr="00270CDD" w:rsidRDefault="00AC7366" w:rsidP="00477564">
            <w:pPr>
              <w:pStyle w:val="Subttulo"/>
              <w:jc w:val="right"/>
              <w:rPr>
                <w:rFonts w:asciiTheme="minorHAnsi" w:hAnsiTheme="minorHAnsi" w:cstheme="minorHAnsi"/>
                <w:bCs/>
                <w:sz w:val="18"/>
                <w:szCs w:val="18"/>
              </w:rPr>
            </w:pPr>
            <w:r>
              <w:rPr>
                <w:rFonts w:asciiTheme="minorHAnsi" w:hAnsiTheme="minorHAnsi" w:cstheme="minorHAnsi"/>
                <w:bCs/>
                <w:sz w:val="18"/>
                <w:szCs w:val="18"/>
              </w:rPr>
              <w:t>100,00</w:t>
            </w:r>
          </w:p>
        </w:tc>
      </w:tr>
      <w:tr w:rsidR="00477564" w:rsidRPr="00DF6D69" w14:paraId="7885CA46" w14:textId="77777777" w:rsidTr="007F60CD">
        <w:trPr>
          <w:trHeight w:val="20"/>
          <w:jc w:val="center"/>
        </w:trPr>
        <w:tc>
          <w:tcPr>
            <w:tcW w:w="846" w:type="dxa"/>
            <w:tcBorders>
              <w:right w:val="nil"/>
            </w:tcBorders>
            <w:vAlign w:val="center"/>
          </w:tcPr>
          <w:p w14:paraId="12E83401" w14:textId="32F067A1" w:rsidR="00477564" w:rsidRPr="00B2045A" w:rsidRDefault="00477564" w:rsidP="00477564">
            <w:pPr>
              <w:tabs>
                <w:tab w:val="left" w:pos="1620"/>
              </w:tabs>
              <w:jc w:val="center"/>
              <w:rPr>
                <w:rFonts w:asciiTheme="minorHAnsi" w:hAnsiTheme="minorHAnsi" w:cstheme="minorHAnsi"/>
                <w:b/>
                <w:sz w:val="18"/>
                <w:szCs w:val="18"/>
              </w:rPr>
            </w:pPr>
            <w:r w:rsidRPr="00B2045A">
              <w:rPr>
                <w:rFonts w:asciiTheme="minorHAnsi" w:hAnsiTheme="minorHAnsi" w:cstheme="minorHAnsi"/>
                <w:b/>
                <w:sz w:val="18"/>
                <w:szCs w:val="18"/>
              </w:rPr>
              <w:t>01.08</w:t>
            </w:r>
          </w:p>
        </w:tc>
        <w:tc>
          <w:tcPr>
            <w:tcW w:w="2273" w:type="dxa"/>
            <w:tcBorders>
              <w:top w:val="single" w:sz="4" w:space="0" w:color="808080" w:themeColor="background1" w:themeShade="80"/>
              <w:left w:val="nil"/>
              <w:bottom w:val="single" w:sz="4" w:space="0" w:color="808080" w:themeColor="background1" w:themeShade="80"/>
            </w:tcBorders>
            <w:vAlign w:val="center"/>
          </w:tcPr>
          <w:p w14:paraId="711FBE5C" w14:textId="77777777" w:rsidR="00477564" w:rsidRPr="00A74436" w:rsidRDefault="00477564" w:rsidP="00477564">
            <w:pPr>
              <w:tabs>
                <w:tab w:val="left" w:pos="1620"/>
              </w:tabs>
              <w:ind w:left="40"/>
              <w:rPr>
                <w:rFonts w:asciiTheme="minorHAnsi" w:hAnsiTheme="minorHAnsi" w:cstheme="minorHAnsi"/>
                <w:b/>
                <w:bCs/>
                <w:sz w:val="18"/>
                <w:szCs w:val="18"/>
              </w:rPr>
            </w:pPr>
            <w:r w:rsidRPr="00A74436">
              <w:rPr>
                <w:rFonts w:asciiTheme="minorHAnsi" w:hAnsiTheme="minorHAnsi" w:cstheme="minorHAnsi"/>
                <w:b/>
                <w:bCs/>
                <w:sz w:val="18"/>
                <w:szCs w:val="18"/>
              </w:rPr>
              <w:t>Professor de Educação Física</w:t>
            </w:r>
          </w:p>
        </w:tc>
        <w:tc>
          <w:tcPr>
            <w:tcW w:w="1423" w:type="dxa"/>
            <w:vAlign w:val="center"/>
          </w:tcPr>
          <w:p w14:paraId="69D6D1DF" w14:textId="672205CB" w:rsidR="00477564" w:rsidRPr="00270CDD" w:rsidRDefault="00A91CE1"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2.408,56</w:t>
            </w:r>
          </w:p>
        </w:tc>
        <w:tc>
          <w:tcPr>
            <w:tcW w:w="1002" w:type="dxa"/>
            <w:vAlign w:val="center"/>
          </w:tcPr>
          <w:p w14:paraId="713E3AFD"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bCs/>
                <w:sz w:val="18"/>
                <w:szCs w:val="18"/>
              </w:rPr>
              <w:t>20</w:t>
            </w:r>
          </w:p>
        </w:tc>
        <w:tc>
          <w:tcPr>
            <w:tcW w:w="1281" w:type="dxa"/>
            <w:vAlign w:val="center"/>
          </w:tcPr>
          <w:p w14:paraId="7B69FA16"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1418" w:type="dxa"/>
            <w:vAlign w:val="center"/>
          </w:tcPr>
          <w:p w14:paraId="2BAC19B3"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1402" w:type="dxa"/>
            <w:vAlign w:val="center"/>
          </w:tcPr>
          <w:p w14:paraId="0462BDAD"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840" w:type="dxa"/>
            <w:vAlign w:val="center"/>
          </w:tcPr>
          <w:p w14:paraId="5B133A90"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3054" w:type="dxa"/>
            <w:vAlign w:val="center"/>
          </w:tcPr>
          <w:p w14:paraId="0BBA804E" w14:textId="5439D22D" w:rsidR="00477564" w:rsidRPr="00270CDD" w:rsidRDefault="00626C0A"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Licenciatura Completa em Educação Física</w:t>
            </w:r>
          </w:p>
        </w:tc>
        <w:tc>
          <w:tcPr>
            <w:tcW w:w="1057" w:type="dxa"/>
            <w:vAlign w:val="center"/>
          </w:tcPr>
          <w:p w14:paraId="0CD8E996" w14:textId="6342E059" w:rsidR="00477564" w:rsidRPr="00270CDD" w:rsidRDefault="00AC7366" w:rsidP="00477564">
            <w:pPr>
              <w:pStyle w:val="Subttulo"/>
              <w:jc w:val="right"/>
              <w:rPr>
                <w:rFonts w:asciiTheme="minorHAnsi" w:hAnsiTheme="minorHAnsi" w:cstheme="minorHAnsi"/>
                <w:bCs/>
                <w:sz w:val="18"/>
                <w:szCs w:val="18"/>
              </w:rPr>
            </w:pPr>
            <w:r>
              <w:rPr>
                <w:rFonts w:asciiTheme="minorHAnsi" w:hAnsiTheme="minorHAnsi" w:cstheme="minorHAnsi"/>
                <w:bCs/>
                <w:sz w:val="18"/>
                <w:szCs w:val="18"/>
              </w:rPr>
              <w:t>130,00</w:t>
            </w:r>
          </w:p>
        </w:tc>
      </w:tr>
      <w:tr w:rsidR="00477564" w:rsidRPr="00DF6D69" w14:paraId="300CF958" w14:textId="77777777" w:rsidTr="007F60CD">
        <w:trPr>
          <w:trHeight w:val="20"/>
          <w:jc w:val="center"/>
        </w:trPr>
        <w:tc>
          <w:tcPr>
            <w:tcW w:w="846" w:type="dxa"/>
            <w:tcBorders>
              <w:right w:val="nil"/>
            </w:tcBorders>
            <w:vAlign w:val="center"/>
          </w:tcPr>
          <w:p w14:paraId="3FADD4C5" w14:textId="45315E90" w:rsidR="00477564" w:rsidRPr="00B2045A" w:rsidRDefault="00477564" w:rsidP="00477564">
            <w:pPr>
              <w:tabs>
                <w:tab w:val="left" w:pos="1620"/>
              </w:tabs>
              <w:jc w:val="center"/>
              <w:rPr>
                <w:rFonts w:asciiTheme="minorHAnsi" w:hAnsiTheme="minorHAnsi" w:cstheme="minorHAnsi"/>
                <w:b/>
                <w:sz w:val="18"/>
                <w:szCs w:val="18"/>
              </w:rPr>
            </w:pPr>
            <w:r w:rsidRPr="00B2045A">
              <w:rPr>
                <w:rFonts w:asciiTheme="minorHAnsi" w:hAnsiTheme="minorHAnsi" w:cstheme="minorHAnsi"/>
                <w:b/>
                <w:sz w:val="18"/>
                <w:szCs w:val="18"/>
              </w:rPr>
              <w:t>01.09</w:t>
            </w:r>
          </w:p>
        </w:tc>
        <w:tc>
          <w:tcPr>
            <w:tcW w:w="2273" w:type="dxa"/>
            <w:tcBorders>
              <w:top w:val="single" w:sz="4" w:space="0" w:color="808080" w:themeColor="background1" w:themeShade="80"/>
              <w:left w:val="nil"/>
              <w:bottom w:val="single" w:sz="4" w:space="0" w:color="808080" w:themeColor="background1" w:themeShade="80"/>
            </w:tcBorders>
            <w:vAlign w:val="center"/>
          </w:tcPr>
          <w:p w14:paraId="0AC84E6E" w14:textId="77777777" w:rsidR="00477564" w:rsidRPr="00270CDD" w:rsidRDefault="00477564" w:rsidP="00477564">
            <w:pPr>
              <w:tabs>
                <w:tab w:val="left" w:pos="1620"/>
              </w:tabs>
              <w:ind w:left="40"/>
              <w:rPr>
                <w:rFonts w:asciiTheme="minorHAnsi" w:hAnsiTheme="minorHAnsi" w:cstheme="minorHAnsi"/>
                <w:b/>
                <w:bCs/>
                <w:sz w:val="18"/>
                <w:szCs w:val="18"/>
              </w:rPr>
            </w:pPr>
            <w:r>
              <w:rPr>
                <w:rFonts w:asciiTheme="minorHAnsi" w:hAnsiTheme="minorHAnsi" w:cstheme="minorHAnsi"/>
                <w:b/>
                <w:bCs/>
                <w:sz w:val="18"/>
                <w:szCs w:val="18"/>
              </w:rPr>
              <w:t>Psicopedagogo</w:t>
            </w:r>
          </w:p>
        </w:tc>
        <w:tc>
          <w:tcPr>
            <w:tcW w:w="1423" w:type="dxa"/>
            <w:vAlign w:val="center"/>
          </w:tcPr>
          <w:p w14:paraId="417582AA" w14:textId="3818F759" w:rsidR="00477564" w:rsidRPr="00270CDD" w:rsidRDefault="00A91CE1"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3.022,87</w:t>
            </w:r>
          </w:p>
        </w:tc>
        <w:tc>
          <w:tcPr>
            <w:tcW w:w="1002" w:type="dxa"/>
            <w:vAlign w:val="center"/>
          </w:tcPr>
          <w:p w14:paraId="54229025" w14:textId="77777777" w:rsidR="00477564" w:rsidRPr="00270CDD" w:rsidRDefault="00477564" w:rsidP="00477564">
            <w:pPr>
              <w:tabs>
                <w:tab w:val="left" w:pos="1620"/>
              </w:tabs>
              <w:jc w:val="center"/>
              <w:rPr>
                <w:rFonts w:asciiTheme="minorHAnsi" w:hAnsiTheme="minorHAnsi" w:cstheme="minorHAnsi"/>
                <w:bCs/>
                <w:sz w:val="18"/>
                <w:szCs w:val="18"/>
              </w:rPr>
            </w:pPr>
            <w:r>
              <w:rPr>
                <w:rFonts w:asciiTheme="minorHAnsi" w:hAnsiTheme="minorHAnsi" w:cstheme="minorHAnsi"/>
                <w:bCs/>
                <w:sz w:val="18"/>
                <w:szCs w:val="18"/>
              </w:rPr>
              <w:t>20</w:t>
            </w:r>
          </w:p>
        </w:tc>
        <w:tc>
          <w:tcPr>
            <w:tcW w:w="1281" w:type="dxa"/>
            <w:vAlign w:val="center"/>
          </w:tcPr>
          <w:p w14:paraId="4D00B3DB"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1418" w:type="dxa"/>
            <w:vAlign w:val="center"/>
          </w:tcPr>
          <w:p w14:paraId="2F00BF49"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1402" w:type="dxa"/>
            <w:vAlign w:val="center"/>
          </w:tcPr>
          <w:p w14:paraId="4AB72E7B"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w:t>
            </w:r>
          </w:p>
        </w:tc>
        <w:tc>
          <w:tcPr>
            <w:tcW w:w="840" w:type="dxa"/>
            <w:vAlign w:val="center"/>
          </w:tcPr>
          <w:p w14:paraId="707F1227" w14:textId="77777777" w:rsidR="00477564" w:rsidRPr="00270CDD" w:rsidRDefault="00477564" w:rsidP="00477564">
            <w:pPr>
              <w:tabs>
                <w:tab w:val="left" w:pos="1620"/>
              </w:tabs>
              <w:jc w:val="center"/>
              <w:rPr>
                <w:rFonts w:asciiTheme="minorHAnsi" w:hAnsiTheme="minorHAnsi" w:cstheme="minorHAnsi"/>
                <w:sz w:val="18"/>
                <w:szCs w:val="18"/>
              </w:rPr>
            </w:pPr>
            <w:r>
              <w:rPr>
                <w:rFonts w:asciiTheme="minorHAnsi" w:hAnsiTheme="minorHAnsi" w:cstheme="minorHAnsi"/>
                <w:sz w:val="18"/>
                <w:szCs w:val="18"/>
              </w:rPr>
              <w:t>01 + CR</w:t>
            </w:r>
          </w:p>
        </w:tc>
        <w:tc>
          <w:tcPr>
            <w:tcW w:w="3054" w:type="dxa"/>
            <w:vAlign w:val="center"/>
          </w:tcPr>
          <w:p w14:paraId="55E84A78" w14:textId="4A367E4C" w:rsidR="00477564" w:rsidRPr="00270CDD" w:rsidRDefault="00DC5A02" w:rsidP="00477564">
            <w:pPr>
              <w:ind w:left="-105"/>
              <w:jc w:val="center"/>
              <w:rPr>
                <w:rFonts w:asciiTheme="minorHAnsi" w:hAnsiTheme="minorHAnsi" w:cstheme="minorHAnsi"/>
                <w:sz w:val="18"/>
                <w:szCs w:val="18"/>
              </w:rPr>
            </w:pPr>
            <w:r>
              <w:rPr>
                <w:rFonts w:asciiTheme="minorHAnsi" w:hAnsiTheme="minorHAnsi" w:cstheme="minorHAnsi"/>
                <w:sz w:val="18"/>
                <w:szCs w:val="18"/>
              </w:rPr>
              <w:t>Superior Completo em Pedagogia ou Psicologia e Especialização em Psicopedagogia</w:t>
            </w:r>
          </w:p>
        </w:tc>
        <w:tc>
          <w:tcPr>
            <w:tcW w:w="1057" w:type="dxa"/>
            <w:vAlign w:val="center"/>
          </w:tcPr>
          <w:p w14:paraId="4B7DB170" w14:textId="17A5B411" w:rsidR="00477564" w:rsidRPr="00270CDD" w:rsidRDefault="00AC7366" w:rsidP="00477564">
            <w:pPr>
              <w:pStyle w:val="Subttulo"/>
              <w:jc w:val="right"/>
              <w:rPr>
                <w:rFonts w:asciiTheme="minorHAnsi" w:hAnsiTheme="minorHAnsi" w:cstheme="minorHAnsi"/>
                <w:bCs/>
                <w:sz w:val="18"/>
                <w:szCs w:val="18"/>
              </w:rPr>
            </w:pPr>
            <w:r>
              <w:rPr>
                <w:rFonts w:asciiTheme="minorHAnsi" w:hAnsiTheme="minorHAnsi" w:cstheme="minorHAnsi"/>
                <w:bCs/>
                <w:sz w:val="18"/>
                <w:szCs w:val="18"/>
              </w:rPr>
              <w:t>130,00</w:t>
            </w:r>
          </w:p>
        </w:tc>
      </w:tr>
    </w:tbl>
    <w:p w14:paraId="2D1A3336" w14:textId="77777777" w:rsidR="0063626A" w:rsidRPr="00DF6D69" w:rsidRDefault="0063626A" w:rsidP="003024BB">
      <w:pPr>
        <w:pStyle w:val="Subttulo"/>
        <w:ind w:left="284" w:right="661"/>
        <w:rPr>
          <w:rFonts w:asciiTheme="minorHAnsi" w:eastAsia="Calibri" w:hAnsiTheme="minorHAnsi" w:cstheme="minorHAnsi"/>
          <w:b/>
          <w:bCs/>
          <w:sz w:val="18"/>
          <w:szCs w:val="18"/>
        </w:rPr>
      </w:pPr>
      <w:r w:rsidRPr="00DF6D69">
        <w:rPr>
          <w:rFonts w:asciiTheme="minorHAnsi" w:eastAsia="Calibri" w:hAnsiTheme="minorHAnsi" w:cstheme="minorHAnsi"/>
          <w:b/>
          <w:bCs/>
          <w:sz w:val="18"/>
          <w:szCs w:val="18"/>
        </w:rPr>
        <w:t>Legenda:</w:t>
      </w:r>
    </w:p>
    <w:p w14:paraId="612B5A55" w14:textId="77777777" w:rsidR="0063626A" w:rsidRPr="009003A5" w:rsidRDefault="0063626A" w:rsidP="003024BB">
      <w:pPr>
        <w:pStyle w:val="Subttulo"/>
        <w:ind w:left="284" w:right="661"/>
        <w:rPr>
          <w:rFonts w:ascii="Calibri" w:eastAsia="Calibri" w:hAnsi="Calibri" w:cs="Calibri"/>
          <w:sz w:val="18"/>
          <w:szCs w:val="16"/>
        </w:rPr>
      </w:pPr>
      <w:proofErr w:type="spellStart"/>
      <w:r w:rsidRPr="009003A5">
        <w:rPr>
          <w:rFonts w:ascii="Calibri" w:eastAsia="Calibri" w:hAnsi="Calibri" w:cs="Calibri"/>
          <w:b/>
          <w:bCs/>
          <w:sz w:val="18"/>
          <w:szCs w:val="16"/>
        </w:rPr>
        <w:t>PcD</w:t>
      </w:r>
      <w:proofErr w:type="spellEnd"/>
      <w:r w:rsidRPr="009003A5">
        <w:rPr>
          <w:rFonts w:ascii="Calibri" w:eastAsia="Calibri" w:hAnsi="Calibri" w:cs="Calibri"/>
          <w:sz w:val="18"/>
          <w:szCs w:val="16"/>
        </w:rPr>
        <w:t xml:space="preserve"> – Pessoa com deficiência</w:t>
      </w:r>
    </w:p>
    <w:p w14:paraId="5735662A" w14:textId="77777777" w:rsidR="0063626A" w:rsidRPr="00FC6667" w:rsidRDefault="0063626A" w:rsidP="003024BB">
      <w:pPr>
        <w:pStyle w:val="Subttulo"/>
        <w:ind w:left="284" w:right="661"/>
        <w:rPr>
          <w:rFonts w:ascii="Calibri" w:eastAsia="Calibri" w:hAnsi="Calibri" w:cs="Calibri"/>
          <w:sz w:val="18"/>
          <w:szCs w:val="18"/>
        </w:rPr>
      </w:pPr>
      <w:r w:rsidRPr="009003A5">
        <w:rPr>
          <w:rFonts w:ascii="Calibri" w:eastAsia="Calibri" w:hAnsi="Calibri" w:cs="Calibri"/>
          <w:b/>
          <w:bCs/>
          <w:sz w:val="18"/>
          <w:szCs w:val="16"/>
        </w:rPr>
        <w:t xml:space="preserve">CR </w:t>
      </w:r>
      <w:r w:rsidRPr="009003A5">
        <w:rPr>
          <w:rFonts w:ascii="Calibri" w:eastAsia="Calibri" w:hAnsi="Calibri" w:cs="Calibri"/>
          <w:sz w:val="18"/>
          <w:szCs w:val="16"/>
        </w:rPr>
        <w:t>– Cadastro de Reserva</w:t>
      </w:r>
    </w:p>
    <w:p w14:paraId="369D39B1" w14:textId="77777777" w:rsidR="0063626A" w:rsidRPr="00FC6667" w:rsidRDefault="0063626A" w:rsidP="003024BB">
      <w:pPr>
        <w:pStyle w:val="Subttulo"/>
        <w:ind w:left="284" w:right="661"/>
        <w:rPr>
          <w:rFonts w:ascii="Calibri" w:eastAsia="Calibri" w:hAnsi="Calibri" w:cs="Calibri"/>
          <w:sz w:val="18"/>
          <w:szCs w:val="18"/>
        </w:rPr>
      </w:pPr>
      <w:r w:rsidRPr="00FC6667">
        <w:rPr>
          <w:rFonts w:ascii="Calibri" w:eastAsia="Calibri" w:hAnsi="Calibri" w:cs="Calibri"/>
          <w:sz w:val="18"/>
          <w:szCs w:val="18"/>
        </w:rPr>
        <w:t xml:space="preserve">3.1. </w:t>
      </w:r>
      <w:r w:rsidRPr="00FC6667">
        <w:rPr>
          <w:rFonts w:ascii="Calibri" w:hAnsi="Calibri" w:cs="Calibri"/>
          <w:sz w:val="18"/>
          <w:szCs w:val="18"/>
        </w:rPr>
        <w:t>(*</w:t>
      </w:r>
      <w:r w:rsidRPr="00FC6667">
        <w:rPr>
          <w:rFonts w:ascii="Calibri" w:eastAsia="Calibri" w:hAnsi="Calibri" w:cs="Calibri"/>
          <w:sz w:val="18"/>
          <w:szCs w:val="18"/>
        </w:rPr>
        <w:t>) A escolaridade exigida e outras exigências para o exercício do cargo, inclusive as citadas no subitem 4.7 deste Edital, deverão ser comprovadas no ato da Posse.</w:t>
      </w:r>
    </w:p>
    <w:p w14:paraId="7419347E" w14:textId="43886EAC" w:rsidR="00CD50EF" w:rsidRPr="00872071" w:rsidRDefault="00CD50EF" w:rsidP="003024BB">
      <w:pPr>
        <w:pStyle w:val="Subttulo"/>
        <w:ind w:left="284" w:right="661"/>
        <w:rPr>
          <w:rFonts w:asciiTheme="minorHAnsi" w:eastAsia="Calibri" w:hAnsiTheme="minorHAnsi" w:cstheme="minorHAnsi"/>
          <w:sz w:val="18"/>
          <w:szCs w:val="18"/>
        </w:rPr>
      </w:pPr>
      <w:r w:rsidRPr="00FC6667">
        <w:rPr>
          <w:rFonts w:asciiTheme="minorHAnsi" w:eastAsia="Calibri" w:hAnsiTheme="minorHAnsi" w:cstheme="minorHAnsi"/>
          <w:sz w:val="18"/>
          <w:szCs w:val="18"/>
        </w:rPr>
        <w:t xml:space="preserve">3.2. </w:t>
      </w:r>
      <w:r w:rsidRPr="00FC6667">
        <w:rPr>
          <w:rFonts w:asciiTheme="minorHAnsi" w:hAnsiTheme="minorHAnsi" w:cstheme="minorHAnsi"/>
          <w:sz w:val="18"/>
          <w:szCs w:val="18"/>
        </w:rPr>
        <w:t>(**</w:t>
      </w:r>
      <w:r w:rsidRPr="00FC6667">
        <w:rPr>
          <w:rFonts w:asciiTheme="minorHAnsi" w:eastAsia="Calibri" w:hAnsiTheme="minorHAnsi" w:cstheme="minorHAnsi"/>
          <w:sz w:val="18"/>
          <w:szCs w:val="18"/>
        </w:rPr>
        <w:t xml:space="preserve">) Das vagas totais de cada cargo, 5% (cinco por cento) ficam reservadas para pessoas com deficiência – </w:t>
      </w:r>
      <w:proofErr w:type="spellStart"/>
      <w:r w:rsidRPr="00FC6667">
        <w:rPr>
          <w:rFonts w:asciiTheme="minorHAnsi" w:eastAsia="Calibri" w:hAnsiTheme="minorHAnsi" w:cstheme="minorHAnsi"/>
          <w:sz w:val="18"/>
          <w:szCs w:val="18"/>
        </w:rPr>
        <w:t>PcD</w:t>
      </w:r>
      <w:proofErr w:type="spellEnd"/>
      <w:r w:rsidRPr="00FC6667">
        <w:rPr>
          <w:rFonts w:asciiTheme="minorHAnsi" w:eastAsia="Calibri" w:hAnsiTheme="minorHAnsi" w:cstheme="minorHAnsi"/>
          <w:sz w:val="18"/>
          <w:szCs w:val="18"/>
        </w:rPr>
        <w:t xml:space="preserve"> e 10% (dez por cento) para os</w:t>
      </w:r>
      <w:r w:rsidRPr="00FC6667">
        <w:rPr>
          <w:rFonts w:asciiTheme="minorHAnsi" w:hAnsiTheme="minorHAnsi" w:cstheme="minorHAnsi"/>
          <w:sz w:val="18"/>
          <w:szCs w:val="18"/>
        </w:rPr>
        <w:t xml:space="preserve"> afro-brasileiros</w:t>
      </w:r>
      <w:r w:rsidRPr="00FC6667">
        <w:rPr>
          <w:rFonts w:asciiTheme="minorHAnsi" w:eastAsia="Calibri" w:hAnsiTheme="minorHAnsi" w:cstheme="minorHAnsi"/>
          <w:sz w:val="18"/>
          <w:szCs w:val="18"/>
        </w:rPr>
        <w:t>, conforme especificado nos itens 6 e 8 deste Edital.</w:t>
      </w:r>
    </w:p>
    <w:p w14:paraId="230154EF" w14:textId="33908084" w:rsidR="00B85EB8" w:rsidRPr="009003A5" w:rsidRDefault="00B85EB8" w:rsidP="00DF03FD">
      <w:pPr>
        <w:pStyle w:val="Subttulo"/>
        <w:rPr>
          <w:rFonts w:ascii="Calibri" w:eastAsia="Calibri" w:hAnsi="Calibri" w:cs="Calibri"/>
          <w:sz w:val="19"/>
          <w:szCs w:val="19"/>
        </w:rPr>
        <w:sectPr w:rsidR="00B85EB8" w:rsidRPr="009003A5" w:rsidSect="00626FE6">
          <w:pgSz w:w="15840" w:h="12240" w:orient="landscape"/>
          <w:pgMar w:top="2021" w:right="720" w:bottom="249" w:left="1134" w:header="181" w:footer="709" w:gutter="0"/>
          <w:cols w:space="708"/>
          <w:docGrid w:linePitch="360"/>
        </w:sectPr>
      </w:pPr>
    </w:p>
    <w:p w14:paraId="0F7D053A" w14:textId="77777777" w:rsidR="00843F21" w:rsidRDefault="00843F21" w:rsidP="00322812">
      <w:pPr>
        <w:pStyle w:val="Subttulo"/>
        <w:jc w:val="left"/>
        <w:rPr>
          <w:rFonts w:ascii="Calibri" w:hAnsi="Calibri" w:cs="Calibri"/>
          <w:b/>
          <w:bCs/>
          <w:sz w:val="22"/>
          <w:szCs w:val="22"/>
        </w:rPr>
      </w:pPr>
    </w:p>
    <w:p w14:paraId="05241D95" w14:textId="7BD94E43" w:rsidR="00331D9F" w:rsidRPr="009003A5" w:rsidRDefault="00331D9F" w:rsidP="00322812">
      <w:pPr>
        <w:pStyle w:val="Subttulo"/>
        <w:jc w:val="left"/>
        <w:rPr>
          <w:rFonts w:ascii="Calibri" w:hAnsi="Calibri" w:cs="Calibri"/>
          <w:b/>
          <w:bCs/>
          <w:sz w:val="22"/>
          <w:szCs w:val="22"/>
        </w:rPr>
      </w:pPr>
      <w:r w:rsidRPr="009003A5">
        <w:rPr>
          <w:rFonts w:ascii="Calibri" w:hAnsi="Calibri" w:cs="Calibri"/>
          <w:b/>
          <w:bCs/>
          <w:sz w:val="22"/>
          <w:szCs w:val="22"/>
        </w:rPr>
        <w:t>4</w:t>
      </w:r>
      <w:r w:rsidR="00FB70DE">
        <w:rPr>
          <w:rFonts w:ascii="Calibri" w:hAnsi="Calibri" w:cs="Calibri"/>
          <w:b/>
          <w:bCs/>
          <w:sz w:val="22"/>
          <w:szCs w:val="22"/>
        </w:rPr>
        <w:t>.</w:t>
      </w:r>
      <w:r w:rsidRPr="009003A5">
        <w:rPr>
          <w:rFonts w:ascii="Calibri" w:hAnsi="Calibri" w:cs="Calibri"/>
          <w:b/>
          <w:bCs/>
          <w:sz w:val="22"/>
          <w:szCs w:val="22"/>
        </w:rPr>
        <w:t xml:space="preserve"> DAS INSCRIÇÕES</w:t>
      </w:r>
    </w:p>
    <w:p w14:paraId="65EC0495" w14:textId="475513AB" w:rsidR="00E469CE" w:rsidRDefault="00331D9F" w:rsidP="00A60FA4">
      <w:pPr>
        <w:pStyle w:val="Subttulo"/>
        <w:rPr>
          <w:rFonts w:ascii="Calibri" w:hAnsi="Calibri" w:cs="Calibri"/>
          <w:b/>
          <w:bCs/>
          <w:sz w:val="22"/>
          <w:szCs w:val="22"/>
        </w:rPr>
      </w:pPr>
      <w:r w:rsidRPr="009003A5">
        <w:rPr>
          <w:rFonts w:ascii="Calibri" w:hAnsi="Calibri" w:cs="Calibri"/>
          <w:sz w:val="22"/>
          <w:szCs w:val="22"/>
        </w:rPr>
        <w:t>4.1. As inscrições serão realizadas exclusivamente pela INTERNET, por meio de preenchimento de formulário próprio, disponibilizado</w:t>
      </w:r>
      <w:r w:rsidRPr="00E339D8">
        <w:rPr>
          <w:rFonts w:ascii="Calibri" w:hAnsi="Calibri" w:cs="Calibri"/>
          <w:sz w:val="22"/>
          <w:szCs w:val="22"/>
        </w:rPr>
        <w:t xml:space="preserve"> no si</w:t>
      </w:r>
      <w:r w:rsidR="00585438" w:rsidRPr="00E339D8">
        <w:rPr>
          <w:rFonts w:ascii="Calibri" w:hAnsi="Calibri" w:cs="Calibri"/>
          <w:sz w:val="22"/>
          <w:szCs w:val="22"/>
        </w:rPr>
        <w:t xml:space="preserve">te </w:t>
      </w:r>
      <w:hyperlink r:id="rId10" w:history="1">
        <w:r w:rsidR="006A23F0" w:rsidRPr="00E339D8">
          <w:rPr>
            <w:rStyle w:val="Hyperlink"/>
            <w:rFonts w:ascii="Calibri" w:hAnsi="Calibri" w:cs="Calibri"/>
            <w:color w:val="auto"/>
            <w:sz w:val="22"/>
            <w:szCs w:val="22"/>
          </w:rPr>
          <w:t>www.institutounivida.org.br</w:t>
        </w:r>
      </w:hyperlink>
      <w:r w:rsidR="00585438" w:rsidRPr="00E339D8">
        <w:rPr>
          <w:rFonts w:ascii="Calibri" w:hAnsi="Calibri" w:cs="Calibri"/>
          <w:sz w:val="22"/>
          <w:szCs w:val="22"/>
        </w:rPr>
        <w:t xml:space="preserve"> </w:t>
      </w:r>
      <w:r w:rsidRPr="00E339D8">
        <w:rPr>
          <w:rFonts w:ascii="Calibri" w:hAnsi="Calibri" w:cs="Calibri"/>
          <w:sz w:val="22"/>
          <w:szCs w:val="22"/>
        </w:rPr>
        <w:t xml:space="preserve">no período </w:t>
      </w:r>
      <w:r w:rsidR="0063626A" w:rsidRPr="00E339D8">
        <w:rPr>
          <w:rFonts w:ascii="Calibri" w:hAnsi="Calibri" w:cs="Calibri"/>
          <w:sz w:val="22"/>
          <w:szCs w:val="22"/>
        </w:rPr>
        <w:t>de</w:t>
      </w:r>
      <w:r w:rsidR="001330DA" w:rsidRPr="00E339D8">
        <w:rPr>
          <w:rFonts w:ascii="Calibri" w:hAnsi="Calibri" w:cs="Calibri"/>
          <w:sz w:val="22"/>
          <w:szCs w:val="22"/>
        </w:rPr>
        <w:t xml:space="preserve"> 09 horas do dia</w:t>
      </w:r>
      <w:r w:rsidR="0063626A" w:rsidRPr="00E339D8">
        <w:rPr>
          <w:rFonts w:ascii="Calibri" w:hAnsi="Calibri" w:cs="Calibri"/>
          <w:sz w:val="22"/>
          <w:szCs w:val="22"/>
        </w:rPr>
        <w:t xml:space="preserve"> </w:t>
      </w:r>
      <w:r w:rsidR="00D0400E">
        <w:rPr>
          <w:rFonts w:ascii="Calibri" w:hAnsi="Calibri" w:cs="Calibri"/>
          <w:b/>
          <w:bCs/>
          <w:sz w:val="22"/>
          <w:szCs w:val="22"/>
        </w:rPr>
        <w:t>30</w:t>
      </w:r>
      <w:r w:rsidR="006132A8">
        <w:rPr>
          <w:rFonts w:ascii="Calibri" w:hAnsi="Calibri" w:cs="Calibri"/>
          <w:b/>
          <w:bCs/>
          <w:sz w:val="22"/>
          <w:szCs w:val="22"/>
        </w:rPr>
        <w:t xml:space="preserve"> de </w:t>
      </w:r>
      <w:r w:rsidR="00D0400E">
        <w:rPr>
          <w:rFonts w:ascii="Calibri" w:hAnsi="Calibri" w:cs="Calibri"/>
          <w:b/>
          <w:bCs/>
          <w:sz w:val="22"/>
          <w:szCs w:val="22"/>
        </w:rPr>
        <w:t>abril</w:t>
      </w:r>
      <w:r w:rsidR="00E469CE">
        <w:rPr>
          <w:rFonts w:ascii="Calibri" w:hAnsi="Calibri" w:cs="Calibri"/>
          <w:b/>
          <w:bCs/>
          <w:sz w:val="22"/>
          <w:szCs w:val="22"/>
        </w:rPr>
        <w:t xml:space="preserve"> de </w:t>
      </w:r>
      <w:r w:rsidR="00872337">
        <w:rPr>
          <w:rFonts w:ascii="Calibri" w:hAnsi="Calibri" w:cs="Calibri"/>
          <w:b/>
          <w:bCs/>
          <w:sz w:val="22"/>
          <w:szCs w:val="22"/>
        </w:rPr>
        <w:t>2026</w:t>
      </w:r>
      <w:r w:rsidR="00E469CE" w:rsidRPr="00E339D8">
        <w:rPr>
          <w:rFonts w:ascii="Calibri" w:hAnsi="Calibri" w:cs="Calibri"/>
          <w:b/>
          <w:bCs/>
          <w:sz w:val="22"/>
          <w:szCs w:val="22"/>
        </w:rPr>
        <w:t xml:space="preserve"> a </w:t>
      </w:r>
      <w:r w:rsidR="00E469CE" w:rsidRPr="00E339D8">
        <w:rPr>
          <w:rFonts w:ascii="Calibri" w:hAnsi="Calibri" w:cs="Calibri"/>
          <w:sz w:val="22"/>
          <w:szCs w:val="22"/>
        </w:rPr>
        <w:t xml:space="preserve">23hs59min do dia </w:t>
      </w:r>
      <w:r w:rsidR="00D0400E">
        <w:rPr>
          <w:rFonts w:ascii="Calibri" w:hAnsi="Calibri" w:cs="Calibri"/>
          <w:b/>
          <w:bCs/>
          <w:sz w:val="22"/>
          <w:szCs w:val="22"/>
        </w:rPr>
        <w:t>20</w:t>
      </w:r>
      <w:r w:rsidR="006132A8">
        <w:rPr>
          <w:rFonts w:ascii="Calibri" w:hAnsi="Calibri" w:cs="Calibri"/>
          <w:b/>
          <w:bCs/>
          <w:sz w:val="22"/>
          <w:szCs w:val="22"/>
        </w:rPr>
        <w:t xml:space="preserve"> de </w:t>
      </w:r>
      <w:r w:rsidR="00D0400E">
        <w:rPr>
          <w:rFonts w:ascii="Calibri" w:hAnsi="Calibri" w:cs="Calibri"/>
          <w:b/>
          <w:bCs/>
          <w:sz w:val="22"/>
          <w:szCs w:val="22"/>
        </w:rPr>
        <w:t>maio</w:t>
      </w:r>
      <w:r w:rsidR="00E469CE">
        <w:rPr>
          <w:rFonts w:ascii="Calibri" w:hAnsi="Calibri" w:cs="Calibri"/>
          <w:b/>
          <w:bCs/>
          <w:sz w:val="22"/>
          <w:szCs w:val="22"/>
        </w:rPr>
        <w:t xml:space="preserve"> de </w:t>
      </w:r>
      <w:r w:rsidR="00872337">
        <w:rPr>
          <w:rFonts w:ascii="Calibri" w:hAnsi="Calibri" w:cs="Calibri"/>
          <w:b/>
          <w:bCs/>
          <w:sz w:val="22"/>
          <w:szCs w:val="22"/>
        </w:rPr>
        <w:t>2026</w:t>
      </w:r>
      <w:r w:rsidR="00E469CE" w:rsidRPr="00E339D8">
        <w:rPr>
          <w:rFonts w:ascii="Calibri" w:hAnsi="Calibri" w:cs="Calibri"/>
          <w:b/>
          <w:bCs/>
          <w:sz w:val="22"/>
          <w:szCs w:val="22"/>
        </w:rPr>
        <w:t>.</w:t>
      </w:r>
    </w:p>
    <w:p w14:paraId="01D06349" w14:textId="36C2B023" w:rsidR="00331D9F" w:rsidRPr="009003A5" w:rsidRDefault="00331D9F" w:rsidP="00A60FA4">
      <w:pPr>
        <w:pStyle w:val="Subttulo"/>
        <w:rPr>
          <w:rFonts w:ascii="Calibri" w:hAnsi="Calibri" w:cs="Calibri"/>
          <w:sz w:val="22"/>
          <w:szCs w:val="22"/>
        </w:rPr>
      </w:pPr>
      <w:r w:rsidRPr="00E339D8">
        <w:rPr>
          <w:rFonts w:ascii="Calibri" w:hAnsi="Calibri" w:cs="Calibri"/>
          <w:sz w:val="22"/>
          <w:szCs w:val="22"/>
        </w:rPr>
        <w:t>4.2. Para inscrever-se o i</w:t>
      </w:r>
      <w:r w:rsidRPr="009003A5">
        <w:rPr>
          <w:rFonts w:ascii="Calibri" w:hAnsi="Calibri" w:cs="Calibri"/>
          <w:sz w:val="22"/>
          <w:szCs w:val="22"/>
        </w:rPr>
        <w:t>nteressado deverá no período de inscrição:</w:t>
      </w:r>
    </w:p>
    <w:p w14:paraId="327D86B1" w14:textId="71B1CA7C"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4.2.1. Acessar o site </w:t>
      </w:r>
      <w:hyperlink r:id="rId11" w:history="1">
        <w:r w:rsidR="006A23F0" w:rsidRPr="000833D3">
          <w:rPr>
            <w:rStyle w:val="Hyperlink"/>
            <w:rFonts w:ascii="Calibri" w:hAnsi="Calibri" w:cs="Calibri"/>
            <w:sz w:val="22"/>
            <w:szCs w:val="22"/>
          </w:rPr>
          <w:t>www.institutounivida.org.br</w:t>
        </w:r>
      </w:hyperlink>
      <w:r w:rsidR="006A23F0">
        <w:rPr>
          <w:rFonts w:ascii="Calibri" w:hAnsi="Calibri" w:cs="Calibri"/>
          <w:sz w:val="22"/>
          <w:szCs w:val="22"/>
        </w:rPr>
        <w:t xml:space="preserve"> </w:t>
      </w:r>
      <w:r w:rsidRPr="009003A5">
        <w:rPr>
          <w:rFonts w:ascii="Calibri" w:hAnsi="Calibri" w:cs="Calibri"/>
          <w:sz w:val="22"/>
          <w:szCs w:val="22"/>
        </w:rPr>
        <w:t xml:space="preserve">e localizar o “link” correlato ao Processo de Seleção de Pessoal – Concurso Público – Edital n° </w:t>
      </w:r>
      <w:r w:rsidR="009E07F2">
        <w:rPr>
          <w:rFonts w:asciiTheme="minorHAnsi" w:hAnsiTheme="minorHAnsi" w:cstheme="minorHAnsi"/>
          <w:sz w:val="22"/>
          <w:szCs w:val="22"/>
        </w:rPr>
        <w:t>01.001</w:t>
      </w:r>
      <w:r w:rsidR="00B921CE" w:rsidRPr="00B83B77">
        <w:rPr>
          <w:rFonts w:asciiTheme="minorHAnsi" w:hAnsiTheme="minorHAnsi" w:cstheme="minorHAnsi"/>
          <w:sz w:val="22"/>
          <w:szCs w:val="22"/>
        </w:rPr>
        <w:t>/</w:t>
      </w:r>
      <w:r w:rsidR="00872337">
        <w:rPr>
          <w:rFonts w:asciiTheme="minorHAnsi" w:hAnsiTheme="minorHAnsi" w:cstheme="minorHAnsi"/>
          <w:sz w:val="22"/>
          <w:szCs w:val="22"/>
        </w:rPr>
        <w:t>2026</w:t>
      </w:r>
      <w:r w:rsidRPr="009003A5">
        <w:rPr>
          <w:rFonts w:ascii="Calibri" w:hAnsi="Calibri" w:cs="Calibri"/>
          <w:sz w:val="22"/>
          <w:szCs w:val="22"/>
        </w:rPr>
        <w:t>.</w:t>
      </w:r>
    </w:p>
    <w:p w14:paraId="14A4FD5C" w14:textId="06D8F7E4"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4.2.2. Preencher o Formulário de Inscrição </w:t>
      </w:r>
      <w:r w:rsidR="00585438" w:rsidRPr="009003A5">
        <w:rPr>
          <w:rFonts w:ascii="Calibri" w:hAnsi="Calibri" w:cs="Calibri"/>
          <w:sz w:val="22"/>
          <w:szCs w:val="22"/>
        </w:rPr>
        <w:t>pelo</w:t>
      </w:r>
      <w:r w:rsidRPr="009003A5">
        <w:rPr>
          <w:rFonts w:ascii="Calibri" w:hAnsi="Calibri" w:cs="Calibri"/>
          <w:sz w:val="22"/>
          <w:szCs w:val="22"/>
        </w:rPr>
        <w:t xml:space="preserve"> site</w:t>
      </w:r>
      <w:r w:rsidR="00F7153C" w:rsidRPr="009003A5">
        <w:rPr>
          <w:rFonts w:ascii="Calibri" w:hAnsi="Calibri" w:cs="Calibri"/>
          <w:sz w:val="22"/>
          <w:szCs w:val="22"/>
        </w:rPr>
        <w:t xml:space="preserve"> </w:t>
      </w:r>
      <w:hyperlink r:id="rId12" w:history="1">
        <w:r w:rsidR="006A23F0" w:rsidRPr="000833D3">
          <w:rPr>
            <w:rStyle w:val="Hyperlink"/>
            <w:rFonts w:ascii="Calibri" w:hAnsi="Calibri" w:cs="Calibri"/>
            <w:sz w:val="22"/>
            <w:szCs w:val="22"/>
          </w:rPr>
          <w:t>www.institutounivida.org.br</w:t>
        </w:r>
      </w:hyperlink>
      <w:r w:rsidRPr="009003A5">
        <w:rPr>
          <w:rFonts w:ascii="Calibri" w:hAnsi="Calibri" w:cs="Calibri"/>
          <w:sz w:val="22"/>
          <w:szCs w:val="22"/>
        </w:rPr>
        <w:t xml:space="preserve">, optando pelo </w:t>
      </w:r>
      <w:r w:rsidR="00906DD9" w:rsidRPr="009003A5">
        <w:rPr>
          <w:rFonts w:ascii="Calibri" w:hAnsi="Calibri" w:cs="Calibri"/>
          <w:sz w:val="22"/>
          <w:szCs w:val="22"/>
        </w:rPr>
        <w:t>c</w:t>
      </w:r>
      <w:r w:rsidR="002268BB" w:rsidRPr="009003A5">
        <w:rPr>
          <w:rFonts w:ascii="Calibri" w:hAnsi="Calibri" w:cs="Calibri"/>
          <w:sz w:val="22"/>
          <w:szCs w:val="22"/>
        </w:rPr>
        <w:t>argo</w:t>
      </w:r>
      <w:r w:rsidRPr="009003A5">
        <w:rPr>
          <w:rFonts w:ascii="Calibri" w:hAnsi="Calibri" w:cs="Calibri"/>
          <w:sz w:val="22"/>
          <w:szCs w:val="22"/>
        </w:rPr>
        <w:t xml:space="preserve"> pretendido.</w:t>
      </w:r>
    </w:p>
    <w:p w14:paraId="189880BA"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4.2.3. Clicar no campo enviar os dados da inscrição.</w:t>
      </w:r>
    </w:p>
    <w:p w14:paraId="2D8F0BEE" w14:textId="037576C8" w:rsidR="00331D9F" w:rsidRPr="007341ED" w:rsidRDefault="00331D9F" w:rsidP="00A60FA4">
      <w:pPr>
        <w:pStyle w:val="Subttulo"/>
        <w:rPr>
          <w:rFonts w:asciiTheme="minorHAnsi" w:hAnsiTheme="minorHAnsi" w:cstheme="minorHAnsi"/>
          <w:sz w:val="22"/>
          <w:szCs w:val="22"/>
        </w:rPr>
      </w:pPr>
      <w:r w:rsidRPr="009003A5">
        <w:rPr>
          <w:rFonts w:ascii="Calibri" w:hAnsi="Calibri" w:cs="Calibri"/>
          <w:sz w:val="22"/>
          <w:szCs w:val="22"/>
        </w:rPr>
        <w:t xml:space="preserve">4.2.4. Imprimir o boleto </w:t>
      </w:r>
      <w:r w:rsidRPr="009003A5">
        <w:rPr>
          <w:rFonts w:asciiTheme="minorHAnsi" w:hAnsiTheme="minorHAnsi" w:cstheme="minorHAnsi"/>
          <w:sz w:val="22"/>
          <w:szCs w:val="22"/>
        </w:rPr>
        <w:t xml:space="preserve">e efetuar o pagamento da taxa de inscrição em favor do Município de </w:t>
      </w:r>
      <w:r w:rsidR="00872337">
        <w:rPr>
          <w:rFonts w:asciiTheme="minorHAnsi" w:hAnsiTheme="minorHAnsi" w:cstheme="minorHAnsi"/>
          <w:sz w:val="22"/>
          <w:szCs w:val="22"/>
        </w:rPr>
        <w:t>Esperança Nova</w:t>
      </w:r>
      <w:r w:rsidRPr="009003A5">
        <w:rPr>
          <w:rFonts w:asciiTheme="minorHAnsi" w:hAnsiTheme="minorHAnsi" w:cstheme="minorHAnsi"/>
          <w:sz w:val="22"/>
          <w:szCs w:val="22"/>
        </w:rPr>
        <w:t>, Estado do Paraná, em qualquer instituição financeira. O pagament</w:t>
      </w:r>
      <w:r w:rsidRPr="00CD58B3">
        <w:rPr>
          <w:rFonts w:asciiTheme="minorHAnsi" w:hAnsiTheme="minorHAnsi" w:cstheme="minorHAnsi"/>
          <w:sz w:val="22"/>
          <w:szCs w:val="22"/>
        </w:rPr>
        <w:t xml:space="preserve">o da taxa de inscrição será realizado exclusivamente através de boleto e deverá ser pago </w:t>
      </w:r>
      <w:r w:rsidRPr="007341ED">
        <w:rPr>
          <w:rFonts w:asciiTheme="minorHAnsi" w:hAnsiTheme="minorHAnsi" w:cstheme="minorHAnsi"/>
          <w:sz w:val="22"/>
          <w:szCs w:val="22"/>
        </w:rPr>
        <w:t xml:space="preserve">até o dia </w:t>
      </w:r>
      <w:r w:rsidR="009E07F2">
        <w:rPr>
          <w:rFonts w:asciiTheme="minorHAnsi" w:hAnsiTheme="minorHAnsi" w:cstheme="minorHAnsi"/>
          <w:b/>
          <w:bCs/>
          <w:sz w:val="22"/>
          <w:szCs w:val="22"/>
        </w:rPr>
        <w:t>21</w:t>
      </w:r>
      <w:r w:rsidR="00FC65F9">
        <w:rPr>
          <w:rFonts w:asciiTheme="minorHAnsi" w:hAnsiTheme="minorHAnsi" w:cstheme="minorHAnsi"/>
          <w:b/>
          <w:bCs/>
          <w:sz w:val="22"/>
          <w:szCs w:val="22"/>
        </w:rPr>
        <w:t xml:space="preserve"> de </w:t>
      </w:r>
      <w:r w:rsidR="009E07F2">
        <w:rPr>
          <w:rFonts w:asciiTheme="minorHAnsi" w:hAnsiTheme="minorHAnsi" w:cstheme="minorHAnsi"/>
          <w:b/>
          <w:bCs/>
          <w:sz w:val="22"/>
          <w:szCs w:val="22"/>
        </w:rPr>
        <w:t>maio</w:t>
      </w:r>
      <w:r w:rsidR="00B516EB" w:rsidRPr="007341ED">
        <w:rPr>
          <w:rFonts w:asciiTheme="minorHAnsi" w:hAnsiTheme="minorHAnsi" w:cstheme="minorHAnsi"/>
          <w:b/>
          <w:bCs/>
          <w:sz w:val="22"/>
          <w:szCs w:val="22"/>
        </w:rPr>
        <w:t xml:space="preserve"> de </w:t>
      </w:r>
      <w:r w:rsidR="00872337">
        <w:rPr>
          <w:rFonts w:asciiTheme="minorHAnsi" w:hAnsiTheme="minorHAnsi" w:cstheme="minorHAnsi"/>
          <w:b/>
          <w:bCs/>
          <w:sz w:val="22"/>
          <w:szCs w:val="22"/>
        </w:rPr>
        <w:t>2026</w:t>
      </w:r>
      <w:r w:rsidR="00B516EB" w:rsidRPr="007341ED">
        <w:rPr>
          <w:rFonts w:asciiTheme="minorHAnsi" w:hAnsiTheme="minorHAnsi" w:cstheme="minorHAnsi"/>
          <w:sz w:val="22"/>
          <w:szCs w:val="22"/>
        </w:rPr>
        <w:t>.</w:t>
      </w:r>
    </w:p>
    <w:p w14:paraId="20DB9DF5" w14:textId="3B43D544" w:rsidR="00B87E32" w:rsidRPr="007341ED" w:rsidRDefault="00B87E32" w:rsidP="00B87E32">
      <w:pPr>
        <w:pStyle w:val="Subttulo"/>
        <w:rPr>
          <w:rFonts w:asciiTheme="minorHAnsi" w:hAnsiTheme="minorHAnsi" w:cstheme="minorHAnsi"/>
          <w:sz w:val="22"/>
          <w:szCs w:val="22"/>
        </w:rPr>
      </w:pPr>
      <w:r w:rsidRPr="007341ED">
        <w:rPr>
          <w:rFonts w:asciiTheme="minorHAnsi" w:hAnsiTheme="minorHAnsi" w:cstheme="minorHAnsi"/>
          <w:sz w:val="22"/>
          <w:szCs w:val="22"/>
        </w:rPr>
        <w:t xml:space="preserve">4.3. O candidato poderá se inscrever para </w:t>
      </w:r>
      <w:r w:rsidR="001C2C0D">
        <w:rPr>
          <w:rFonts w:asciiTheme="minorHAnsi" w:hAnsiTheme="minorHAnsi" w:cstheme="minorHAnsi"/>
          <w:sz w:val="22"/>
          <w:szCs w:val="22"/>
        </w:rPr>
        <w:t>um único cargo</w:t>
      </w:r>
      <w:r w:rsidRPr="007341ED">
        <w:rPr>
          <w:rFonts w:asciiTheme="minorHAnsi" w:hAnsiTheme="minorHAnsi" w:cstheme="minorHAnsi"/>
          <w:sz w:val="22"/>
          <w:szCs w:val="22"/>
        </w:rPr>
        <w:t>.</w:t>
      </w:r>
    </w:p>
    <w:p w14:paraId="63C97151" w14:textId="13341E7E" w:rsidR="00331D9F" w:rsidRDefault="000827B6" w:rsidP="00A60FA4">
      <w:pPr>
        <w:pStyle w:val="Subttulo"/>
        <w:rPr>
          <w:rFonts w:asciiTheme="minorHAnsi" w:hAnsiTheme="minorHAnsi" w:cstheme="minorHAnsi"/>
          <w:sz w:val="22"/>
          <w:szCs w:val="22"/>
        </w:rPr>
      </w:pPr>
      <w:r w:rsidRPr="007341ED">
        <w:rPr>
          <w:rFonts w:asciiTheme="minorHAnsi" w:hAnsiTheme="minorHAnsi" w:cstheme="minorHAnsi"/>
          <w:sz w:val="22"/>
          <w:szCs w:val="22"/>
        </w:rPr>
        <w:t xml:space="preserve">4.3.1. </w:t>
      </w:r>
      <w:r w:rsidR="00331D9F" w:rsidRPr="007341ED">
        <w:rPr>
          <w:rFonts w:asciiTheme="minorHAnsi" w:hAnsiTheme="minorHAnsi" w:cstheme="minorHAnsi"/>
          <w:sz w:val="22"/>
          <w:szCs w:val="22"/>
        </w:rPr>
        <w:t>Não haverá em hipótese alguma devolução do pagamento da taxa de inscrição.</w:t>
      </w:r>
    </w:p>
    <w:p w14:paraId="420D11AF" w14:textId="6DF71C52" w:rsidR="00331D9F" w:rsidRPr="009003A5" w:rsidRDefault="00331D9F" w:rsidP="00A60FA4">
      <w:pPr>
        <w:pStyle w:val="Subttulo"/>
        <w:rPr>
          <w:rFonts w:asciiTheme="minorHAnsi" w:hAnsiTheme="minorHAnsi" w:cstheme="minorHAnsi"/>
          <w:sz w:val="22"/>
          <w:szCs w:val="22"/>
        </w:rPr>
      </w:pPr>
      <w:r w:rsidRPr="007341ED">
        <w:rPr>
          <w:rFonts w:asciiTheme="minorHAnsi" w:hAnsiTheme="minorHAnsi" w:cstheme="minorHAnsi"/>
          <w:sz w:val="22"/>
          <w:szCs w:val="22"/>
        </w:rPr>
        <w:t xml:space="preserve">4.4. O candidato que não tiver acesso próprio à internet, </w:t>
      </w:r>
      <w:r w:rsidR="00906DD9" w:rsidRPr="007341ED">
        <w:rPr>
          <w:rFonts w:asciiTheme="minorHAnsi" w:hAnsiTheme="minorHAnsi" w:cstheme="minorHAnsi"/>
          <w:sz w:val="22"/>
          <w:szCs w:val="22"/>
        </w:rPr>
        <w:t xml:space="preserve">a </w:t>
      </w:r>
      <w:r w:rsidR="00BA155D" w:rsidRPr="007341ED">
        <w:rPr>
          <w:rFonts w:asciiTheme="minorHAnsi" w:hAnsiTheme="minorHAnsi" w:cstheme="minorHAnsi"/>
          <w:sz w:val="22"/>
          <w:szCs w:val="22"/>
        </w:rPr>
        <w:t>Prefeitura</w:t>
      </w:r>
      <w:r w:rsidR="00906DD9" w:rsidRPr="007341ED">
        <w:rPr>
          <w:rFonts w:asciiTheme="minorHAnsi" w:hAnsiTheme="minorHAnsi" w:cstheme="minorHAnsi"/>
          <w:sz w:val="22"/>
          <w:szCs w:val="22"/>
        </w:rPr>
        <w:t xml:space="preserve"> Municipal</w:t>
      </w:r>
      <w:r w:rsidRPr="007341ED">
        <w:rPr>
          <w:rFonts w:asciiTheme="minorHAnsi" w:hAnsiTheme="minorHAnsi" w:cstheme="minorHAnsi"/>
          <w:sz w:val="22"/>
          <w:szCs w:val="22"/>
        </w:rPr>
        <w:t xml:space="preserve"> </w:t>
      </w:r>
      <w:r w:rsidR="00DB0279" w:rsidRPr="009003A5">
        <w:rPr>
          <w:rFonts w:asciiTheme="minorHAnsi" w:hAnsiTheme="minorHAnsi" w:cstheme="minorHAnsi"/>
          <w:sz w:val="22"/>
          <w:szCs w:val="22"/>
        </w:rPr>
        <w:t>disponibilizará um</w:t>
      </w:r>
      <w:r w:rsidRPr="009003A5">
        <w:rPr>
          <w:rFonts w:asciiTheme="minorHAnsi" w:hAnsiTheme="minorHAnsi" w:cstheme="minorHAnsi"/>
          <w:sz w:val="22"/>
          <w:szCs w:val="22"/>
        </w:rPr>
        <w:t xml:space="preserve"> computador com acesso gratuito </w:t>
      </w:r>
      <w:r w:rsidR="003B2A9F" w:rsidRPr="009003A5">
        <w:rPr>
          <w:rFonts w:asciiTheme="minorHAnsi" w:hAnsiTheme="minorHAnsi" w:cstheme="minorHAnsi"/>
          <w:sz w:val="22"/>
          <w:szCs w:val="22"/>
        </w:rPr>
        <w:t>à</w:t>
      </w:r>
      <w:r w:rsidRPr="009003A5">
        <w:rPr>
          <w:rFonts w:asciiTheme="minorHAnsi" w:hAnsiTheme="minorHAnsi" w:cstheme="minorHAnsi"/>
          <w:sz w:val="22"/>
          <w:szCs w:val="22"/>
        </w:rPr>
        <w:t xml:space="preserve"> internet </w:t>
      </w:r>
      <w:r w:rsidR="00DB0279" w:rsidRPr="009003A5">
        <w:rPr>
          <w:rFonts w:asciiTheme="minorHAnsi" w:hAnsiTheme="minorHAnsi" w:cstheme="minorHAnsi"/>
          <w:sz w:val="22"/>
          <w:szCs w:val="22"/>
        </w:rPr>
        <w:t>em sua sede</w:t>
      </w:r>
      <w:r w:rsidR="00BA155D" w:rsidRPr="009003A5">
        <w:rPr>
          <w:rFonts w:asciiTheme="minorHAnsi" w:hAnsiTheme="minorHAnsi" w:cstheme="minorHAnsi"/>
          <w:sz w:val="22"/>
          <w:szCs w:val="22"/>
        </w:rPr>
        <w:t>,</w:t>
      </w:r>
      <w:r w:rsidR="00DB0279" w:rsidRPr="009003A5">
        <w:rPr>
          <w:rFonts w:asciiTheme="minorHAnsi" w:hAnsiTheme="minorHAnsi" w:cstheme="minorHAnsi"/>
          <w:sz w:val="22"/>
          <w:szCs w:val="22"/>
        </w:rPr>
        <w:t xml:space="preserve"> </w:t>
      </w:r>
      <w:r w:rsidRPr="009003A5">
        <w:rPr>
          <w:rFonts w:asciiTheme="minorHAnsi" w:hAnsiTheme="minorHAnsi" w:cstheme="minorHAnsi"/>
          <w:sz w:val="22"/>
          <w:szCs w:val="22"/>
        </w:rPr>
        <w:t>nos horários das 08h30min às 11h00 min e das 1</w:t>
      </w:r>
      <w:r w:rsidR="00BA155D" w:rsidRPr="009003A5">
        <w:rPr>
          <w:rFonts w:asciiTheme="minorHAnsi" w:hAnsiTheme="minorHAnsi" w:cstheme="minorHAnsi"/>
          <w:sz w:val="22"/>
          <w:szCs w:val="22"/>
        </w:rPr>
        <w:t>4</w:t>
      </w:r>
      <w:r w:rsidRPr="009003A5">
        <w:rPr>
          <w:rFonts w:asciiTheme="minorHAnsi" w:hAnsiTheme="minorHAnsi" w:cstheme="minorHAnsi"/>
          <w:sz w:val="22"/>
          <w:szCs w:val="22"/>
        </w:rPr>
        <w:t>h00min às 1</w:t>
      </w:r>
      <w:r w:rsidR="00BA155D" w:rsidRPr="009003A5">
        <w:rPr>
          <w:rFonts w:asciiTheme="minorHAnsi" w:hAnsiTheme="minorHAnsi" w:cstheme="minorHAnsi"/>
          <w:sz w:val="22"/>
          <w:szCs w:val="22"/>
        </w:rPr>
        <w:t>6</w:t>
      </w:r>
      <w:r w:rsidRPr="009003A5">
        <w:rPr>
          <w:rFonts w:asciiTheme="minorHAnsi" w:hAnsiTheme="minorHAnsi" w:cstheme="minorHAnsi"/>
          <w:sz w:val="22"/>
          <w:szCs w:val="22"/>
        </w:rPr>
        <w:t>h</w:t>
      </w:r>
      <w:r w:rsidR="00BA155D" w:rsidRPr="009003A5">
        <w:rPr>
          <w:rFonts w:asciiTheme="minorHAnsi" w:hAnsiTheme="minorHAnsi" w:cstheme="minorHAnsi"/>
          <w:sz w:val="22"/>
          <w:szCs w:val="22"/>
        </w:rPr>
        <w:t>3</w:t>
      </w:r>
      <w:r w:rsidRPr="009003A5">
        <w:rPr>
          <w:rFonts w:asciiTheme="minorHAnsi" w:hAnsiTheme="minorHAnsi" w:cstheme="minorHAnsi"/>
          <w:sz w:val="22"/>
          <w:szCs w:val="22"/>
        </w:rPr>
        <w:t>0min, exceto sábado, domingo e feriados.</w:t>
      </w:r>
    </w:p>
    <w:p w14:paraId="0A6C3793" w14:textId="25485F20" w:rsidR="00755D11" w:rsidRPr="009003A5" w:rsidRDefault="00331D9F" w:rsidP="00755D11">
      <w:pPr>
        <w:pStyle w:val="PargrafodaLista"/>
        <w:widowControl w:val="0"/>
        <w:tabs>
          <w:tab w:val="left" w:pos="212"/>
        </w:tabs>
        <w:autoSpaceDE w:val="0"/>
        <w:autoSpaceDN w:val="0"/>
        <w:spacing w:before="2" w:after="0" w:line="240" w:lineRule="auto"/>
        <w:ind w:left="0"/>
        <w:contextualSpacing w:val="0"/>
        <w:jc w:val="both"/>
        <w:rPr>
          <w:rFonts w:asciiTheme="minorHAnsi" w:hAnsiTheme="minorHAnsi" w:cstheme="minorHAnsi"/>
        </w:rPr>
      </w:pPr>
      <w:r w:rsidRPr="009003A5">
        <w:rPr>
          <w:rFonts w:asciiTheme="minorHAnsi" w:hAnsiTheme="minorHAnsi" w:cstheme="minorHAnsi"/>
        </w:rPr>
        <w:t xml:space="preserve">4.5. </w:t>
      </w:r>
      <w:r w:rsidR="00755D11" w:rsidRPr="009003A5">
        <w:rPr>
          <w:rFonts w:asciiTheme="minorHAnsi" w:hAnsiTheme="minorHAnsi" w:cstheme="minorHAnsi"/>
        </w:rPr>
        <w:t>O</w:t>
      </w:r>
      <w:r w:rsidR="00755D11" w:rsidRPr="009003A5">
        <w:rPr>
          <w:rFonts w:asciiTheme="minorHAnsi" w:hAnsiTheme="minorHAnsi" w:cstheme="minorHAnsi"/>
          <w:spacing w:val="-35"/>
        </w:rPr>
        <w:t xml:space="preserve"> </w:t>
      </w:r>
      <w:r w:rsidR="00755D11" w:rsidRPr="009003A5">
        <w:rPr>
          <w:rFonts w:asciiTheme="minorHAnsi" w:hAnsiTheme="minorHAnsi" w:cstheme="minorHAnsi"/>
        </w:rPr>
        <w:t>comprovante</w:t>
      </w:r>
      <w:r w:rsidR="00755D11" w:rsidRPr="009003A5">
        <w:rPr>
          <w:rFonts w:asciiTheme="minorHAnsi" w:hAnsiTheme="minorHAnsi" w:cstheme="minorHAnsi"/>
          <w:spacing w:val="-32"/>
        </w:rPr>
        <w:t xml:space="preserve"> </w:t>
      </w:r>
      <w:r w:rsidR="00755D11" w:rsidRPr="009003A5">
        <w:rPr>
          <w:rFonts w:asciiTheme="minorHAnsi" w:hAnsiTheme="minorHAnsi" w:cstheme="minorHAnsi"/>
        </w:rPr>
        <w:t>de</w:t>
      </w:r>
      <w:r w:rsidR="00755D11" w:rsidRPr="009003A5">
        <w:rPr>
          <w:rFonts w:asciiTheme="minorHAnsi" w:hAnsiTheme="minorHAnsi" w:cstheme="minorHAnsi"/>
          <w:spacing w:val="-33"/>
        </w:rPr>
        <w:t xml:space="preserve"> </w:t>
      </w:r>
      <w:r w:rsidR="00755D11" w:rsidRPr="009003A5">
        <w:rPr>
          <w:rFonts w:asciiTheme="minorHAnsi" w:hAnsiTheme="minorHAnsi" w:cstheme="minorHAnsi"/>
        </w:rPr>
        <w:t>inscrição</w:t>
      </w:r>
      <w:r w:rsidR="00755D11" w:rsidRPr="009003A5">
        <w:rPr>
          <w:rFonts w:asciiTheme="minorHAnsi" w:hAnsiTheme="minorHAnsi" w:cstheme="minorHAnsi"/>
          <w:spacing w:val="-32"/>
        </w:rPr>
        <w:t xml:space="preserve"> </w:t>
      </w:r>
      <w:r w:rsidR="00755D11" w:rsidRPr="009003A5">
        <w:rPr>
          <w:rFonts w:asciiTheme="minorHAnsi" w:hAnsiTheme="minorHAnsi" w:cstheme="minorHAnsi"/>
        </w:rPr>
        <w:t>será</w:t>
      </w:r>
      <w:r w:rsidR="00755D11" w:rsidRPr="009003A5">
        <w:rPr>
          <w:rFonts w:asciiTheme="minorHAnsi" w:hAnsiTheme="minorHAnsi" w:cstheme="minorHAnsi"/>
          <w:spacing w:val="-33"/>
        </w:rPr>
        <w:t xml:space="preserve"> </w:t>
      </w:r>
      <w:r w:rsidR="00755D11" w:rsidRPr="009003A5">
        <w:rPr>
          <w:rFonts w:asciiTheme="minorHAnsi" w:hAnsiTheme="minorHAnsi" w:cstheme="minorHAnsi"/>
        </w:rPr>
        <w:t>disponibilizado</w:t>
      </w:r>
      <w:r w:rsidR="00755D11" w:rsidRPr="009003A5">
        <w:rPr>
          <w:rFonts w:asciiTheme="minorHAnsi" w:hAnsiTheme="minorHAnsi" w:cstheme="minorHAnsi"/>
          <w:spacing w:val="-32"/>
        </w:rPr>
        <w:t xml:space="preserve"> </w:t>
      </w:r>
      <w:r w:rsidR="00755D11" w:rsidRPr="009003A5">
        <w:rPr>
          <w:rFonts w:asciiTheme="minorHAnsi" w:hAnsiTheme="minorHAnsi" w:cstheme="minorHAnsi"/>
        </w:rPr>
        <w:t>na área do candidato,</w:t>
      </w:r>
      <w:r w:rsidR="00755D11" w:rsidRPr="009003A5">
        <w:rPr>
          <w:rFonts w:asciiTheme="minorHAnsi" w:hAnsiTheme="minorHAnsi" w:cstheme="minorHAnsi"/>
          <w:spacing w:val="-32"/>
        </w:rPr>
        <w:t xml:space="preserve"> </w:t>
      </w:r>
      <w:r w:rsidR="00755D11" w:rsidRPr="009003A5">
        <w:rPr>
          <w:rFonts w:asciiTheme="minorHAnsi" w:hAnsiTheme="minorHAnsi" w:cstheme="minorHAnsi"/>
        </w:rPr>
        <w:t>junto</w:t>
      </w:r>
      <w:r w:rsidR="00755D11" w:rsidRPr="009003A5">
        <w:rPr>
          <w:rFonts w:asciiTheme="minorHAnsi" w:hAnsiTheme="minorHAnsi" w:cstheme="minorHAnsi"/>
          <w:spacing w:val="-32"/>
        </w:rPr>
        <w:t xml:space="preserve"> </w:t>
      </w:r>
      <w:r w:rsidR="00755D11" w:rsidRPr="009003A5">
        <w:rPr>
          <w:rFonts w:asciiTheme="minorHAnsi" w:hAnsiTheme="minorHAnsi" w:cstheme="minorHAnsi"/>
          <w:spacing w:val="-33"/>
        </w:rPr>
        <w:t xml:space="preserve"> </w:t>
      </w:r>
      <w:r w:rsidR="00364C09" w:rsidRPr="009003A5">
        <w:rPr>
          <w:rFonts w:asciiTheme="minorHAnsi" w:hAnsiTheme="minorHAnsi" w:cstheme="minorHAnsi"/>
          <w:spacing w:val="-33"/>
        </w:rPr>
        <w:t xml:space="preserve">  </w:t>
      </w:r>
      <w:proofErr w:type="gramStart"/>
      <w:r w:rsidR="00863FD0">
        <w:rPr>
          <w:rFonts w:asciiTheme="minorHAnsi" w:hAnsiTheme="minorHAnsi" w:cstheme="minorHAnsi"/>
        </w:rPr>
        <w:t>à</w:t>
      </w:r>
      <w:r w:rsidR="00755D11" w:rsidRPr="009003A5">
        <w:rPr>
          <w:rFonts w:asciiTheme="minorHAnsi" w:hAnsiTheme="minorHAnsi" w:cstheme="minorHAnsi"/>
          <w:spacing w:val="-32"/>
        </w:rPr>
        <w:t xml:space="preserve"> </w:t>
      </w:r>
      <w:r w:rsidR="00364C09" w:rsidRPr="009003A5">
        <w:rPr>
          <w:rFonts w:asciiTheme="minorHAnsi" w:hAnsiTheme="minorHAnsi" w:cstheme="minorHAnsi"/>
          <w:spacing w:val="-32"/>
        </w:rPr>
        <w:t xml:space="preserve"> </w:t>
      </w:r>
      <w:r w:rsidR="00755D11" w:rsidRPr="009003A5">
        <w:rPr>
          <w:rFonts w:asciiTheme="minorHAnsi" w:hAnsiTheme="minorHAnsi" w:cstheme="minorHAnsi"/>
        </w:rPr>
        <w:t>divulgação</w:t>
      </w:r>
      <w:proofErr w:type="gramEnd"/>
      <w:r w:rsidR="00755D11" w:rsidRPr="009003A5">
        <w:rPr>
          <w:rFonts w:asciiTheme="minorHAnsi" w:hAnsiTheme="minorHAnsi" w:cstheme="minorHAnsi"/>
          <w:spacing w:val="-33"/>
        </w:rPr>
        <w:t xml:space="preserve"> </w:t>
      </w:r>
      <w:r w:rsidR="00755D11" w:rsidRPr="009003A5">
        <w:rPr>
          <w:rFonts w:asciiTheme="minorHAnsi" w:hAnsiTheme="minorHAnsi" w:cstheme="minorHAnsi"/>
        </w:rPr>
        <w:t>do</w:t>
      </w:r>
      <w:r w:rsidR="00755D11" w:rsidRPr="009003A5">
        <w:rPr>
          <w:rFonts w:asciiTheme="minorHAnsi" w:hAnsiTheme="minorHAnsi" w:cstheme="minorHAnsi"/>
          <w:spacing w:val="-32"/>
        </w:rPr>
        <w:t xml:space="preserve"> </w:t>
      </w:r>
      <w:r w:rsidR="00755D11" w:rsidRPr="009003A5">
        <w:rPr>
          <w:rFonts w:asciiTheme="minorHAnsi" w:hAnsiTheme="minorHAnsi" w:cstheme="minorHAnsi"/>
        </w:rPr>
        <w:t>ensalamento.</w:t>
      </w:r>
    </w:p>
    <w:p w14:paraId="749CC370" w14:textId="77777777" w:rsidR="00331D9F" w:rsidRPr="009003A5" w:rsidRDefault="00331D9F" w:rsidP="00A60FA4">
      <w:pPr>
        <w:pStyle w:val="Subttulo"/>
        <w:rPr>
          <w:rFonts w:ascii="Calibri" w:hAnsi="Calibri" w:cs="Calibri"/>
          <w:sz w:val="22"/>
          <w:szCs w:val="22"/>
        </w:rPr>
      </w:pPr>
      <w:r w:rsidRPr="009003A5">
        <w:rPr>
          <w:rFonts w:asciiTheme="minorHAnsi" w:hAnsiTheme="minorHAnsi" w:cstheme="minorHAnsi"/>
          <w:sz w:val="22"/>
          <w:szCs w:val="22"/>
        </w:rPr>
        <w:t>4.6. Será de total responsabilidade do candidato à manutenção sob</w:t>
      </w:r>
      <w:r w:rsidRPr="009003A5">
        <w:rPr>
          <w:rFonts w:ascii="Calibri" w:hAnsi="Calibri" w:cs="Calibri"/>
          <w:sz w:val="22"/>
          <w:szCs w:val="22"/>
        </w:rPr>
        <w:t xml:space="preserve"> sua guarda do comprovante do pagamento da taxa de inscrição, para posterior apresentação, se necessário.</w:t>
      </w:r>
    </w:p>
    <w:p w14:paraId="3D029301"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4.7. O candidato ao se inscrever,</w:t>
      </w:r>
      <w:r w:rsidR="002C0C00" w:rsidRPr="009003A5">
        <w:rPr>
          <w:rFonts w:ascii="Calibri" w:hAnsi="Calibri" w:cs="Calibri"/>
          <w:sz w:val="22"/>
          <w:szCs w:val="22"/>
        </w:rPr>
        <w:t xml:space="preserve"> se compromete em </w:t>
      </w:r>
      <w:r w:rsidRPr="009003A5">
        <w:rPr>
          <w:rFonts w:ascii="Calibri" w:hAnsi="Calibri" w:cs="Calibri"/>
          <w:sz w:val="22"/>
          <w:szCs w:val="22"/>
        </w:rPr>
        <w:t>satisfazer as seguintes condições:</w:t>
      </w:r>
    </w:p>
    <w:p w14:paraId="26CE55D2"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I - </w:t>
      </w:r>
      <w:proofErr w:type="gramStart"/>
      <w:r w:rsidRPr="009003A5">
        <w:rPr>
          <w:rFonts w:ascii="Calibri" w:hAnsi="Calibri" w:cs="Calibri"/>
          <w:sz w:val="22"/>
          <w:szCs w:val="22"/>
        </w:rPr>
        <w:t>a</w:t>
      </w:r>
      <w:proofErr w:type="gramEnd"/>
      <w:r w:rsidRPr="009003A5">
        <w:rPr>
          <w:rFonts w:ascii="Calibri" w:hAnsi="Calibri" w:cs="Calibri"/>
          <w:sz w:val="22"/>
          <w:szCs w:val="22"/>
        </w:rPr>
        <w:t xml:space="preserve"> nacionalidade brasileira ou naturalidade brasileira; </w:t>
      </w:r>
    </w:p>
    <w:p w14:paraId="54BF2591"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II - </w:t>
      </w:r>
      <w:proofErr w:type="gramStart"/>
      <w:r w:rsidRPr="009003A5">
        <w:rPr>
          <w:rFonts w:ascii="Calibri" w:hAnsi="Calibri" w:cs="Calibri"/>
          <w:sz w:val="22"/>
          <w:szCs w:val="22"/>
        </w:rPr>
        <w:t>o</w:t>
      </w:r>
      <w:proofErr w:type="gramEnd"/>
      <w:r w:rsidRPr="009003A5">
        <w:rPr>
          <w:rFonts w:ascii="Calibri" w:hAnsi="Calibri" w:cs="Calibri"/>
          <w:sz w:val="22"/>
          <w:szCs w:val="22"/>
        </w:rPr>
        <w:t xml:space="preserve"> gozo dos direitos políticos;</w:t>
      </w:r>
    </w:p>
    <w:p w14:paraId="44110211"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III - a quitação com as obrigações militares e eleitorais;</w:t>
      </w:r>
    </w:p>
    <w:p w14:paraId="5B893093"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IV - </w:t>
      </w:r>
      <w:proofErr w:type="gramStart"/>
      <w:r w:rsidRPr="009003A5">
        <w:rPr>
          <w:rFonts w:ascii="Calibri" w:hAnsi="Calibri" w:cs="Calibri"/>
          <w:sz w:val="22"/>
          <w:szCs w:val="22"/>
        </w:rPr>
        <w:t>o</w:t>
      </w:r>
      <w:proofErr w:type="gramEnd"/>
      <w:r w:rsidRPr="009003A5">
        <w:rPr>
          <w:rFonts w:ascii="Calibri" w:hAnsi="Calibri" w:cs="Calibri"/>
          <w:sz w:val="22"/>
          <w:szCs w:val="22"/>
        </w:rPr>
        <w:t xml:space="preserve"> nível de escolaridade exigido para o exercício do </w:t>
      </w:r>
      <w:r w:rsidR="00115998" w:rsidRPr="009003A5">
        <w:rPr>
          <w:rFonts w:ascii="Calibri" w:hAnsi="Calibri" w:cs="Calibri"/>
          <w:sz w:val="22"/>
          <w:szCs w:val="22"/>
        </w:rPr>
        <w:t>c</w:t>
      </w:r>
      <w:r w:rsidR="002268BB" w:rsidRPr="009003A5">
        <w:rPr>
          <w:rFonts w:ascii="Calibri" w:hAnsi="Calibri" w:cs="Calibri"/>
          <w:sz w:val="22"/>
          <w:szCs w:val="22"/>
        </w:rPr>
        <w:t>argo</w:t>
      </w:r>
      <w:r w:rsidRPr="009003A5">
        <w:rPr>
          <w:rFonts w:ascii="Calibri" w:hAnsi="Calibri" w:cs="Calibri"/>
          <w:sz w:val="22"/>
          <w:szCs w:val="22"/>
        </w:rPr>
        <w:t xml:space="preserve">; </w:t>
      </w:r>
    </w:p>
    <w:p w14:paraId="39194E8B"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V - </w:t>
      </w:r>
      <w:proofErr w:type="gramStart"/>
      <w:r w:rsidRPr="009003A5">
        <w:rPr>
          <w:rFonts w:ascii="Calibri" w:hAnsi="Calibri" w:cs="Calibri"/>
          <w:sz w:val="22"/>
          <w:szCs w:val="22"/>
        </w:rPr>
        <w:t>a</w:t>
      </w:r>
      <w:proofErr w:type="gramEnd"/>
      <w:r w:rsidRPr="009003A5">
        <w:rPr>
          <w:rFonts w:ascii="Calibri" w:hAnsi="Calibri" w:cs="Calibri"/>
          <w:sz w:val="22"/>
          <w:szCs w:val="22"/>
        </w:rPr>
        <w:t xml:space="preserve"> idade mínima de dezoito anos;</w:t>
      </w:r>
    </w:p>
    <w:p w14:paraId="1AE70DDB" w14:textId="77777777" w:rsidR="00331D9F" w:rsidRPr="00E4504C" w:rsidRDefault="00331D9F" w:rsidP="00A60FA4">
      <w:pPr>
        <w:pStyle w:val="Subttulo"/>
        <w:rPr>
          <w:rFonts w:ascii="Calibri" w:hAnsi="Calibri" w:cs="Calibri"/>
          <w:sz w:val="22"/>
          <w:szCs w:val="22"/>
        </w:rPr>
      </w:pPr>
      <w:r w:rsidRPr="009003A5">
        <w:rPr>
          <w:rFonts w:ascii="Calibri" w:hAnsi="Calibri" w:cs="Calibri"/>
          <w:sz w:val="22"/>
          <w:szCs w:val="22"/>
        </w:rPr>
        <w:t xml:space="preserve">VI - </w:t>
      </w:r>
      <w:proofErr w:type="gramStart"/>
      <w:r w:rsidRPr="009003A5">
        <w:rPr>
          <w:rFonts w:ascii="Calibri" w:hAnsi="Calibri" w:cs="Calibri"/>
          <w:sz w:val="22"/>
          <w:szCs w:val="22"/>
        </w:rPr>
        <w:t>aptidão</w:t>
      </w:r>
      <w:proofErr w:type="gramEnd"/>
      <w:r w:rsidRPr="009003A5">
        <w:rPr>
          <w:rFonts w:ascii="Calibri" w:hAnsi="Calibri" w:cs="Calibri"/>
          <w:sz w:val="22"/>
          <w:szCs w:val="22"/>
        </w:rPr>
        <w:t xml:space="preserve"> física e mental </w:t>
      </w:r>
      <w:r w:rsidRPr="00E4504C">
        <w:rPr>
          <w:rFonts w:ascii="Calibri" w:hAnsi="Calibri" w:cs="Calibri"/>
          <w:sz w:val="22"/>
          <w:szCs w:val="22"/>
        </w:rPr>
        <w:t>comprovada em prévia inspeção médica oficial;</w:t>
      </w:r>
    </w:p>
    <w:p w14:paraId="2D0B387E" w14:textId="720A1FDA" w:rsidR="00331D9F" w:rsidRPr="00E4504C" w:rsidRDefault="00331D9F" w:rsidP="00A60FA4">
      <w:pPr>
        <w:pStyle w:val="Subttulo"/>
        <w:rPr>
          <w:rFonts w:ascii="Calibri" w:hAnsi="Calibri" w:cs="Calibri"/>
          <w:sz w:val="22"/>
          <w:szCs w:val="22"/>
        </w:rPr>
      </w:pPr>
      <w:r w:rsidRPr="00E4504C">
        <w:rPr>
          <w:rFonts w:ascii="Calibri" w:hAnsi="Calibri" w:cs="Calibri"/>
          <w:sz w:val="22"/>
          <w:szCs w:val="22"/>
        </w:rPr>
        <w:t>VII</w:t>
      </w:r>
      <w:r w:rsidR="00386078" w:rsidRPr="00E4504C">
        <w:rPr>
          <w:rFonts w:ascii="Calibri" w:hAnsi="Calibri" w:cs="Calibri"/>
          <w:sz w:val="22"/>
          <w:szCs w:val="22"/>
        </w:rPr>
        <w:t xml:space="preserve"> - não ter sido demitido “a bem do serviço público” no âmbito da administração federal, estadual, distrital ou municipal;</w:t>
      </w:r>
    </w:p>
    <w:p w14:paraId="2282FA83" w14:textId="5A4031AA" w:rsidR="00331D9F" w:rsidRPr="00E4504C" w:rsidRDefault="00331D9F" w:rsidP="00A60FA4">
      <w:pPr>
        <w:pStyle w:val="Subttulo"/>
        <w:rPr>
          <w:rFonts w:ascii="Calibri" w:hAnsi="Calibri" w:cs="Calibri"/>
          <w:sz w:val="22"/>
          <w:szCs w:val="22"/>
        </w:rPr>
      </w:pPr>
      <w:r w:rsidRPr="00E4504C">
        <w:rPr>
          <w:rFonts w:ascii="Calibri" w:hAnsi="Calibri" w:cs="Calibri"/>
          <w:sz w:val="22"/>
          <w:szCs w:val="22"/>
        </w:rPr>
        <w:t xml:space="preserve">VIII </w:t>
      </w:r>
      <w:r w:rsidR="00E4504C">
        <w:rPr>
          <w:rFonts w:ascii="Calibri" w:hAnsi="Calibri" w:cs="Calibri"/>
          <w:sz w:val="22"/>
          <w:szCs w:val="22"/>
        </w:rPr>
        <w:t>-</w:t>
      </w:r>
      <w:r w:rsidRPr="00E4504C">
        <w:rPr>
          <w:rFonts w:ascii="Calibri" w:hAnsi="Calibri" w:cs="Calibri"/>
          <w:sz w:val="22"/>
          <w:szCs w:val="22"/>
        </w:rPr>
        <w:t xml:space="preserve"> </w:t>
      </w:r>
      <w:r w:rsidR="00CD6BE8" w:rsidRPr="00E4504C">
        <w:rPr>
          <w:rFonts w:ascii="Calibri" w:hAnsi="Calibri" w:cs="Calibri"/>
          <w:sz w:val="22"/>
          <w:szCs w:val="22"/>
        </w:rPr>
        <w:t>ter bom procedimento, comprovado por certidão de antecedentes criminais, a ser expedida pelo juízo da comarca onde reside o futuro servidor</w:t>
      </w:r>
      <w:r w:rsidR="00386078" w:rsidRPr="00E4504C">
        <w:rPr>
          <w:rFonts w:ascii="Calibri" w:hAnsi="Calibri" w:cs="Calibri"/>
          <w:sz w:val="22"/>
          <w:szCs w:val="22"/>
        </w:rPr>
        <w:t>;</w:t>
      </w:r>
    </w:p>
    <w:p w14:paraId="15D14B09" w14:textId="30EF0BCA" w:rsidR="00331D9F" w:rsidRDefault="00331D9F" w:rsidP="00A60FA4">
      <w:pPr>
        <w:pStyle w:val="Subttulo"/>
        <w:rPr>
          <w:rFonts w:ascii="Calibri" w:hAnsi="Calibri" w:cs="Calibri"/>
          <w:sz w:val="22"/>
          <w:szCs w:val="22"/>
        </w:rPr>
      </w:pPr>
      <w:r w:rsidRPr="00E4504C">
        <w:rPr>
          <w:rFonts w:ascii="Calibri" w:hAnsi="Calibri" w:cs="Calibri"/>
          <w:sz w:val="22"/>
          <w:szCs w:val="22"/>
        </w:rPr>
        <w:t>IX -</w:t>
      </w:r>
      <w:r w:rsidR="00386078" w:rsidRPr="00E4504C">
        <w:rPr>
          <w:rFonts w:ascii="Calibri" w:hAnsi="Calibri" w:cs="Calibri"/>
          <w:sz w:val="22"/>
          <w:szCs w:val="22"/>
        </w:rPr>
        <w:t xml:space="preserve"> </w:t>
      </w:r>
      <w:proofErr w:type="gramStart"/>
      <w:r w:rsidR="00386078" w:rsidRPr="00E4504C">
        <w:rPr>
          <w:rFonts w:ascii="Calibri" w:hAnsi="Calibri" w:cs="Calibri"/>
          <w:sz w:val="22"/>
          <w:szCs w:val="22"/>
        </w:rPr>
        <w:t>habilitação</w:t>
      </w:r>
      <w:proofErr w:type="gramEnd"/>
      <w:r w:rsidR="00386078" w:rsidRPr="00E4504C">
        <w:rPr>
          <w:rFonts w:ascii="Calibri" w:hAnsi="Calibri" w:cs="Calibri"/>
          <w:sz w:val="22"/>
          <w:szCs w:val="22"/>
        </w:rPr>
        <w:t xml:space="preserve"> legal para o exercício de profissão regulamentada</w:t>
      </w:r>
      <w:r w:rsidR="00F32E31">
        <w:rPr>
          <w:rFonts w:ascii="Calibri" w:hAnsi="Calibri" w:cs="Calibri"/>
          <w:sz w:val="22"/>
          <w:szCs w:val="22"/>
        </w:rPr>
        <w:t>;</w:t>
      </w:r>
    </w:p>
    <w:p w14:paraId="7B704AA7" w14:textId="760AE8A1" w:rsidR="00F32E31" w:rsidRPr="00E4504C" w:rsidRDefault="00F32E31" w:rsidP="00A60FA4">
      <w:pPr>
        <w:pStyle w:val="Subttulo"/>
        <w:rPr>
          <w:rFonts w:ascii="Calibri" w:hAnsi="Calibri" w:cs="Calibri"/>
          <w:sz w:val="22"/>
          <w:szCs w:val="22"/>
        </w:rPr>
      </w:pPr>
      <w:r>
        <w:rPr>
          <w:rFonts w:ascii="Calibri" w:hAnsi="Calibri" w:cs="Calibri"/>
          <w:sz w:val="22"/>
          <w:szCs w:val="22"/>
        </w:rPr>
        <w:t xml:space="preserve">X - </w:t>
      </w:r>
      <w:proofErr w:type="gramStart"/>
      <w:r>
        <w:rPr>
          <w:rFonts w:ascii="Calibri" w:hAnsi="Calibri" w:cs="Calibri"/>
          <w:sz w:val="22"/>
          <w:szCs w:val="22"/>
        </w:rPr>
        <w:t>outro</w:t>
      </w:r>
      <w:proofErr w:type="gramEnd"/>
      <w:r>
        <w:rPr>
          <w:rFonts w:ascii="Calibri" w:hAnsi="Calibri" w:cs="Calibri"/>
          <w:sz w:val="22"/>
          <w:szCs w:val="22"/>
        </w:rPr>
        <w:t xml:space="preserve"> documento que o Departamento de Recursos Humanos entender necessário</w:t>
      </w:r>
      <w:r w:rsidR="00872646">
        <w:rPr>
          <w:rFonts w:ascii="Calibri" w:hAnsi="Calibri" w:cs="Calibri"/>
          <w:sz w:val="22"/>
          <w:szCs w:val="22"/>
        </w:rPr>
        <w:t xml:space="preserve"> para o exercício do cargo</w:t>
      </w:r>
      <w:r>
        <w:rPr>
          <w:rFonts w:ascii="Calibri" w:hAnsi="Calibri" w:cs="Calibri"/>
          <w:sz w:val="22"/>
          <w:szCs w:val="22"/>
        </w:rPr>
        <w:t>;</w:t>
      </w:r>
    </w:p>
    <w:p w14:paraId="1F9951BE" w14:textId="3205E7F0" w:rsidR="007F053A" w:rsidRPr="009003A5" w:rsidRDefault="007F053A" w:rsidP="00A60FA4">
      <w:pPr>
        <w:pStyle w:val="Subttulo"/>
        <w:rPr>
          <w:rFonts w:ascii="Calibri" w:hAnsi="Calibri" w:cs="Calibri"/>
          <w:sz w:val="22"/>
          <w:szCs w:val="22"/>
        </w:rPr>
      </w:pPr>
      <w:r w:rsidRPr="00E4504C">
        <w:rPr>
          <w:rFonts w:ascii="Calibri" w:hAnsi="Calibri" w:cs="Calibri"/>
          <w:sz w:val="22"/>
          <w:szCs w:val="22"/>
        </w:rPr>
        <w:t>X</w:t>
      </w:r>
      <w:r w:rsidR="00F32E31">
        <w:rPr>
          <w:rFonts w:ascii="Calibri" w:hAnsi="Calibri" w:cs="Calibri"/>
          <w:sz w:val="22"/>
          <w:szCs w:val="22"/>
        </w:rPr>
        <w:t>I</w:t>
      </w:r>
      <w:r w:rsidRPr="00E4504C">
        <w:rPr>
          <w:rFonts w:ascii="Calibri" w:hAnsi="Calibri" w:cs="Calibri"/>
          <w:sz w:val="22"/>
          <w:szCs w:val="22"/>
        </w:rPr>
        <w:t xml:space="preserve"> </w:t>
      </w:r>
      <w:r w:rsidR="00364C09" w:rsidRPr="00E4504C">
        <w:rPr>
          <w:rFonts w:ascii="Calibri" w:hAnsi="Calibri" w:cs="Calibri"/>
          <w:sz w:val="22"/>
          <w:szCs w:val="22"/>
        </w:rPr>
        <w:t>-</w:t>
      </w:r>
      <w:r w:rsidRPr="00E4504C">
        <w:rPr>
          <w:rFonts w:ascii="Calibri" w:hAnsi="Calibri" w:cs="Calibri"/>
          <w:sz w:val="22"/>
          <w:szCs w:val="22"/>
        </w:rPr>
        <w:t xml:space="preserve"> fazer a verificação no site</w:t>
      </w:r>
      <w:r w:rsidR="00585438" w:rsidRPr="00E4504C">
        <w:rPr>
          <w:rFonts w:ascii="Calibri" w:hAnsi="Calibri" w:cs="Calibri"/>
          <w:sz w:val="22"/>
          <w:szCs w:val="22"/>
        </w:rPr>
        <w:t xml:space="preserve"> </w:t>
      </w:r>
      <w:hyperlink r:id="rId13" w:history="1">
        <w:r w:rsidR="006A23F0" w:rsidRPr="00E4504C">
          <w:rPr>
            <w:rStyle w:val="Hyperlink"/>
            <w:rFonts w:ascii="Calibri" w:hAnsi="Calibri" w:cs="Calibri"/>
            <w:color w:val="auto"/>
            <w:sz w:val="22"/>
            <w:szCs w:val="22"/>
          </w:rPr>
          <w:t>www.institutounivida.org.br</w:t>
        </w:r>
      </w:hyperlink>
      <w:r w:rsidR="00344F1F" w:rsidRPr="00E4504C">
        <w:rPr>
          <w:rFonts w:ascii="Calibri" w:hAnsi="Calibri" w:cs="Calibri"/>
          <w:sz w:val="22"/>
          <w:szCs w:val="22"/>
        </w:rPr>
        <w:t xml:space="preserve">, </w:t>
      </w:r>
      <w:r w:rsidR="00344F1F" w:rsidRPr="00E4504C">
        <w:rPr>
          <w:rFonts w:ascii="Calibri" w:hAnsi="Calibri" w:cs="Calibri"/>
          <w:sz w:val="22"/>
          <w:szCs w:val="22"/>
          <w:shd w:val="clear" w:color="auto" w:fill="FAFAFA"/>
        </w:rPr>
        <w:t>"</w:t>
      </w:r>
      <w:r w:rsidR="00344F1F" w:rsidRPr="00E4504C">
        <w:rPr>
          <w:rFonts w:ascii="Calibri" w:hAnsi="Calibri" w:cs="Calibri"/>
          <w:sz w:val="22"/>
          <w:szCs w:val="22"/>
        </w:rPr>
        <w:t xml:space="preserve">Consulta </w:t>
      </w:r>
      <w:r w:rsidR="00344F1F" w:rsidRPr="009003A5">
        <w:rPr>
          <w:rFonts w:ascii="Calibri" w:hAnsi="Calibri" w:cs="Calibri"/>
          <w:sz w:val="22"/>
          <w:szCs w:val="22"/>
        </w:rPr>
        <w:t xml:space="preserve">Qualificação Cadastral" permite ao usuário verificar se o Cadastro de Pessoa Física-CPF e o Número de Identificação Social-NIS (NIT/PIS/PASEP) estão aptos para serem utilizados no </w:t>
      </w:r>
      <w:r w:rsidR="006947A4" w:rsidRPr="009003A5">
        <w:rPr>
          <w:rFonts w:ascii="Calibri" w:hAnsi="Calibri" w:cs="Calibri"/>
          <w:sz w:val="22"/>
          <w:szCs w:val="22"/>
        </w:rPr>
        <w:t>e-social</w:t>
      </w:r>
      <w:r w:rsidR="00344F1F" w:rsidRPr="009003A5">
        <w:rPr>
          <w:rFonts w:ascii="Calibri" w:hAnsi="Calibri" w:cs="Calibri"/>
          <w:sz w:val="22"/>
          <w:szCs w:val="22"/>
        </w:rPr>
        <w:t>.</w:t>
      </w:r>
    </w:p>
    <w:p w14:paraId="57E1A842"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4.7.1. Os documentos comprobatórios de atendimento aos requisitos, acima fixados, serão exigidos, apenas, dos candidatos aprovados e convocados para a posse, não sendo aceitos protocolos dos documentos exigidos, nem fotocópias não autenticadas.</w:t>
      </w:r>
    </w:p>
    <w:p w14:paraId="0700DBB3" w14:textId="79C78B6F"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4.8. No ato da inscrição NÃO serão solicitados comprovantes dos requisitos legais contidos no item 3 do presente Edital, e das exigências contidas no subitem 4.7 deste Edital. No entanto, será automaticamente desclassificado o candidato que não os apresentar no ato da posse na </w:t>
      </w:r>
      <w:r w:rsidR="000D760B" w:rsidRPr="009003A5">
        <w:rPr>
          <w:rFonts w:ascii="Calibri" w:hAnsi="Calibri" w:cs="Calibri"/>
          <w:sz w:val="22"/>
          <w:szCs w:val="22"/>
        </w:rPr>
        <w:t xml:space="preserve">Prefeitura Municipal de </w:t>
      </w:r>
      <w:r w:rsidR="00872337">
        <w:rPr>
          <w:rFonts w:ascii="Calibri" w:hAnsi="Calibri" w:cs="Calibri"/>
          <w:sz w:val="22"/>
          <w:szCs w:val="22"/>
        </w:rPr>
        <w:t>Esperança Nova</w:t>
      </w:r>
      <w:r w:rsidRPr="009003A5">
        <w:rPr>
          <w:rFonts w:ascii="Calibri" w:hAnsi="Calibri" w:cs="Calibri"/>
          <w:sz w:val="22"/>
          <w:szCs w:val="22"/>
        </w:rPr>
        <w:t xml:space="preserve">, sendo revogada a sua </w:t>
      </w:r>
      <w:r w:rsidR="003E7E7F" w:rsidRPr="009003A5">
        <w:rPr>
          <w:rFonts w:ascii="Calibri" w:hAnsi="Calibri" w:cs="Calibri"/>
          <w:sz w:val="22"/>
          <w:szCs w:val="22"/>
        </w:rPr>
        <w:t>nomeação</w:t>
      </w:r>
      <w:r w:rsidRPr="009003A5">
        <w:rPr>
          <w:rFonts w:ascii="Calibri" w:hAnsi="Calibri" w:cs="Calibri"/>
          <w:sz w:val="22"/>
          <w:szCs w:val="22"/>
        </w:rPr>
        <w:t>.</w:t>
      </w:r>
    </w:p>
    <w:p w14:paraId="0C67BA69" w14:textId="77777777" w:rsidR="004536AE" w:rsidRPr="009003A5" w:rsidRDefault="004536AE" w:rsidP="00A60FA4">
      <w:pPr>
        <w:pStyle w:val="Subttulo"/>
        <w:rPr>
          <w:rFonts w:ascii="Calibri" w:hAnsi="Calibri" w:cs="Calibri"/>
          <w:b/>
          <w:bCs/>
          <w:sz w:val="22"/>
          <w:szCs w:val="22"/>
        </w:rPr>
      </w:pPr>
    </w:p>
    <w:p w14:paraId="5BBAF30B" w14:textId="288ED68B" w:rsidR="00331D9F" w:rsidRPr="009003A5" w:rsidRDefault="00331D9F" w:rsidP="00A60FA4">
      <w:pPr>
        <w:pStyle w:val="Subttulo"/>
        <w:rPr>
          <w:rFonts w:ascii="Calibri" w:hAnsi="Calibri" w:cs="Calibri"/>
          <w:b/>
          <w:bCs/>
          <w:sz w:val="22"/>
          <w:szCs w:val="22"/>
        </w:rPr>
      </w:pPr>
      <w:r w:rsidRPr="009003A5">
        <w:rPr>
          <w:rFonts w:ascii="Calibri" w:hAnsi="Calibri" w:cs="Calibri"/>
          <w:b/>
          <w:bCs/>
          <w:sz w:val="22"/>
          <w:szCs w:val="22"/>
        </w:rPr>
        <w:t>5</w:t>
      </w:r>
      <w:r w:rsidR="00FB70DE">
        <w:rPr>
          <w:rFonts w:ascii="Calibri" w:hAnsi="Calibri" w:cs="Calibri"/>
          <w:b/>
          <w:bCs/>
          <w:sz w:val="22"/>
          <w:szCs w:val="22"/>
        </w:rPr>
        <w:t>.</w:t>
      </w:r>
      <w:r w:rsidRPr="009003A5">
        <w:rPr>
          <w:rFonts w:ascii="Calibri" w:hAnsi="Calibri" w:cs="Calibri"/>
          <w:b/>
          <w:bCs/>
          <w:sz w:val="22"/>
          <w:szCs w:val="22"/>
        </w:rPr>
        <w:t xml:space="preserve"> DA ISENÇÃO DA TAXA DE INSCRIÇÃO</w:t>
      </w:r>
    </w:p>
    <w:p w14:paraId="21C09FD6" w14:textId="14E5BDA4" w:rsidR="00A96BCB" w:rsidRDefault="00331D9F" w:rsidP="00A96BCB">
      <w:pPr>
        <w:pStyle w:val="Subttulo"/>
        <w:rPr>
          <w:rFonts w:asciiTheme="minorHAnsi" w:hAnsiTheme="minorHAnsi" w:cstheme="minorHAnsi"/>
          <w:sz w:val="22"/>
          <w:szCs w:val="22"/>
        </w:rPr>
      </w:pPr>
      <w:r w:rsidRPr="009003A5">
        <w:rPr>
          <w:rFonts w:asciiTheme="minorHAnsi" w:hAnsiTheme="minorHAnsi" w:cstheme="minorHAnsi"/>
          <w:sz w:val="22"/>
          <w:szCs w:val="22"/>
        </w:rPr>
        <w:t>5.1. Não haverá isenção total ou parcial do valor da taxa de inscrição, exceto</w:t>
      </w:r>
      <w:r w:rsidR="004E4D14" w:rsidRPr="009003A5">
        <w:rPr>
          <w:rFonts w:asciiTheme="minorHAnsi" w:hAnsiTheme="minorHAnsi" w:cstheme="minorHAnsi"/>
          <w:sz w:val="22"/>
          <w:szCs w:val="22"/>
        </w:rPr>
        <w:t xml:space="preserve"> os candidatos que atenderem os seguintes requisitos:</w:t>
      </w:r>
    </w:p>
    <w:p w14:paraId="5E5686C4" w14:textId="75C0A284" w:rsidR="004E4D14" w:rsidRPr="009003A5" w:rsidRDefault="004E4D14" w:rsidP="00A96BCB">
      <w:pPr>
        <w:pStyle w:val="Subttulo"/>
        <w:rPr>
          <w:rFonts w:asciiTheme="minorHAnsi" w:hAnsiTheme="minorHAnsi" w:cstheme="minorHAnsi"/>
          <w:sz w:val="22"/>
          <w:szCs w:val="22"/>
        </w:rPr>
      </w:pPr>
      <w:r w:rsidRPr="009003A5">
        <w:rPr>
          <w:rFonts w:asciiTheme="minorHAnsi" w:hAnsiTheme="minorHAnsi" w:cstheme="minorHAnsi"/>
          <w:sz w:val="22"/>
          <w:szCs w:val="22"/>
        </w:rPr>
        <w:lastRenderedPageBreak/>
        <w:t xml:space="preserve">I – </w:t>
      </w:r>
      <w:proofErr w:type="gramStart"/>
      <w:r w:rsidRPr="009003A5">
        <w:rPr>
          <w:rFonts w:asciiTheme="minorHAnsi" w:hAnsiTheme="minorHAnsi" w:cstheme="minorHAnsi"/>
          <w:sz w:val="22"/>
          <w:szCs w:val="22"/>
        </w:rPr>
        <w:t>constantes</w:t>
      </w:r>
      <w:proofErr w:type="gramEnd"/>
      <w:r w:rsidRPr="009003A5">
        <w:rPr>
          <w:rFonts w:asciiTheme="minorHAnsi" w:hAnsiTheme="minorHAnsi" w:cstheme="minorHAnsi"/>
          <w:sz w:val="22"/>
          <w:szCs w:val="22"/>
        </w:rPr>
        <w:t xml:space="preserve"> na Lei Federal nº 13.656/2018, Decreto Federal nº 11016/2022: os candidatos que pertençam a família inscrita no Cadastro Único para Programas Sociais (</w:t>
      </w:r>
      <w:proofErr w:type="spellStart"/>
      <w:r w:rsidRPr="009003A5">
        <w:rPr>
          <w:rFonts w:asciiTheme="minorHAnsi" w:hAnsiTheme="minorHAnsi" w:cstheme="minorHAnsi"/>
          <w:sz w:val="22"/>
          <w:szCs w:val="22"/>
        </w:rPr>
        <w:t>CadÚnico</w:t>
      </w:r>
      <w:proofErr w:type="spellEnd"/>
      <w:r w:rsidRPr="009003A5">
        <w:rPr>
          <w:rFonts w:asciiTheme="minorHAnsi" w:hAnsiTheme="minorHAnsi" w:cstheme="minorHAnsi"/>
          <w:sz w:val="22"/>
          <w:szCs w:val="22"/>
        </w:rPr>
        <w:t>), do Governo Federal, cuja renda familiar mensal per capita seja inferior ou igual a meio salário-mínimo nacional; ou</w:t>
      </w:r>
    </w:p>
    <w:p w14:paraId="387CE77E" w14:textId="77777777" w:rsidR="004E4D14" w:rsidRPr="009003A5" w:rsidRDefault="004E4D14" w:rsidP="004E4D14">
      <w:pPr>
        <w:pStyle w:val="artigo"/>
        <w:spacing w:before="0" w:beforeAutospacing="0" w:after="0" w:afterAutospacing="0"/>
        <w:jc w:val="both"/>
        <w:rPr>
          <w:rFonts w:asciiTheme="minorHAnsi" w:hAnsiTheme="minorHAnsi" w:cstheme="minorHAnsi"/>
          <w:sz w:val="22"/>
          <w:szCs w:val="22"/>
        </w:rPr>
      </w:pPr>
      <w:r w:rsidRPr="009003A5">
        <w:rPr>
          <w:rFonts w:asciiTheme="minorHAnsi" w:hAnsiTheme="minorHAnsi" w:cstheme="minorHAnsi"/>
          <w:sz w:val="22"/>
          <w:szCs w:val="22"/>
        </w:rPr>
        <w:t xml:space="preserve">II – </w:t>
      </w:r>
      <w:proofErr w:type="gramStart"/>
      <w:r w:rsidRPr="009003A5">
        <w:rPr>
          <w:rFonts w:asciiTheme="minorHAnsi" w:hAnsiTheme="minorHAnsi" w:cstheme="minorHAnsi"/>
          <w:sz w:val="22"/>
          <w:szCs w:val="22"/>
        </w:rPr>
        <w:t>constantes</w:t>
      </w:r>
      <w:proofErr w:type="gramEnd"/>
      <w:r w:rsidRPr="009003A5">
        <w:rPr>
          <w:rFonts w:asciiTheme="minorHAnsi" w:hAnsiTheme="minorHAnsi" w:cstheme="minorHAnsi"/>
          <w:sz w:val="22"/>
          <w:szCs w:val="22"/>
        </w:rPr>
        <w:t xml:space="preserve"> na Lei Federal nº 13.656/2018 e Lei Estadual do Paraná nº 19293/2017 e posteriores alterações: os candidatos doadores de medula óssea em entidades reconhecidas pelo Ministério da Saúde; ou</w:t>
      </w:r>
    </w:p>
    <w:p w14:paraId="2AC9A1E5" w14:textId="77777777" w:rsidR="004E4D14" w:rsidRPr="009003A5" w:rsidRDefault="004E4D14" w:rsidP="004E4D14">
      <w:pPr>
        <w:pStyle w:val="artigo"/>
        <w:spacing w:before="0" w:beforeAutospacing="0" w:after="0" w:afterAutospacing="0"/>
        <w:jc w:val="both"/>
        <w:rPr>
          <w:rFonts w:asciiTheme="minorHAnsi" w:hAnsiTheme="minorHAnsi" w:cstheme="minorHAnsi"/>
          <w:sz w:val="22"/>
          <w:szCs w:val="22"/>
        </w:rPr>
      </w:pPr>
      <w:r w:rsidRPr="009003A5">
        <w:rPr>
          <w:rFonts w:asciiTheme="minorHAnsi" w:hAnsiTheme="minorHAnsi" w:cstheme="minorHAnsi"/>
          <w:sz w:val="22"/>
          <w:szCs w:val="22"/>
        </w:rPr>
        <w:t>III – constantes na Lei Estadual do Paraná nº 19293/2017 e posteriores alterações: os candidatos doadores de sangue em Banco de Sangue ou Instituição de Saúde vinculada ao SUS; ou</w:t>
      </w:r>
    </w:p>
    <w:p w14:paraId="14548EDC" w14:textId="66A467BD" w:rsidR="004E4D14" w:rsidRPr="009003A5" w:rsidRDefault="004E4D14" w:rsidP="004E4D14">
      <w:pPr>
        <w:pStyle w:val="artigo"/>
        <w:spacing w:before="0" w:beforeAutospacing="0" w:after="0" w:afterAutospacing="0"/>
        <w:jc w:val="both"/>
        <w:rPr>
          <w:rFonts w:asciiTheme="minorHAnsi" w:hAnsiTheme="minorHAnsi" w:cstheme="minorHAnsi"/>
          <w:sz w:val="22"/>
          <w:szCs w:val="22"/>
        </w:rPr>
      </w:pPr>
      <w:r w:rsidRPr="009003A5">
        <w:rPr>
          <w:rFonts w:asciiTheme="minorHAnsi" w:hAnsiTheme="minorHAnsi" w:cstheme="minorHAnsi"/>
          <w:sz w:val="22"/>
          <w:szCs w:val="22"/>
        </w:rPr>
        <w:t xml:space="preserve">IV – </w:t>
      </w:r>
      <w:proofErr w:type="gramStart"/>
      <w:r w:rsidRPr="009003A5">
        <w:rPr>
          <w:rFonts w:asciiTheme="minorHAnsi" w:hAnsiTheme="minorHAnsi" w:cstheme="minorHAnsi"/>
          <w:sz w:val="22"/>
          <w:szCs w:val="22"/>
        </w:rPr>
        <w:t>constantes</w:t>
      </w:r>
      <w:proofErr w:type="gramEnd"/>
      <w:r w:rsidRPr="009003A5">
        <w:rPr>
          <w:rFonts w:asciiTheme="minorHAnsi" w:hAnsiTheme="minorHAnsi" w:cstheme="minorHAnsi"/>
          <w:sz w:val="22"/>
          <w:szCs w:val="22"/>
        </w:rPr>
        <w:t xml:space="preserve"> na Lei Estadual do Paraná nº 16196/2017: os candidatos eleitores que foram convocados e nomeados, que tenha prestado serviço eleitoral, em dois eventos eleitorais.</w:t>
      </w:r>
    </w:p>
    <w:p w14:paraId="0AF93809" w14:textId="592424EC" w:rsidR="004E4D14" w:rsidRPr="009003A5" w:rsidRDefault="00AD66AB" w:rsidP="004E4D14">
      <w:pPr>
        <w:autoSpaceDE w:val="0"/>
        <w:autoSpaceDN w:val="0"/>
        <w:adjustRightInd w:val="0"/>
        <w:jc w:val="both"/>
        <w:rPr>
          <w:rFonts w:asciiTheme="minorHAnsi" w:hAnsiTheme="minorHAnsi" w:cstheme="minorHAnsi"/>
          <w:bCs/>
          <w:sz w:val="22"/>
          <w:szCs w:val="22"/>
        </w:rPr>
      </w:pPr>
      <w:r w:rsidRPr="009003A5">
        <w:rPr>
          <w:rFonts w:asciiTheme="minorHAnsi" w:hAnsiTheme="minorHAnsi" w:cstheme="minorHAnsi"/>
          <w:sz w:val="22"/>
          <w:szCs w:val="22"/>
        </w:rPr>
        <w:t>5.2.</w:t>
      </w:r>
      <w:r w:rsidR="004E4D14" w:rsidRPr="009003A5">
        <w:rPr>
          <w:rFonts w:asciiTheme="minorHAnsi" w:hAnsiTheme="minorHAnsi" w:cstheme="minorHAnsi"/>
          <w:sz w:val="22"/>
          <w:szCs w:val="22"/>
        </w:rPr>
        <w:t xml:space="preserve"> O </w:t>
      </w:r>
      <w:r w:rsidR="004E4D14" w:rsidRPr="002558B6">
        <w:rPr>
          <w:rFonts w:asciiTheme="minorHAnsi" w:hAnsiTheme="minorHAnsi" w:cstheme="minorHAnsi"/>
          <w:sz w:val="22"/>
          <w:szCs w:val="22"/>
        </w:rPr>
        <w:t xml:space="preserve">requerimento do benefício de isenção do valor da taxa de inscrição deverá ser efetuado no período compreendido entre as </w:t>
      </w:r>
      <w:r w:rsidR="00B04BAD" w:rsidRPr="002558B6">
        <w:rPr>
          <w:rFonts w:asciiTheme="minorHAnsi" w:hAnsiTheme="minorHAnsi" w:cstheme="minorHAnsi"/>
          <w:b/>
          <w:sz w:val="22"/>
          <w:szCs w:val="22"/>
        </w:rPr>
        <w:t xml:space="preserve">09 horas do dia </w:t>
      </w:r>
      <w:r w:rsidR="00CD51B6">
        <w:rPr>
          <w:rFonts w:asciiTheme="minorHAnsi" w:hAnsiTheme="minorHAnsi" w:cstheme="minorHAnsi"/>
          <w:b/>
          <w:sz w:val="22"/>
          <w:szCs w:val="22"/>
        </w:rPr>
        <w:t>30</w:t>
      </w:r>
      <w:r w:rsidR="00DD1134">
        <w:rPr>
          <w:rFonts w:asciiTheme="minorHAnsi" w:hAnsiTheme="minorHAnsi" w:cstheme="minorHAnsi"/>
          <w:b/>
          <w:sz w:val="22"/>
          <w:szCs w:val="22"/>
        </w:rPr>
        <w:t xml:space="preserve"> de </w:t>
      </w:r>
      <w:r w:rsidR="00CD51B6">
        <w:rPr>
          <w:rFonts w:asciiTheme="minorHAnsi" w:hAnsiTheme="minorHAnsi" w:cstheme="minorHAnsi"/>
          <w:b/>
          <w:sz w:val="22"/>
          <w:szCs w:val="22"/>
        </w:rPr>
        <w:t>abril</w:t>
      </w:r>
      <w:r w:rsidR="00B04BAD" w:rsidRPr="002558B6">
        <w:rPr>
          <w:rFonts w:asciiTheme="minorHAnsi" w:hAnsiTheme="minorHAnsi" w:cstheme="minorHAnsi"/>
          <w:b/>
          <w:sz w:val="22"/>
          <w:szCs w:val="22"/>
        </w:rPr>
        <w:t xml:space="preserve"> de </w:t>
      </w:r>
      <w:r w:rsidR="00872337">
        <w:rPr>
          <w:rFonts w:asciiTheme="minorHAnsi" w:hAnsiTheme="minorHAnsi" w:cstheme="minorHAnsi"/>
          <w:b/>
          <w:sz w:val="22"/>
          <w:szCs w:val="22"/>
        </w:rPr>
        <w:t>2026</w:t>
      </w:r>
      <w:r w:rsidR="00B04BAD" w:rsidRPr="002558B6">
        <w:rPr>
          <w:rFonts w:asciiTheme="minorHAnsi" w:hAnsiTheme="minorHAnsi" w:cstheme="minorHAnsi"/>
          <w:b/>
          <w:sz w:val="22"/>
          <w:szCs w:val="22"/>
        </w:rPr>
        <w:t xml:space="preserve"> </w:t>
      </w:r>
      <w:r w:rsidR="00B04BAD" w:rsidRPr="002558B6">
        <w:rPr>
          <w:rFonts w:asciiTheme="minorHAnsi" w:hAnsiTheme="minorHAnsi" w:cstheme="minorHAnsi"/>
          <w:b/>
          <w:bCs/>
          <w:sz w:val="22"/>
          <w:szCs w:val="22"/>
        </w:rPr>
        <w:t xml:space="preserve">até as 23h59min do dia </w:t>
      </w:r>
      <w:r w:rsidR="00CD51B6">
        <w:rPr>
          <w:rFonts w:asciiTheme="minorHAnsi" w:hAnsiTheme="minorHAnsi" w:cstheme="minorHAnsi"/>
          <w:b/>
          <w:bCs/>
          <w:sz w:val="22"/>
          <w:szCs w:val="22"/>
        </w:rPr>
        <w:t>05</w:t>
      </w:r>
      <w:r w:rsidR="00DD1134">
        <w:rPr>
          <w:rFonts w:asciiTheme="minorHAnsi" w:hAnsiTheme="minorHAnsi" w:cstheme="minorHAnsi"/>
          <w:b/>
          <w:bCs/>
          <w:sz w:val="22"/>
          <w:szCs w:val="22"/>
        </w:rPr>
        <w:t xml:space="preserve"> de </w:t>
      </w:r>
      <w:r w:rsidR="00CD51B6">
        <w:rPr>
          <w:rFonts w:asciiTheme="minorHAnsi" w:hAnsiTheme="minorHAnsi" w:cstheme="minorHAnsi"/>
          <w:b/>
          <w:bCs/>
          <w:sz w:val="22"/>
          <w:szCs w:val="22"/>
        </w:rPr>
        <w:t>maio</w:t>
      </w:r>
      <w:r w:rsidR="00B04BAD" w:rsidRPr="002558B6">
        <w:rPr>
          <w:rFonts w:asciiTheme="minorHAnsi" w:hAnsiTheme="minorHAnsi" w:cstheme="minorHAnsi"/>
          <w:b/>
          <w:bCs/>
          <w:sz w:val="22"/>
          <w:szCs w:val="22"/>
        </w:rPr>
        <w:t xml:space="preserve"> de </w:t>
      </w:r>
      <w:r w:rsidR="00872337">
        <w:rPr>
          <w:rFonts w:asciiTheme="minorHAnsi" w:hAnsiTheme="minorHAnsi" w:cstheme="minorHAnsi"/>
          <w:b/>
          <w:bCs/>
          <w:sz w:val="22"/>
          <w:szCs w:val="22"/>
        </w:rPr>
        <w:t>2026</w:t>
      </w:r>
      <w:r w:rsidR="004E4D14" w:rsidRPr="002558B6">
        <w:rPr>
          <w:rFonts w:asciiTheme="minorHAnsi" w:hAnsiTheme="minorHAnsi" w:cstheme="minorHAnsi"/>
          <w:b/>
          <w:sz w:val="22"/>
          <w:szCs w:val="22"/>
        </w:rPr>
        <w:t xml:space="preserve">, </w:t>
      </w:r>
      <w:r w:rsidR="004E4D14" w:rsidRPr="002558B6">
        <w:rPr>
          <w:rFonts w:asciiTheme="minorHAnsi" w:hAnsiTheme="minorHAnsi" w:cstheme="minorHAnsi"/>
          <w:sz w:val="22"/>
          <w:szCs w:val="22"/>
        </w:rPr>
        <w:t xml:space="preserve">diretamente no site  </w:t>
      </w:r>
      <w:hyperlink r:id="rId14" w:history="1">
        <w:r w:rsidR="00082744" w:rsidRPr="002558B6">
          <w:rPr>
            <w:rStyle w:val="Hyperlink"/>
            <w:rFonts w:asciiTheme="minorHAnsi" w:hAnsiTheme="minorHAnsi" w:cstheme="minorHAnsi"/>
            <w:color w:val="auto"/>
            <w:sz w:val="22"/>
            <w:szCs w:val="22"/>
          </w:rPr>
          <w:t>www.institutounivida.org.br</w:t>
        </w:r>
      </w:hyperlink>
      <w:r w:rsidR="00A56825" w:rsidRPr="002558B6">
        <w:rPr>
          <w:rStyle w:val="Hyperlink"/>
          <w:rFonts w:asciiTheme="minorHAnsi" w:hAnsiTheme="minorHAnsi" w:cstheme="minorHAnsi"/>
          <w:color w:val="auto"/>
          <w:sz w:val="22"/>
          <w:szCs w:val="22"/>
        </w:rPr>
        <w:t xml:space="preserve"> </w:t>
      </w:r>
      <w:r w:rsidR="004E4D14" w:rsidRPr="002558B6">
        <w:rPr>
          <w:rFonts w:asciiTheme="minorHAnsi" w:hAnsiTheme="minorHAnsi" w:cstheme="minorHAnsi"/>
          <w:bCs/>
          <w:sz w:val="22"/>
          <w:szCs w:val="22"/>
        </w:rPr>
        <w:t xml:space="preserve">no link especifico para a solicitação da isenção da taxa de inscrição e ainda, realizar a inscrição regular no site </w:t>
      </w:r>
      <w:r w:rsidR="00082744" w:rsidRPr="002558B6">
        <w:rPr>
          <w:rFonts w:asciiTheme="minorHAnsi" w:hAnsiTheme="minorHAnsi" w:cstheme="minorHAnsi"/>
          <w:sz w:val="22"/>
          <w:szCs w:val="22"/>
        </w:rPr>
        <w:t>www.institutounivida.org.br</w:t>
      </w:r>
      <w:r w:rsidR="004E4D14" w:rsidRPr="002558B6">
        <w:rPr>
          <w:rFonts w:asciiTheme="minorHAnsi" w:hAnsiTheme="minorHAnsi" w:cstheme="minorHAnsi"/>
          <w:bCs/>
          <w:sz w:val="22"/>
          <w:szCs w:val="22"/>
        </w:rPr>
        <w:t xml:space="preserve">, sob pena de nulidade </w:t>
      </w:r>
      <w:r w:rsidR="004E4D14" w:rsidRPr="009003A5">
        <w:rPr>
          <w:rFonts w:asciiTheme="minorHAnsi" w:hAnsiTheme="minorHAnsi" w:cstheme="minorHAnsi"/>
          <w:bCs/>
          <w:sz w:val="22"/>
          <w:szCs w:val="22"/>
        </w:rPr>
        <w:t>do pedido de isenção.</w:t>
      </w:r>
    </w:p>
    <w:p w14:paraId="15E767E5" w14:textId="3CED767B" w:rsidR="004E4D14" w:rsidRPr="009003A5" w:rsidRDefault="00082744" w:rsidP="004E4D14">
      <w:pPr>
        <w:autoSpaceDE w:val="0"/>
        <w:autoSpaceDN w:val="0"/>
        <w:adjustRightInd w:val="0"/>
        <w:spacing w:line="276" w:lineRule="auto"/>
        <w:jc w:val="both"/>
        <w:rPr>
          <w:rFonts w:asciiTheme="minorHAnsi" w:hAnsiTheme="minorHAnsi" w:cstheme="minorHAnsi"/>
          <w:sz w:val="22"/>
          <w:szCs w:val="22"/>
        </w:rPr>
      </w:pPr>
      <w:r w:rsidRPr="009003A5">
        <w:rPr>
          <w:rFonts w:asciiTheme="minorHAnsi" w:hAnsiTheme="minorHAnsi" w:cstheme="minorHAnsi"/>
          <w:bCs/>
          <w:sz w:val="22"/>
          <w:szCs w:val="22"/>
        </w:rPr>
        <w:t>5.3</w:t>
      </w:r>
      <w:r w:rsidR="004E4D14" w:rsidRPr="009003A5">
        <w:rPr>
          <w:rFonts w:asciiTheme="minorHAnsi" w:hAnsiTheme="minorHAnsi" w:cstheme="minorHAnsi"/>
          <w:sz w:val="22"/>
          <w:szCs w:val="22"/>
        </w:rPr>
        <w:t xml:space="preserve"> A solicitação do benefício de isenção do valor da taxa de inscrição deverá ser feita mediante o preenchimento de requerimento onde o interessado deverá informar seus dados pessoais e ainda: </w:t>
      </w:r>
    </w:p>
    <w:p w14:paraId="69897FA0" w14:textId="1984E9C4" w:rsidR="004E4D14" w:rsidRPr="009003A5" w:rsidRDefault="004E4D14" w:rsidP="004E4D14">
      <w:pPr>
        <w:autoSpaceDE w:val="0"/>
        <w:autoSpaceDN w:val="0"/>
        <w:adjustRightInd w:val="0"/>
        <w:spacing w:line="276" w:lineRule="auto"/>
        <w:jc w:val="both"/>
        <w:rPr>
          <w:rFonts w:asciiTheme="minorHAnsi" w:hAnsiTheme="minorHAnsi" w:cstheme="minorHAnsi"/>
          <w:sz w:val="22"/>
          <w:szCs w:val="22"/>
        </w:rPr>
      </w:pPr>
      <w:r w:rsidRPr="009003A5">
        <w:rPr>
          <w:rFonts w:asciiTheme="minorHAnsi" w:hAnsiTheme="minorHAnsi" w:cstheme="minorHAnsi"/>
          <w:b/>
          <w:bCs/>
          <w:sz w:val="22"/>
          <w:szCs w:val="22"/>
        </w:rPr>
        <w:t xml:space="preserve">i) </w:t>
      </w:r>
      <w:proofErr w:type="spellStart"/>
      <w:r w:rsidRPr="009003A5">
        <w:rPr>
          <w:rFonts w:asciiTheme="minorHAnsi" w:hAnsiTheme="minorHAnsi" w:cstheme="minorHAnsi"/>
          <w:b/>
          <w:bCs/>
          <w:sz w:val="22"/>
          <w:szCs w:val="22"/>
        </w:rPr>
        <w:t>Cad</w:t>
      </w:r>
      <w:r w:rsidR="00082744" w:rsidRPr="009003A5">
        <w:rPr>
          <w:rFonts w:asciiTheme="minorHAnsi" w:hAnsiTheme="minorHAnsi" w:cstheme="minorHAnsi"/>
          <w:b/>
          <w:bCs/>
          <w:sz w:val="22"/>
          <w:szCs w:val="22"/>
        </w:rPr>
        <w:t>ú</w:t>
      </w:r>
      <w:r w:rsidRPr="009003A5">
        <w:rPr>
          <w:rFonts w:asciiTheme="minorHAnsi" w:hAnsiTheme="minorHAnsi" w:cstheme="minorHAnsi"/>
          <w:b/>
          <w:bCs/>
          <w:sz w:val="22"/>
          <w:szCs w:val="22"/>
        </w:rPr>
        <w:t>nico</w:t>
      </w:r>
      <w:proofErr w:type="spellEnd"/>
      <w:r w:rsidRPr="009003A5">
        <w:rPr>
          <w:rFonts w:asciiTheme="minorHAnsi" w:hAnsiTheme="minorHAnsi" w:cstheme="minorHAnsi"/>
          <w:b/>
          <w:bCs/>
          <w:sz w:val="22"/>
          <w:szCs w:val="22"/>
        </w:rPr>
        <w:t>:</w:t>
      </w:r>
      <w:r w:rsidRPr="009003A5">
        <w:rPr>
          <w:rFonts w:asciiTheme="minorHAnsi" w:hAnsiTheme="minorHAnsi" w:cstheme="minorHAnsi"/>
          <w:sz w:val="22"/>
          <w:szCs w:val="22"/>
        </w:rPr>
        <w:t xml:space="preserve"> a) Indicação do Número de Identificação Social - NIS, atribuído pelo </w:t>
      </w:r>
      <w:proofErr w:type="spellStart"/>
      <w:r w:rsidRPr="009003A5">
        <w:rPr>
          <w:rFonts w:asciiTheme="minorHAnsi" w:hAnsiTheme="minorHAnsi" w:cstheme="minorHAnsi"/>
          <w:sz w:val="22"/>
          <w:szCs w:val="22"/>
        </w:rPr>
        <w:t>CadÚnico</w:t>
      </w:r>
      <w:proofErr w:type="spellEnd"/>
      <w:r w:rsidRPr="009003A5">
        <w:rPr>
          <w:rFonts w:asciiTheme="minorHAnsi" w:hAnsiTheme="minorHAnsi" w:cstheme="minorHAnsi"/>
          <w:sz w:val="22"/>
          <w:szCs w:val="22"/>
        </w:rPr>
        <w:t xml:space="preserve"> através da folha resumo; b) </w:t>
      </w:r>
      <w:r w:rsidR="00FF50CB" w:rsidRPr="009003A5">
        <w:rPr>
          <w:rFonts w:asciiTheme="minorHAnsi" w:hAnsiTheme="minorHAnsi" w:cstheme="minorHAnsi"/>
          <w:sz w:val="22"/>
          <w:szCs w:val="22"/>
        </w:rPr>
        <w:t xml:space="preserve">anexar </w:t>
      </w:r>
      <w:r w:rsidR="00992ECC" w:rsidRPr="009003A5">
        <w:rPr>
          <w:rFonts w:asciiTheme="minorHAnsi" w:hAnsiTheme="minorHAnsi" w:cstheme="minorHAnsi"/>
          <w:sz w:val="22"/>
          <w:szCs w:val="22"/>
        </w:rPr>
        <w:t>declaração do</w:t>
      </w:r>
      <w:r w:rsidRPr="009003A5">
        <w:rPr>
          <w:rFonts w:asciiTheme="minorHAnsi" w:hAnsiTheme="minorHAnsi" w:cstheme="minorHAnsi"/>
          <w:sz w:val="22"/>
          <w:szCs w:val="22"/>
        </w:rPr>
        <w:t xml:space="preserve"> cadastro único (dataprev.gov.br)</w:t>
      </w:r>
      <w:r w:rsidRPr="009003A5">
        <w:rPr>
          <w:rStyle w:val="markedcontent"/>
          <w:rFonts w:asciiTheme="minorHAnsi" w:hAnsiTheme="minorHAnsi" w:cstheme="minorHAnsi"/>
          <w:sz w:val="22"/>
          <w:szCs w:val="22"/>
        </w:rPr>
        <w:t>;</w:t>
      </w:r>
      <w:r w:rsidRPr="009003A5">
        <w:rPr>
          <w:rFonts w:asciiTheme="minorHAnsi" w:hAnsiTheme="minorHAnsi" w:cstheme="minorHAnsi"/>
          <w:sz w:val="22"/>
          <w:szCs w:val="22"/>
        </w:rPr>
        <w:t xml:space="preserve"> ou </w:t>
      </w:r>
    </w:p>
    <w:p w14:paraId="5AF2093F" w14:textId="1C1F7434" w:rsidR="004E4D14" w:rsidRPr="009003A5" w:rsidRDefault="004E4D14" w:rsidP="004E4D14">
      <w:pPr>
        <w:autoSpaceDE w:val="0"/>
        <w:autoSpaceDN w:val="0"/>
        <w:adjustRightInd w:val="0"/>
        <w:spacing w:line="276" w:lineRule="auto"/>
        <w:jc w:val="both"/>
        <w:rPr>
          <w:rFonts w:asciiTheme="minorHAnsi" w:hAnsiTheme="minorHAnsi" w:cstheme="minorHAnsi"/>
          <w:sz w:val="22"/>
          <w:szCs w:val="22"/>
        </w:rPr>
      </w:pPr>
      <w:proofErr w:type="spellStart"/>
      <w:r w:rsidRPr="009003A5">
        <w:rPr>
          <w:rFonts w:asciiTheme="minorHAnsi" w:hAnsiTheme="minorHAnsi" w:cstheme="minorHAnsi"/>
          <w:b/>
          <w:bCs/>
          <w:sz w:val="22"/>
          <w:szCs w:val="22"/>
        </w:rPr>
        <w:t>ii</w:t>
      </w:r>
      <w:proofErr w:type="spellEnd"/>
      <w:r w:rsidRPr="009003A5">
        <w:rPr>
          <w:rFonts w:asciiTheme="minorHAnsi" w:hAnsiTheme="minorHAnsi" w:cstheme="minorHAnsi"/>
          <w:b/>
          <w:bCs/>
          <w:sz w:val="22"/>
          <w:szCs w:val="22"/>
        </w:rPr>
        <w:t xml:space="preserve">) Doadores de Medula Óssea: </w:t>
      </w:r>
      <w:r w:rsidRPr="009003A5">
        <w:rPr>
          <w:rFonts w:asciiTheme="minorHAnsi" w:hAnsiTheme="minorHAnsi" w:cstheme="minorHAnsi"/>
          <w:sz w:val="22"/>
          <w:szCs w:val="22"/>
        </w:rPr>
        <w:t xml:space="preserve"> a) anexar cópia do Comprovante ou Carteira de Inscrição do candidato cadastrado como Doador de Medula Óssea, no Registro Nacional de Doadores de Medula Óssea – REDOME, emitido por entidade reconhecida pelo Ministério da Saúde. No comprovante deverá conter nome completo do candidato, bem como o número do documento oficial de identificação; ou</w:t>
      </w:r>
    </w:p>
    <w:p w14:paraId="125993DA" w14:textId="7DB9B41F" w:rsidR="004E4D14" w:rsidRPr="009003A5" w:rsidRDefault="004E4D14" w:rsidP="004E4D14">
      <w:pPr>
        <w:autoSpaceDE w:val="0"/>
        <w:autoSpaceDN w:val="0"/>
        <w:adjustRightInd w:val="0"/>
        <w:spacing w:line="276" w:lineRule="auto"/>
        <w:jc w:val="both"/>
        <w:rPr>
          <w:rFonts w:asciiTheme="minorHAnsi" w:hAnsiTheme="minorHAnsi" w:cstheme="minorHAnsi"/>
          <w:sz w:val="22"/>
          <w:szCs w:val="22"/>
        </w:rPr>
      </w:pPr>
      <w:proofErr w:type="spellStart"/>
      <w:r w:rsidRPr="009003A5">
        <w:rPr>
          <w:rFonts w:asciiTheme="minorHAnsi" w:hAnsiTheme="minorHAnsi" w:cstheme="minorHAnsi"/>
          <w:b/>
          <w:bCs/>
          <w:sz w:val="22"/>
          <w:szCs w:val="22"/>
        </w:rPr>
        <w:t>iii</w:t>
      </w:r>
      <w:proofErr w:type="spellEnd"/>
      <w:r w:rsidRPr="009003A5">
        <w:rPr>
          <w:rFonts w:asciiTheme="minorHAnsi" w:hAnsiTheme="minorHAnsi" w:cstheme="minorHAnsi"/>
          <w:b/>
          <w:bCs/>
          <w:sz w:val="22"/>
          <w:szCs w:val="22"/>
        </w:rPr>
        <w:t>) Doadores de Sangue:</w:t>
      </w:r>
      <w:r w:rsidRPr="009003A5">
        <w:rPr>
          <w:rFonts w:asciiTheme="minorHAnsi" w:hAnsiTheme="minorHAnsi" w:cstheme="minorHAnsi"/>
          <w:sz w:val="22"/>
          <w:szCs w:val="22"/>
        </w:rPr>
        <w:t xml:space="preserve"> a) anexar declaração expedida pelo Hemocentro de seu respectivo Estado, ou outro banco de doação da rede hospitalar de outro Estado, onde deverá constar o nome completo do candidato, bem como número de seu CPF, número de cadastro, e data(s) da(s) doação(</w:t>
      </w:r>
      <w:proofErr w:type="spellStart"/>
      <w:r w:rsidRPr="009003A5">
        <w:rPr>
          <w:rFonts w:asciiTheme="minorHAnsi" w:hAnsiTheme="minorHAnsi" w:cstheme="minorHAnsi"/>
          <w:sz w:val="22"/>
          <w:szCs w:val="22"/>
        </w:rPr>
        <w:t>ções</w:t>
      </w:r>
      <w:proofErr w:type="spellEnd"/>
      <w:r w:rsidRPr="009003A5">
        <w:rPr>
          <w:rFonts w:asciiTheme="minorHAnsi" w:hAnsiTheme="minorHAnsi" w:cstheme="minorHAnsi"/>
          <w:sz w:val="22"/>
          <w:szCs w:val="22"/>
        </w:rPr>
        <w:t>), que comprove sua condição de doador regular há no mínimo 06 (seis) meses. Para fazer jus a isenção, o doador terá que ter realizado no mínimo duas doações nos últimos doze (12) meses da publicação deste Edital; ou</w:t>
      </w:r>
    </w:p>
    <w:p w14:paraId="1189BD22" w14:textId="0638117E" w:rsidR="004E4D14" w:rsidRPr="009003A5" w:rsidRDefault="004E4D14" w:rsidP="004E4D14">
      <w:pPr>
        <w:autoSpaceDE w:val="0"/>
        <w:autoSpaceDN w:val="0"/>
        <w:adjustRightInd w:val="0"/>
        <w:spacing w:line="276" w:lineRule="auto"/>
        <w:jc w:val="both"/>
        <w:rPr>
          <w:rFonts w:asciiTheme="minorHAnsi" w:hAnsiTheme="minorHAnsi" w:cstheme="minorHAnsi"/>
          <w:sz w:val="22"/>
          <w:szCs w:val="22"/>
        </w:rPr>
      </w:pPr>
      <w:proofErr w:type="spellStart"/>
      <w:r w:rsidRPr="009003A5">
        <w:rPr>
          <w:rFonts w:asciiTheme="minorHAnsi" w:hAnsiTheme="minorHAnsi" w:cstheme="minorHAnsi"/>
          <w:b/>
          <w:bCs/>
          <w:sz w:val="22"/>
          <w:szCs w:val="22"/>
        </w:rPr>
        <w:t>iv</w:t>
      </w:r>
      <w:proofErr w:type="spellEnd"/>
      <w:r w:rsidRPr="009003A5">
        <w:rPr>
          <w:rFonts w:asciiTheme="minorHAnsi" w:hAnsiTheme="minorHAnsi" w:cstheme="minorHAnsi"/>
          <w:b/>
          <w:bCs/>
          <w:sz w:val="22"/>
          <w:szCs w:val="22"/>
        </w:rPr>
        <w:t>) Eleitor convocado e nomeado:</w:t>
      </w:r>
      <w:r w:rsidRPr="009003A5">
        <w:rPr>
          <w:rFonts w:asciiTheme="minorHAnsi" w:hAnsiTheme="minorHAnsi" w:cstheme="minorHAnsi"/>
          <w:sz w:val="22"/>
          <w:szCs w:val="22"/>
        </w:rPr>
        <w:t xml:space="preserve"> a) anexar cópia da comprovação do serviço prestado, expedido pela Justiça Eleitoral do Estado em que for eleitor, na qual deverá constar o nome completo do candidato, bem como o número do documento oficial de identificação, a função desempenhada, o turno e a data da eleição. Para ter direito à isenção, o eleitor convocado terá que comprovar o serviço prestado à Justiça Eleitoral por, no mínimo, dois eventos eleitorais (eleição, plebiscito ou referendo), consecutivos ou não</w:t>
      </w:r>
      <w:r w:rsidR="00861B9A" w:rsidRPr="009003A5">
        <w:rPr>
          <w:rFonts w:asciiTheme="minorHAnsi" w:hAnsiTheme="minorHAnsi" w:cstheme="minorHAnsi"/>
          <w:sz w:val="22"/>
          <w:szCs w:val="22"/>
        </w:rPr>
        <w:t>, sendo o último nos últimos dois anteriores ao término da inscrição.</w:t>
      </w:r>
    </w:p>
    <w:p w14:paraId="338F6D11" w14:textId="500F7531" w:rsidR="00755D11" w:rsidRPr="009003A5" w:rsidRDefault="00331D9F" w:rsidP="00861B9A">
      <w:pPr>
        <w:pStyle w:val="Subttulo"/>
        <w:rPr>
          <w:rFonts w:ascii="Calibri" w:hAnsi="Calibri" w:cs="Calibri"/>
          <w:w w:val="95"/>
          <w:sz w:val="22"/>
          <w:szCs w:val="22"/>
        </w:rPr>
      </w:pPr>
      <w:r w:rsidRPr="009003A5">
        <w:rPr>
          <w:rFonts w:ascii="Calibri" w:hAnsi="Calibri" w:cs="Calibri"/>
          <w:sz w:val="22"/>
          <w:szCs w:val="22"/>
        </w:rPr>
        <w:t>5.</w:t>
      </w:r>
      <w:r w:rsidR="00F37818" w:rsidRPr="009003A5">
        <w:rPr>
          <w:rFonts w:ascii="Calibri" w:hAnsi="Calibri" w:cs="Calibri"/>
          <w:sz w:val="22"/>
          <w:szCs w:val="22"/>
        </w:rPr>
        <w:t>3</w:t>
      </w:r>
      <w:r w:rsidRPr="009003A5">
        <w:rPr>
          <w:rFonts w:ascii="Calibri" w:hAnsi="Calibri" w:cs="Calibri"/>
          <w:sz w:val="22"/>
          <w:szCs w:val="22"/>
        </w:rPr>
        <w:t>.</w:t>
      </w:r>
      <w:r w:rsidR="00F37818" w:rsidRPr="009003A5">
        <w:rPr>
          <w:rFonts w:ascii="Calibri" w:hAnsi="Calibri" w:cs="Calibri"/>
          <w:sz w:val="22"/>
          <w:szCs w:val="22"/>
        </w:rPr>
        <w:t>1.</w:t>
      </w:r>
      <w:r w:rsidRPr="009003A5">
        <w:rPr>
          <w:rFonts w:ascii="Calibri" w:hAnsi="Calibri" w:cs="Calibri"/>
          <w:sz w:val="22"/>
          <w:szCs w:val="22"/>
        </w:rPr>
        <w:t xml:space="preserve"> </w:t>
      </w:r>
      <w:r w:rsidR="00861B9A" w:rsidRPr="009003A5">
        <w:rPr>
          <w:rFonts w:ascii="Calibri" w:hAnsi="Calibri" w:cs="Calibri"/>
          <w:sz w:val="22"/>
          <w:szCs w:val="22"/>
        </w:rPr>
        <w:t>Os documentos exigidos deverão ser enviados</w:t>
      </w:r>
      <w:r w:rsidR="00755D11" w:rsidRPr="009003A5">
        <w:rPr>
          <w:rFonts w:ascii="Calibri" w:hAnsi="Calibri" w:cs="Calibri"/>
          <w:spacing w:val="-32"/>
          <w:w w:val="95"/>
          <w:sz w:val="22"/>
          <w:szCs w:val="22"/>
        </w:rPr>
        <w:t xml:space="preserve"> </w:t>
      </w:r>
      <w:r w:rsidR="00755D11" w:rsidRPr="009003A5">
        <w:rPr>
          <w:rFonts w:ascii="Calibri" w:hAnsi="Calibri" w:cs="Calibri"/>
          <w:w w:val="95"/>
          <w:sz w:val="22"/>
          <w:szCs w:val="22"/>
        </w:rPr>
        <w:t>através</w:t>
      </w:r>
      <w:r w:rsidR="00755D11" w:rsidRPr="009003A5">
        <w:rPr>
          <w:rFonts w:ascii="Calibri" w:hAnsi="Calibri" w:cs="Calibri"/>
          <w:spacing w:val="-32"/>
          <w:w w:val="95"/>
          <w:sz w:val="22"/>
          <w:szCs w:val="22"/>
        </w:rPr>
        <w:t xml:space="preserve"> </w:t>
      </w:r>
      <w:r w:rsidR="00755D11" w:rsidRPr="009003A5">
        <w:rPr>
          <w:rFonts w:ascii="Calibri" w:hAnsi="Calibri" w:cs="Calibri"/>
          <w:w w:val="95"/>
          <w:sz w:val="22"/>
          <w:szCs w:val="22"/>
        </w:rPr>
        <w:t xml:space="preserve">do formulário </w:t>
      </w:r>
      <w:r w:rsidR="00253215" w:rsidRPr="009003A5">
        <w:rPr>
          <w:rFonts w:ascii="Calibri" w:hAnsi="Calibri" w:cs="Calibri"/>
          <w:w w:val="95"/>
          <w:sz w:val="22"/>
          <w:szCs w:val="22"/>
        </w:rPr>
        <w:t>disponível</w:t>
      </w:r>
      <w:r w:rsidR="00755D11" w:rsidRPr="009003A5">
        <w:rPr>
          <w:rFonts w:ascii="Calibri" w:hAnsi="Calibri" w:cs="Calibri"/>
          <w:w w:val="95"/>
          <w:sz w:val="22"/>
          <w:szCs w:val="22"/>
        </w:rPr>
        <w:t xml:space="preserve"> na área do candidato em arquivo </w:t>
      </w:r>
      <w:r w:rsidR="006947A4" w:rsidRPr="009003A5">
        <w:rPr>
          <w:rFonts w:ascii="Calibri" w:hAnsi="Calibri" w:cs="Calibri"/>
          <w:w w:val="95"/>
          <w:sz w:val="22"/>
          <w:szCs w:val="22"/>
        </w:rPr>
        <w:t>único</w:t>
      </w:r>
      <w:r w:rsidR="00755D11" w:rsidRPr="009003A5">
        <w:rPr>
          <w:rFonts w:ascii="Calibri" w:hAnsi="Calibri" w:cs="Calibri"/>
          <w:w w:val="95"/>
          <w:sz w:val="22"/>
          <w:szCs w:val="22"/>
        </w:rPr>
        <w:t xml:space="preserve"> em formato PDF</w:t>
      </w:r>
      <w:r w:rsidR="00F37818" w:rsidRPr="009003A5">
        <w:rPr>
          <w:rFonts w:ascii="Calibri" w:hAnsi="Calibri" w:cs="Calibri"/>
          <w:w w:val="95"/>
          <w:sz w:val="22"/>
          <w:szCs w:val="22"/>
        </w:rPr>
        <w:t>, após o preenchimento da ficha de inscrição.</w:t>
      </w:r>
    </w:p>
    <w:p w14:paraId="6C186007" w14:textId="3DEA9ADA" w:rsidR="00755D11" w:rsidRPr="009003A5" w:rsidRDefault="00331D9F" w:rsidP="00A60FA4">
      <w:pPr>
        <w:pStyle w:val="Subttulo"/>
        <w:rPr>
          <w:rFonts w:ascii="Calibri" w:hAnsi="Calibri" w:cs="Calibri"/>
          <w:sz w:val="22"/>
          <w:szCs w:val="22"/>
        </w:rPr>
      </w:pPr>
      <w:r w:rsidRPr="009003A5">
        <w:rPr>
          <w:rFonts w:ascii="Calibri" w:hAnsi="Calibri" w:cs="Calibri"/>
          <w:sz w:val="22"/>
          <w:szCs w:val="22"/>
        </w:rPr>
        <w:t>5.</w:t>
      </w:r>
      <w:r w:rsidR="00F37818" w:rsidRPr="009003A5">
        <w:rPr>
          <w:rFonts w:ascii="Calibri" w:hAnsi="Calibri" w:cs="Calibri"/>
          <w:sz w:val="22"/>
          <w:szCs w:val="22"/>
        </w:rPr>
        <w:t>4</w:t>
      </w:r>
      <w:r w:rsidRPr="009003A5">
        <w:rPr>
          <w:rFonts w:ascii="Calibri" w:hAnsi="Calibri" w:cs="Calibri"/>
          <w:sz w:val="22"/>
          <w:szCs w:val="22"/>
        </w:rPr>
        <w:t xml:space="preserve">. O candidato interessado em obter a isenção da Taxa de Inscrição, pessoa com deficiência ou não, que solicitar isenção da taxa de inscrição e que necessitar de atendimento especial durante a realização da prova objetiva deverá, no ato do pedido de isenção da taxa, indicar claramente no Formulário de Solicitação de Isenção da Taxa de Inscrição quais são os recursos especiais necessários. O laudo médico, conforme citado no subitem 6.4.2.1, original ou cópia autenticada, deverá ser enviado </w:t>
      </w:r>
      <w:r w:rsidR="000320A3" w:rsidRPr="009003A5">
        <w:rPr>
          <w:rFonts w:ascii="Calibri" w:hAnsi="Calibri" w:cs="Calibri"/>
          <w:sz w:val="22"/>
          <w:szCs w:val="22"/>
        </w:rPr>
        <w:t xml:space="preserve">no endereço eletrônico </w:t>
      </w:r>
      <w:hyperlink r:id="rId15" w:history="1">
        <w:r w:rsidR="000320A3" w:rsidRPr="009003A5">
          <w:rPr>
            <w:rStyle w:val="Hyperlink"/>
            <w:rFonts w:ascii="Calibri" w:hAnsi="Calibri" w:cs="Calibri"/>
            <w:color w:val="auto"/>
            <w:sz w:val="22"/>
            <w:szCs w:val="22"/>
          </w:rPr>
          <w:t>www.institutounivida.org.br</w:t>
        </w:r>
      </w:hyperlink>
      <w:r w:rsidR="000320A3" w:rsidRPr="009003A5">
        <w:rPr>
          <w:rFonts w:ascii="Calibri" w:hAnsi="Calibri" w:cs="Calibri"/>
          <w:sz w:val="22"/>
          <w:szCs w:val="22"/>
        </w:rPr>
        <w:t xml:space="preserve">, no </w:t>
      </w:r>
      <w:r w:rsidR="000320A3" w:rsidRPr="009003A5">
        <w:rPr>
          <w:rFonts w:ascii="Calibri" w:hAnsi="Calibri" w:cs="Calibri"/>
          <w:i/>
          <w:sz w:val="22"/>
          <w:szCs w:val="22"/>
        </w:rPr>
        <w:t>link</w:t>
      </w:r>
      <w:r w:rsidRPr="009003A5">
        <w:rPr>
          <w:rFonts w:ascii="Calibri" w:hAnsi="Calibri" w:cs="Calibri"/>
          <w:sz w:val="22"/>
          <w:szCs w:val="22"/>
        </w:rPr>
        <w:t xml:space="preserve"> </w:t>
      </w:r>
      <w:r w:rsidR="00755D11" w:rsidRPr="009003A5">
        <w:rPr>
          <w:rFonts w:ascii="Calibri" w:hAnsi="Calibri" w:cs="Calibri"/>
          <w:b/>
          <w:bCs/>
          <w:sz w:val="22"/>
          <w:szCs w:val="22"/>
        </w:rPr>
        <w:t>área do candidato</w:t>
      </w:r>
      <w:r w:rsidR="00755D11" w:rsidRPr="009003A5">
        <w:rPr>
          <w:rFonts w:ascii="Calibri" w:hAnsi="Calibri" w:cs="Calibri"/>
          <w:sz w:val="22"/>
          <w:szCs w:val="22"/>
        </w:rPr>
        <w:t>.</w:t>
      </w:r>
    </w:p>
    <w:p w14:paraId="7E28D118" w14:textId="6E5E5D10"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5.5. </w:t>
      </w:r>
      <w:r w:rsidR="00FD24A8" w:rsidRPr="009003A5">
        <w:rPr>
          <w:rFonts w:ascii="Calibri" w:hAnsi="Calibri" w:cs="Calibri"/>
          <w:sz w:val="22"/>
          <w:szCs w:val="22"/>
        </w:rPr>
        <w:t>O</w:t>
      </w:r>
      <w:r w:rsidR="0027548B" w:rsidRPr="009003A5">
        <w:rPr>
          <w:rFonts w:ascii="Calibri" w:hAnsi="Calibri" w:cs="Calibri"/>
          <w:sz w:val="22"/>
          <w:szCs w:val="22"/>
        </w:rPr>
        <w:t xml:space="preserve"> </w:t>
      </w:r>
      <w:hyperlink r:id="rId16" w:history="1">
        <w:r w:rsidR="00570C6A" w:rsidRPr="009003A5">
          <w:rPr>
            <w:rStyle w:val="Hyperlink"/>
            <w:rFonts w:ascii="Calibri" w:hAnsi="Calibri" w:cs="Calibri"/>
            <w:color w:val="auto"/>
            <w:sz w:val="22"/>
            <w:szCs w:val="22"/>
          </w:rPr>
          <w:t>www.institutounivida.org.br</w:t>
        </w:r>
      </w:hyperlink>
      <w:r w:rsidR="0027548B" w:rsidRPr="009003A5">
        <w:rPr>
          <w:rFonts w:ascii="Calibri" w:hAnsi="Calibri" w:cs="Calibri"/>
          <w:sz w:val="22"/>
          <w:szCs w:val="22"/>
        </w:rPr>
        <w:t>,</w:t>
      </w:r>
      <w:r w:rsidRPr="009003A5">
        <w:rPr>
          <w:rFonts w:ascii="Calibri" w:hAnsi="Calibri" w:cs="Calibri"/>
          <w:sz w:val="22"/>
          <w:szCs w:val="22"/>
        </w:rPr>
        <w:t xml:space="preserve"> analisará e julgará os pedidos de isenção da taxa de inscrição.</w:t>
      </w:r>
    </w:p>
    <w:p w14:paraId="7EEA7CED"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5.6. A exatidão dos documentos enviados é de total responsabilidade do candidato. Após o envio, conforme o caso, dos documentos comprobatórios, não será permitida a complementação da documentação, nem mesmo através de pedido de revisão e/ou recurso.</w:t>
      </w:r>
    </w:p>
    <w:p w14:paraId="04C79001" w14:textId="7AB5698C"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5.6.1. A exatidão dos documentos enviados será de total responsabilidade do candidato.</w:t>
      </w:r>
    </w:p>
    <w:p w14:paraId="76EC2C3C"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5.7.  Os documentos descritos neste item terão validade somente para este Processo </w:t>
      </w:r>
      <w:r w:rsidR="0027548B" w:rsidRPr="009003A5">
        <w:rPr>
          <w:rFonts w:ascii="Calibri" w:hAnsi="Calibri" w:cs="Calibri"/>
          <w:sz w:val="22"/>
          <w:szCs w:val="22"/>
        </w:rPr>
        <w:t>de Seleção de Pessoal</w:t>
      </w:r>
      <w:r w:rsidRPr="009003A5">
        <w:rPr>
          <w:rFonts w:ascii="Calibri" w:hAnsi="Calibri" w:cs="Calibri"/>
          <w:sz w:val="22"/>
          <w:szCs w:val="22"/>
        </w:rPr>
        <w:t xml:space="preserve"> e não serão devolvidos, assim como não serão fornecidas cópias dos mesmos.</w:t>
      </w:r>
    </w:p>
    <w:p w14:paraId="5D69EAA3"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lastRenderedPageBreak/>
        <w:t>5.8. As informações prestadas no Formulário de Solicitação de Isenção da Taxa de Inscrição, bem como os documentos encaminhados, serão de inteira responsabilidade do candidato, podendo responder este, a qualquer momento, por crime contra a fé pública, o que acarretará a sua eliminação do Concurso Público, após procedimento administrativo em que lhe sejam assegurados o contraditório e a ampla defesa, sem prejuízo de outras sanções cabíveis.</w:t>
      </w:r>
    </w:p>
    <w:p w14:paraId="435B5E55"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5.9. Não será concedida isenção do pagamento da taxa de inscrição ao candidato que:</w:t>
      </w:r>
    </w:p>
    <w:p w14:paraId="233ECB08"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a) omitir informações e/ou torná-las inverídicas;</w:t>
      </w:r>
    </w:p>
    <w:p w14:paraId="3AFFB7D1"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b) fraudar e/ou falsificar qualquer documentação;</w:t>
      </w:r>
    </w:p>
    <w:p w14:paraId="7F3B9275"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c) não observar a forma, o prazo e os horários estabelecidos no item 5;</w:t>
      </w:r>
    </w:p>
    <w:p w14:paraId="2B6E81ED"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d) não apresentar todos os documentos solicitados.</w:t>
      </w:r>
    </w:p>
    <w:p w14:paraId="497B1878" w14:textId="77777777" w:rsidR="00755D11" w:rsidRPr="009003A5" w:rsidRDefault="00331D9F" w:rsidP="00755D11">
      <w:pPr>
        <w:pStyle w:val="Subttulo"/>
        <w:rPr>
          <w:rFonts w:ascii="Calibri" w:hAnsi="Calibri" w:cs="Calibri"/>
          <w:sz w:val="22"/>
          <w:szCs w:val="22"/>
        </w:rPr>
      </w:pPr>
      <w:r w:rsidRPr="009003A5">
        <w:rPr>
          <w:rFonts w:ascii="Calibri" w:hAnsi="Calibri" w:cs="Calibri"/>
          <w:sz w:val="22"/>
          <w:szCs w:val="22"/>
        </w:rPr>
        <w:t>5.10. Não será aceita solicitação de isenção do pagamento da taxa de inscrição por via diferente da estabelecida neste Edital.</w:t>
      </w:r>
    </w:p>
    <w:p w14:paraId="1266965A" w14:textId="2C156F43" w:rsidR="00755D11" w:rsidRPr="00A76308" w:rsidRDefault="00331D9F" w:rsidP="00755D11">
      <w:pPr>
        <w:pStyle w:val="Subttulo"/>
        <w:rPr>
          <w:rFonts w:ascii="Calibri" w:hAnsi="Calibri" w:cs="Calibri"/>
          <w:sz w:val="22"/>
          <w:szCs w:val="22"/>
        </w:rPr>
      </w:pPr>
      <w:r w:rsidRPr="009003A5">
        <w:rPr>
          <w:rFonts w:ascii="Calibri" w:hAnsi="Calibri" w:cs="Calibri"/>
          <w:sz w:val="22"/>
          <w:szCs w:val="22"/>
        </w:rPr>
        <w:t>5.11. A relação dos pedidos de isenç</w:t>
      </w:r>
      <w:r w:rsidRPr="00A76308">
        <w:rPr>
          <w:rFonts w:ascii="Calibri" w:hAnsi="Calibri" w:cs="Calibri"/>
          <w:sz w:val="22"/>
          <w:szCs w:val="22"/>
        </w:rPr>
        <w:t xml:space="preserve">ão deferidos será divulgada até a data provável de </w:t>
      </w:r>
      <w:r w:rsidR="008A06EE">
        <w:rPr>
          <w:rFonts w:ascii="Calibri" w:hAnsi="Calibri" w:cs="Calibri"/>
          <w:b/>
          <w:bCs/>
          <w:sz w:val="22"/>
          <w:szCs w:val="22"/>
        </w:rPr>
        <w:t>11</w:t>
      </w:r>
      <w:r w:rsidR="00961C48" w:rsidRPr="00961C48">
        <w:rPr>
          <w:rFonts w:ascii="Calibri" w:hAnsi="Calibri" w:cs="Calibri"/>
          <w:b/>
          <w:bCs/>
          <w:sz w:val="22"/>
          <w:szCs w:val="22"/>
        </w:rPr>
        <w:t xml:space="preserve"> de </w:t>
      </w:r>
      <w:r w:rsidR="008A06EE">
        <w:rPr>
          <w:rFonts w:ascii="Calibri" w:hAnsi="Calibri" w:cs="Calibri"/>
          <w:b/>
          <w:bCs/>
          <w:sz w:val="22"/>
          <w:szCs w:val="22"/>
        </w:rPr>
        <w:t>maio</w:t>
      </w:r>
      <w:r w:rsidR="009E7E33" w:rsidRPr="00A76308">
        <w:rPr>
          <w:rFonts w:ascii="Calibri" w:hAnsi="Calibri" w:cs="Calibri"/>
          <w:b/>
          <w:bCs/>
          <w:sz w:val="22"/>
          <w:szCs w:val="22"/>
        </w:rPr>
        <w:t xml:space="preserve"> de </w:t>
      </w:r>
      <w:r w:rsidR="00872337">
        <w:rPr>
          <w:rFonts w:ascii="Calibri" w:hAnsi="Calibri" w:cs="Calibri"/>
          <w:b/>
          <w:bCs/>
          <w:sz w:val="22"/>
          <w:szCs w:val="22"/>
        </w:rPr>
        <w:t>2026</w:t>
      </w:r>
      <w:r w:rsidRPr="00A76308">
        <w:rPr>
          <w:rFonts w:ascii="Calibri" w:hAnsi="Calibri" w:cs="Calibri"/>
          <w:sz w:val="22"/>
          <w:szCs w:val="22"/>
        </w:rPr>
        <w:t xml:space="preserve">, no endereço eletrônico </w:t>
      </w:r>
      <w:r w:rsidR="00755D11" w:rsidRPr="00A76308">
        <w:rPr>
          <w:rFonts w:ascii="Calibri" w:hAnsi="Calibri" w:cs="Calibri"/>
          <w:sz w:val="22"/>
          <w:szCs w:val="22"/>
        </w:rPr>
        <w:t>no endereço eletrônico</w:t>
      </w:r>
      <w:r w:rsidR="00755D11" w:rsidRPr="00A76308">
        <w:rPr>
          <w:rFonts w:ascii="Calibri" w:hAnsi="Calibri" w:cs="Calibri"/>
          <w:spacing w:val="-21"/>
          <w:sz w:val="22"/>
          <w:szCs w:val="22"/>
        </w:rPr>
        <w:t xml:space="preserve"> </w:t>
      </w:r>
      <w:r w:rsidR="00FD24A8" w:rsidRPr="00A76308">
        <w:rPr>
          <w:rFonts w:ascii="Calibri" w:hAnsi="Calibri" w:cs="Calibri"/>
          <w:sz w:val="22"/>
          <w:szCs w:val="22"/>
        </w:rPr>
        <w:t>www.institutounivida.org.br</w:t>
      </w:r>
    </w:p>
    <w:p w14:paraId="04A2BD9C" w14:textId="3D251E5A" w:rsidR="00253215" w:rsidRPr="00A76308" w:rsidRDefault="00755D11" w:rsidP="00755D11">
      <w:pPr>
        <w:pStyle w:val="Subttulo"/>
        <w:rPr>
          <w:rFonts w:ascii="Calibri" w:hAnsi="Calibri" w:cs="Calibri"/>
          <w:spacing w:val="-15"/>
          <w:sz w:val="22"/>
          <w:szCs w:val="22"/>
        </w:rPr>
      </w:pPr>
      <w:r w:rsidRPr="00A76308">
        <w:rPr>
          <w:rFonts w:ascii="Calibri" w:hAnsi="Calibri" w:cs="Calibri"/>
          <w:sz w:val="22"/>
          <w:szCs w:val="22"/>
        </w:rPr>
        <w:t>5.12.</w:t>
      </w:r>
      <w:r w:rsidR="00B74734" w:rsidRPr="00A76308">
        <w:rPr>
          <w:rFonts w:ascii="Calibri" w:hAnsi="Calibri" w:cs="Calibri"/>
          <w:sz w:val="22"/>
          <w:szCs w:val="22"/>
        </w:rPr>
        <w:t xml:space="preserve"> </w:t>
      </w:r>
      <w:r w:rsidRPr="00A76308">
        <w:rPr>
          <w:rFonts w:ascii="Calibri" w:hAnsi="Calibri" w:cs="Calibri"/>
          <w:sz w:val="22"/>
          <w:szCs w:val="22"/>
        </w:rPr>
        <w:t>O</w:t>
      </w:r>
      <w:r w:rsidRPr="00A76308">
        <w:rPr>
          <w:rFonts w:ascii="Calibri" w:hAnsi="Calibri" w:cs="Calibri"/>
          <w:spacing w:val="-33"/>
          <w:sz w:val="22"/>
          <w:szCs w:val="22"/>
        </w:rPr>
        <w:t xml:space="preserve"> </w:t>
      </w:r>
      <w:r w:rsidRPr="00A76308">
        <w:rPr>
          <w:rFonts w:ascii="Calibri" w:hAnsi="Calibri" w:cs="Calibri"/>
          <w:sz w:val="22"/>
          <w:szCs w:val="22"/>
        </w:rPr>
        <w:t>candidato</w:t>
      </w:r>
      <w:r w:rsidRPr="00A76308">
        <w:rPr>
          <w:rFonts w:ascii="Calibri" w:hAnsi="Calibri" w:cs="Calibri"/>
          <w:spacing w:val="-33"/>
          <w:sz w:val="22"/>
          <w:szCs w:val="22"/>
        </w:rPr>
        <w:t xml:space="preserve"> </w:t>
      </w:r>
      <w:r w:rsidRPr="00A76308">
        <w:rPr>
          <w:rFonts w:ascii="Calibri" w:hAnsi="Calibri" w:cs="Calibri"/>
          <w:sz w:val="22"/>
          <w:szCs w:val="22"/>
        </w:rPr>
        <w:t>que</w:t>
      </w:r>
      <w:r w:rsidRPr="00A76308">
        <w:rPr>
          <w:rFonts w:ascii="Calibri" w:hAnsi="Calibri" w:cs="Calibri"/>
          <w:spacing w:val="-32"/>
          <w:sz w:val="22"/>
          <w:szCs w:val="22"/>
        </w:rPr>
        <w:t xml:space="preserve"> </w:t>
      </w:r>
      <w:r w:rsidRPr="00A76308">
        <w:rPr>
          <w:rFonts w:ascii="Calibri" w:hAnsi="Calibri" w:cs="Calibri"/>
          <w:sz w:val="22"/>
          <w:szCs w:val="22"/>
        </w:rPr>
        <w:t>tiver</w:t>
      </w:r>
      <w:r w:rsidRPr="00A76308">
        <w:rPr>
          <w:rFonts w:ascii="Calibri" w:hAnsi="Calibri" w:cs="Calibri"/>
          <w:spacing w:val="-32"/>
          <w:sz w:val="22"/>
          <w:szCs w:val="22"/>
        </w:rPr>
        <w:t xml:space="preserve"> </w:t>
      </w:r>
      <w:r w:rsidRPr="00A76308">
        <w:rPr>
          <w:rFonts w:ascii="Calibri" w:hAnsi="Calibri" w:cs="Calibri"/>
          <w:sz w:val="22"/>
          <w:szCs w:val="22"/>
        </w:rPr>
        <w:t>a</w:t>
      </w:r>
      <w:r w:rsidRPr="00A76308">
        <w:rPr>
          <w:rFonts w:ascii="Calibri" w:hAnsi="Calibri" w:cs="Calibri"/>
          <w:spacing w:val="-34"/>
          <w:sz w:val="22"/>
          <w:szCs w:val="22"/>
        </w:rPr>
        <w:t xml:space="preserve"> </w:t>
      </w:r>
      <w:r w:rsidRPr="00A76308">
        <w:rPr>
          <w:rFonts w:ascii="Calibri" w:hAnsi="Calibri" w:cs="Calibri"/>
          <w:sz w:val="22"/>
          <w:szCs w:val="22"/>
        </w:rPr>
        <w:t>solicitação</w:t>
      </w:r>
      <w:r w:rsidRPr="00A76308">
        <w:rPr>
          <w:rFonts w:ascii="Calibri" w:hAnsi="Calibri" w:cs="Calibri"/>
          <w:spacing w:val="-31"/>
          <w:sz w:val="22"/>
          <w:szCs w:val="22"/>
        </w:rPr>
        <w:t xml:space="preserve"> </w:t>
      </w:r>
      <w:r w:rsidRPr="00A76308">
        <w:rPr>
          <w:rFonts w:ascii="Calibri" w:hAnsi="Calibri" w:cs="Calibri"/>
          <w:sz w:val="22"/>
          <w:szCs w:val="22"/>
        </w:rPr>
        <w:t>de</w:t>
      </w:r>
      <w:r w:rsidRPr="00A76308">
        <w:rPr>
          <w:rFonts w:ascii="Calibri" w:hAnsi="Calibri" w:cs="Calibri"/>
          <w:spacing w:val="-33"/>
          <w:sz w:val="22"/>
          <w:szCs w:val="22"/>
        </w:rPr>
        <w:t xml:space="preserve"> </w:t>
      </w:r>
      <w:r w:rsidRPr="00A76308">
        <w:rPr>
          <w:rFonts w:ascii="Calibri" w:hAnsi="Calibri" w:cs="Calibri"/>
          <w:sz w:val="22"/>
          <w:szCs w:val="22"/>
        </w:rPr>
        <w:t>isenção</w:t>
      </w:r>
      <w:r w:rsidRPr="00A76308">
        <w:rPr>
          <w:rFonts w:ascii="Calibri" w:hAnsi="Calibri" w:cs="Calibri"/>
          <w:spacing w:val="-31"/>
          <w:sz w:val="22"/>
          <w:szCs w:val="22"/>
        </w:rPr>
        <w:t xml:space="preserve"> </w:t>
      </w:r>
      <w:r w:rsidRPr="00A76308">
        <w:rPr>
          <w:rFonts w:ascii="Calibri" w:hAnsi="Calibri" w:cs="Calibri"/>
          <w:sz w:val="22"/>
          <w:szCs w:val="22"/>
        </w:rPr>
        <w:t>da</w:t>
      </w:r>
      <w:r w:rsidRPr="00A76308">
        <w:rPr>
          <w:rFonts w:ascii="Calibri" w:hAnsi="Calibri" w:cs="Calibri"/>
          <w:spacing w:val="-34"/>
          <w:sz w:val="22"/>
          <w:szCs w:val="22"/>
        </w:rPr>
        <w:t xml:space="preserve"> </w:t>
      </w:r>
      <w:r w:rsidRPr="00A76308">
        <w:rPr>
          <w:rFonts w:ascii="Calibri" w:hAnsi="Calibri" w:cs="Calibri"/>
          <w:sz w:val="22"/>
          <w:szCs w:val="22"/>
        </w:rPr>
        <w:t>taxa</w:t>
      </w:r>
      <w:r w:rsidRPr="00A76308">
        <w:rPr>
          <w:rFonts w:ascii="Calibri" w:hAnsi="Calibri" w:cs="Calibri"/>
          <w:spacing w:val="-33"/>
          <w:sz w:val="22"/>
          <w:szCs w:val="22"/>
        </w:rPr>
        <w:t xml:space="preserve"> </w:t>
      </w:r>
      <w:r w:rsidRPr="00A76308">
        <w:rPr>
          <w:rFonts w:ascii="Calibri" w:hAnsi="Calibri" w:cs="Calibri"/>
          <w:sz w:val="22"/>
          <w:szCs w:val="22"/>
        </w:rPr>
        <w:t>de</w:t>
      </w:r>
      <w:r w:rsidRPr="00A76308">
        <w:rPr>
          <w:rFonts w:ascii="Calibri" w:hAnsi="Calibri" w:cs="Calibri"/>
          <w:spacing w:val="-32"/>
          <w:sz w:val="22"/>
          <w:szCs w:val="22"/>
        </w:rPr>
        <w:t xml:space="preserve"> </w:t>
      </w:r>
      <w:r w:rsidRPr="00A76308">
        <w:rPr>
          <w:rFonts w:ascii="Calibri" w:hAnsi="Calibri" w:cs="Calibri"/>
          <w:sz w:val="22"/>
          <w:szCs w:val="22"/>
        </w:rPr>
        <w:t>inscrição</w:t>
      </w:r>
      <w:r w:rsidRPr="00A76308">
        <w:rPr>
          <w:rFonts w:ascii="Calibri" w:hAnsi="Calibri" w:cs="Calibri"/>
          <w:spacing w:val="-31"/>
          <w:sz w:val="22"/>
          <w:szCs w:val="22"/>
        </w:rPr>
        <w:t xml:space="preserve"> </w:t>
      </w:r>
      <w:r w:rsidRPr="00A76308">
        <w:rPr>
          <w:rFonts w:ascii="Calibri" w:hAnsi="Calibri" w:cs="Calibri"/>
          <w:sz w:val="22"/>
          <w:szCs w:val="22"/>
        </w:rPr>
        <w:t>indeferida</w:t>
      </w:r>
      <w:r w:rsidRPr="00A76308">
        <w:rPr>
          <w:rFonts w:ascii="Calibri" w:hAnsi="Calibri" w:cs="Calibri"/>
          <w:spacing w:val="-32"/>
          <w:sz w:val="22"/>
          <w:szCs w:val="22"/>
        </w:rPr>
        <w:t xml:space="preserve"> </w:t>
      </w:r>
      <w:r w:rsidRPr="00A76308">
        <w:rPr>
          <w:rFonts w:ascii="Calibri" w:hAnsi="Calibri" w:cs="Calibri"/>
          <w:sz w:val="22"/>
          <w:szCs w:val="22"/>
        </w:rPr>
        <w:t>poderá</w:t>
      </w:r>
      <w:r w:rsidRPr="00A76308">
        <w:rPr>
          <w:rFonts w:ascii="Calibri" w:hAnsi="Calibri" w:cs="Calibri"/>
          <w:spacing w:val="-32"/>
          <w:sz w:val="22"/>
          <w:szCs w:val="22"/>
        </w:rPr>
        <w:t xml:space="preserve"> </w:t>
      </w:r>
      <w:r w:rsidRPr="00A76308">
        <w:rPr>
          <w:rFonts w:ascii="Calibri" w:hAnsi="Calibri" w:cs="Calibri"/>
          <w:sz w:val="22"/>
          <w:szCs w:val="22"/>
        </w:rPr>
        <w:t>impetrar</w:t>
      </w:r>
      <w:r w:rsidRPr="00A76308">
        <w:rPr>
          <w:rFonts w:ascii="Calibri" w:hAnsi="Calibri" w:cs="Calibri"/>
          <w:spacing w:val="-32"/>
          <w:sz w:val="22"/>
          <w:szCs w:val="22"/>
        </w:rPr>
        <w:t xml:space="preserve"> </w:t>
      </w:r>
      <w:r w:rsidR="00414DAA" w:rsidRPr="00A76308">
        <w:rPr>
          <w:rFonts w:ascii="Calibri" w:hAnsi="Calibri" w:cs="Calibri"/>
          <w:sz w:val="22"/>
          <w:szCs w:val="22"/>
        </w:rPr>
        <w:t>recurso através</w:t>
      </w:r>
      <w:r w:rsidR="00F837AF" w:rsidRPr="00A76308">
        <w:rPr>
          <w:rFonts w:ascii="Calibri" w:hAnsi="Calibri" w:cs="Calibri"/>
          <w:sz w:val="22"/>
          <w:szCs w:val="22"/>
        </w:rPr>
        <w:t xml:space="preserve"> do endereço eletrônico</w:t>
      </w:r>
      <w:r w:rsidR="00585438" w:rsidRPr="00A76308">
        <w:rPr>
          <w:rFonts w:ascii="Calibri" w:hAnsi="Calibri" w:cs="Calibri"/>
          <w:sz w:val="22"/>
          <w:szCs w:val="22"/>
        </w:rPr>
        <w:t xml:space="preserve"> www.institutounivida.org.br</w:t>
      </w:r>
      <w:r w:rsidR="00F837AF" w:rsidRPr="00A76308">
        <w:rPr>
          <w:rFonts w:ascii="Calibri" w:hAnsi="Calibri" w:cs="Calibri"/>
          <w:sz w:val="22"/>
          <w:szCs w:val="22"/>
        </w:rPr>
        <w:t xml:space="preserve">, por meio do link RECURSOS, no período </w:t>
      </w:r>
      <w:r w:rsidR="00414DAA" w:rsidRPr="00A76308">
        <w:rPr>
          <w:rFonts w:ascii="Calibri" w:hAnsi="Calibri" w:cs="Calibri"/>
          <w:sz w:val="22"/>
          <w:szCs w:val="22"/>
        </w:rPr>
        <w:t xml:space="preserve">das </w:t>
      </w:r>
      <w:r w:rsidR="0022472B" w:rsidRPr="00A76308">
        <w:rPr>
          <w:rFonts w:ascii="Calibri" w:hAnsi="Calibri" w:cs="Calibri"/>
          <w:spacing w:val="-6"/>
          <w:w w:val="95"/>
          <w:sz w:val="22"/>
          <w:szCs w:val="22"/>
        </w:rPr>
        <w:t>0</w:t>
      </w:r>
      <w:r w:rsidR="0022472B">
        <w:rPr>
          <w:rFonts w:ascii="Calibri" w:hAnsi="Calibri" w:cs="Calibri"/>
          <w:spacing w:val="-6"/>
          <w:w w:val="95"/>
          <w:sz w:val="22"/>
          <w:szCs w:val="22"/>
        </w:rPr>
        <w:t>8</w:t>
      </w:r>
      <w:r w:rsidR="0022472B" w:rsidRPr="00A76308">
        <w:rPr>
          <w:rFonts w:ascii="Calibri" w:hAnsi="Calibri" w:cs="Calibri"/>
          <w:w w:val="95"/>
          <w:sz w:val="22"/>
          <w:szCs w:val="22"/>
        </w:rPr>
        <w:t>h00min</w:t>
      </w:r>
      <w:r w:rsidR="0022472B" w:rsidRPr="00A76308">
        <w:rPr>
          <w:rFonts w:ascii="Calibri" w:hAnsi="Calibri" w:cs="Calibri"/>
          <w:spacing w:val="-7"/>
          <w:w w:val="95"/>
          <w:sz w:val="22"/>
          <w:szCs w:val="22"/>
        </w:rPr>
        <w:t xml:space="preserve"> </w:t>
      </w:r>
      <w:r w:rsidR="0022472B" w:rsidRPr="00A76308">
        <w:rPr>
          <w:rFonts w:ascii="Calibri" w:hAnsi="Calibri" w:cs="Calibri"/>
          <w:b/>
          <w:bCs/>
          <w:w w:val="95"/>
          <w:sz w:val="22"/>
          <w:szCs w:val="22"/>
        </w:rPr>
        <w:t>do</w:t>
      </w:r>
      <w:r w:rsidR="0022472B" w:rsidRPr="00A76308">
        <w:rPr>
          <w:rFonts w:ascii="Calibri" w:hAnsi="Calibri" w:cs="Calibri"/>
          <w:b/>
          <w:bCs/>
          <w:spacing w:val="-6"/>
          <w:w w:val="95"/>
          <w:sz w:val="22"/>
          <w:szCs w:val="22"/>
        </w:rPr>
        <w:t xml:space="preserve"> </w:t>
      </w:r>
      <w:r w:rsidR="0022472B" w:rsidRPr="00A76308">
        <w:rPr>
          <w:rFonts w:ascii="Calibri" w:hAnsi="Calibri" w:cs="Calibri"/>
          <w:b/>
          <w:bCs/>
          <w:w w:val="95"/>
          <w:sz w:val="22"/>
          <w:szCs w:val="22"/>
        </w:rPr>
        <w:t>dia</w:t>
      </w:r>
      <w:r w:rsidR="0022472B" w:rsidRPr="00A76308">
        <w:rPr>
          <w:rFonts w:ascii="Calibri" w:hAnsi="Calibri" w:cs="Calibri"/>
          <w:b/>
          <w:bCs/>
          <w:spacing w:val="-5"/>
          <w:w w:val="95"/>
          <w:sz w:val="22"/>
          <w:szCs w:val="22"/>
        </w:rPr>
        <w:t xml:space="preserve"> </w:t>
      </w:r>
      <w:r w:rsidR="008A06EE">
        <w:rPr>
          <w:rFonts w:ascii="Calibri" w:hAnsi="Calibri" w:cs="Calibri"/>
          <w:b/>
          <w:bCs/>
          <w:spacing w:val="-5"/>
          <w:w w:val="95"/>
          <w:sz w:val="22"/>
          <w:szCs w:val="22"/>
        </w:rPr>
        <w:t>1</w:t>
      </w:r>
      <w:r w:rsidR="006441A6">
        <w:rPr>
          <w:rFonts w:ascii="Calibri" w:hAnsi="Calibri" w:cs="Calibri"/>
          <w:b/>
          <w:bCs/>
          <w:spacing w:val="-5"/>
          <w:w w:val="95"/>
          <w:sz w:val="22"/>
          <w:szCs w:val="22"/>
        </w:rPr>
        <w:t>2</w:t>
      </w:r>
      <w:r w:rsidR="008A06EE">
        <w:rPr>
          <w:rFonts w:ascii="Calibri" w:hAnsi="Calibri" w:cs="Calibri"/>
          <w:b/>
          <w:bCs/>
          <w:spacing w:val="-5"/>
          <w:w w:val="95"/>
          <w:sz w:val="22"/>
          <w:szCs w:val="22"/>
        </w:rPr>
        <w:t xml:space="preserve"> </w:t>
      </w:r>
      <w:r w:rsidR="003C42D6">
        <w:rPr>
          <w:rFonts w:ascii="Calibri" w:hAnsi="Calibri" w:cs="Calibri"/>
          <w:b/>
          <w:bCs/>
          <w:spacing w:val="-5"/>
          <w:w w:val="95"/>
          <w:sz w:val="22"/>
          <w:szCs w:val="22"/>
        </w:rPr>
        <w:t xml:space="preserve">de </w:t>
      </w:r>
      <w:r w:rsidR="008A06EE">
        <w:rPr>
          <w:rFonts w:ascii="Calibri" w:hAnsi="Calibri" w:cs="Calibri"/>
          <w:b/>
          <w:bCs/>
          <w:spacing w:val="-5"/>
          <w:w w:val="95"/>
          <w:sz w:val="22"/>
          <w:szCs w:val="22"/>
        </w:rPr>
        <w:t>maio</w:t>
      </w:r>
      <w:r w:rsidR="0022472B" w:rsidRPr="00A76308">
        <w:rPr>
          <w:rFonts w:ascii="Calibri" w:hAnsi="Calibri" w:cs="Calibri"/>
          <w:b/>
          <w:bCs/>
          <w:spacing w:val="-5"/>
          <w:w w:val="95"/>
          <w:sz w:val="22"/>
          <w:szCs w:val="22"/>
        </w:rPr>
        <w:t xml:space="preserve"> </w:t>
      </w:r>
      <w:r w:rsidR="0022472B" w:rsidRPr="00A76308">
        <w:rPr>
          <w:rFonts w:ascii="Calibri" w:hAnsi="Calibri" w:cs="Calibri"/>
          <w:b/>
          <w:bCs/>
          <w:w w:val="95"/>
          <w:sz w:val="22"/>
          <w:szCs w:val="22"/>
        </w:rPr>
        <w:t xml:space="preserve">de </w:t>
      </w:r>
      <w:r w:rsidR="00872337">
        <w:rPr>
          <w:rFonts w:ascii="Calibri" w:hAnsi="Calibri" w:cs="Calibri"/>
          <w:b/>
          <w:bCs/>
          <w:w w:val="95"/>
          <w:sz w:val="22"/>
          <w:szCs w:val="22"/>
        </w:rPr>
        <w:t>2026</w:t>
      </w:r>
      <w:r w:rsidR="0022472B" w:rsidRPr="00A76308">
        <w:rPr>
          <w:rFonts w:ascii="Calibri" w:hAnsi="Calibri" w:cs="Calibri"/>
          <w:b/>
          <w:bCs/>
          <w:spacing w:val="11"/>
          <w:w w:val="95"/>
          <w:sz w:val="22"/>
          <w:szCs w:val="22"/>
        </w:rPr>
        <w:t xml:space="preserve"> </w:t>
      </w:r>
      <w:r w:rsidR="0022472B" w:rsidRPr="00A76308">
        <w:rPr>
          <w:rFonts w:ascii="Calibri" w:hAnsi="Calibri" w:cs="Calibri"/>
          <w:b/>
          <w:bCs/>
          <w:w w:val="95"/>
          <w:sz w:val="22"/>
          <w:szCs w:val="22"/>
        </w:rPr>
        <w:t xml:space="preserve">às </w:t>
      </w:r>
      <w:r w:rsidR="0022472B" w:rsidRPr="00A76308">
        <w:rPr>
          <w:rFonts w:ascii="Calibri" w:hAnsi="Calibri" w:cs="Calibri"/>
          <w:b/>
          <w:bCs/>
          <w:sz w:val="22"/>
          <w:szCs w:val="22"/>
        </w:rPr>
        <w:t>23h59min</w:t>
      </w:r>
      <w:r w:rsidR="0022472B" w:rsidRPr="00A76308">
        <w:rPr>
          <w:rFonts w:ascii="Calibri" w:hAnsi="Calibri" w:cs="Calibri"/>
          <w:b/>
          <w:bCs/>
          <w:spacing w:val="-17"/>
          <w:sz w:val="22"/>
          <w:szCs w:val="22"/>
        </w:rPr>
        <w:t xml:space="preserve"> </w:t>
      </w:r>
      <w:r w:rsidR="0022472B" w:rsidRPr="00A76308">
        <w:rPr>
          <w:rFonts w:ascii="Calibri" w:hAnsi="Calibri" w:cs="Calibri"/>
          <w:b/>
          <w:bCs/>
          <w:sz w:val="22"/>
          <w:szCs w:val="22"/>
        </w:rPr>
        <w:t>do</w:t>
      </w:r>
      <w:r w:rsidR="0022472B" w:rsidRPr="00A76308">
        <w:rPr>
          <w:rFonts w:ascii="Calibri" w:hAnsi="Calibri" w:cs="Calibri"/>
          <w:b/>
          <w:bCs/>
          <w:spacing w:val="-14"/>
          <w:sz w:val="22"/>
          <w:szCs w:val="22"/>
        </w:rPr>
        <w:t xml:space="preserve"> </w:t>
      </w:r>
      <w:r w:rsidR="0022472B" w:rsidRPr="00A76308">
        <w:rPr>
          <w:rFonts w:ascii="Calibri" w:hAnsi="Calibri" w:cs="Calibri"/>
          <w:b/>
          <w:bCs/>
          <w:sz w:val="22"/>
          <w:szCs w:val="22"/>
        </w:rPr>
        <w:t>dia</w:t>
      </w:r>
      <w:r w:rsidR="0022472B" w:rsidRPr="00A76308">
        <w:rPr>
          <w:rFonts w:ascii="Calibri" w:hAnsi="Calibri" w:cs="Calibri"/>
          <w:b/>
          <w:bCs/>
          <w:spacing w:val="-17"/>
          <w:sz w:val="22"/>
          <w:szCs w:val="22"/>
        </w:rPr>
        <w:t xml:space="preserve"> </w:t>
      </w:r>
      <w:r w:rsidR="008A06EE">
        <w:rPr>
          <w:rFonts w:ascii="Calibri" w:hAnsi="Calibri" w:cs="Calibri"/>
          <w:b/>
          <w:bCs/>
          <w:spacing w:val="-17"/>
          <w:sz w:val="22"/>
          <w:szCs w:val="22"/>
        </w:rPr>
        <w:t>1</w:t>
      </w:r>
      <w:r w:rsidR="006441A6">
        <w:rPr>
          <w:rFonts w:ascii="Calibri" w:hAnsi="Calibri" w:cs="Calibri"/>
          <w:b/>
          <w:bCs/>
          <w:spacing w:val="-17"/>
          <w:sz w:val="22"/>
          <w:szCs w:val="22"/>
        </w:rPr>
        <w:t>3</w:t>
      </w:r>
      <w:r w:rsidR="008A06EE">
        <w:rPr>
          <w:rFonts w:ascii="Calibri" w:hAnsi="Calibri" w:cs="Calibri"/>
          <w:b/>
          <w:bCs/>
          <w:spacing w:val="-17"/>
          <w:sz w:val="22"/>
          <w:szCs w:val="22"/>
        </w:rPr>
        <w:t xml:space="preserve"> </w:t>
      </w:r>
      <w:r w:rsidR="003C42D6">
        <w:rPr>
          <w:rFonts w:ascii="Calibri" w:hAnsi="Calibri" w:cs="Calibri"/>
          <w:b/>
          <w:bCs/>
          <w:spacing w:val="-17"/>
          <w:sz w:val="22"/>
          <w:szCs w:val="22"/>
        </w:rPr>
        <w:t xml:space="preserve">de </w:t>
      </w:r>
      <w:r w:rsidR="008A06EE">
        <w:rPr>
          <w:rFonts w:ascii="Calibri" w:hAnsi="Calibri" w:cs="Calibri"/>
          <w:b/>
          <w:bCs/>
          <w:spacing w:val="-17"/>
          <w:sz w:val="22"/>
          <w:szCs w:val="22"/>
        </w:rPr>
        <w:t>maio</w:t>
      </w:r>
      <w:r w:rsidR="0022472B" w:rsidRPr="00A76308">
        <w:rPr>
          <w:rFonts w:ascii="Calibri" w:hAnsi="Calibri" w:cs="Calibri"/>
          <w:b/>
          <w:bCs/>
          <w:spacing w:val="-17"/>
          <w:sz w:val="22"/>
          <w:szCs w:val="22"/>
        </w:rPr>
        <w:t xml:space="preserve"> </w:t>
      </w:r>
      <w:r w:rsidR="0022472B" w:rsidRPr="00A76308">
        <w:rPr>
          <w:rFonts w:ascii="Calibri" w:hAnsi="Calibri" w:cs="Calibri"/>
          <w:b/>
          <w:bCs/>
          <w:sz w:val="22"/>
          <w:szCs w:val="22"/>
        </w:rPr>
        <w:t>de</w:t>
      </w:r>
      <w:r w:rsidR="0022472B" w:rsidRPr="00A76308">
        <w:rPr>
          <w:rFonts w:ascii="Calibri" w:hAnsi="Calibri" w:cs="Calibri"/>
          <w:b/>
          <w:sz w:val="22"/>
          <w:szCs w:val="22"/>
        </w:rPr>
        <w:t xml:space="preserve"> </w:t>
      </w:r>
      <w:r w:rsidR="00872337">
        <w:rPr>
          <w:rFonts w:ascii="Calibri" w:hAnsi="Calibri" w:cs="Calibri"/>
          <w:b/>
          <w:sz w:val="22"/>
          <w:szCs w:val="22"/>
        </w:rPr>
        <w:t>2026</w:t>
      </w:r>
      <w:r w:rsidR="0022472B" w:rsidRPr="00A76308">
        <w:rPr>
          <w:rFonts w:ascii="Calibri" w:hAnsi="Calibri" w:cs="Calibri"/>
          <w:sz w:val="22"/>
          <w:szCs w:val="22"/>
        </w:rPr>
        <w:t>,</w:t>
      </w:r>
      <w:r w:rsidR="0022472B" w:rsidRPr="00A76308">
        <w:rPr>
          <w:rFonts w:ascii="Calibri" w:hAnsi="Calibri" w:cs="Calibri"/>
          <w:spacing w:val="-15"/>
          <w:sz w:val="22"/>
          <w:szCs w:val="22"/>
        </w:rPr>
        <w:t xml:space="preserve"> </w:t>
      </w:r>
      <w:r w:rsidR="0022472B" w:rsidRPr="00A76308">
        <w:rPr>
          <w:rFonts w:ascii="Calibri" w:hAnsi="Calibri" w:cs="Calibri"/>
          <w:sz w:val="22"/>
          <w:szCs w:val="22"/>
        </w:rPr>
        <w:t>observado</w:t>
      </w:r>
      <w:r w:rsidR="0022472B" w:rsidRPr="00A76308">
        <w:rPr>
          <w:rFonts w:ascii="Calibri" w:hAnsi="Calibri" w:cs="Calibri"/>
          <w:spacing w:val="-14"/>
          <w:sz w:val="22"/>
          <w:szCs w:val="22"/>
        </w:rPr>
        <w:t xml:space="preserve"> </w:t>
      </w:r>
      <w:r w:rsidR="0022472B" w:rsidRPr="00A76308">
        <w:rPr>
          <w:rFonts w:ascii="Calibri" w:hAnsi="Calibri" w:cs="Calibri"/>
          <w:sz w:val="22"/>
          <w:szCs w:val="22"/>
        </w:rPr>
        <w:t>horário</w:t>
      </w:r>
      <w:r w:rsidR="0022472B" w:rsidRPr="00A76308">
        <w:rPr>
          <w:rFonts w:ascii="Calibri" w:hAnsi="Calibri" w:cs="Calibri"/>
          <w:spacing w:val="-16"/>
          <w:sz w:val="22"/>
          <w:szCs w:val="22"/>
        </w:rPr>
        <w:t xml:space="preserve"> </w:t>
      </w:r>
      <w:r w:rsidR="0022472B" w:rsidRPr="00A76308">
        <w:rPr>
          <w:rFonts w:ascii="Calibri" w:hAnsi="Calibri" w:cs="Calibri"/>
          <w:sz w:val="22"/>
          <w:szCs w:val="22"/>
        </w:rPr>
        <w:t>oficial</w:t>
      </w:r>
      <w:r w:rsidR="0022472B" w:rsidRPr="00A76308">
        <w:rPr>
          <w:rFonts w:ascii="Calibri" w:hAnsi="Calibri" w:cs="Calibri"/>
          <w:spacing w:val="-16"/>
          <w:sz w:val="22"/>
          <w:szCs w:val="22"/>
        </w:rPr>
        <w:t xml:space="preserve"> </w:t>
      </w:r>
      <w:r w:rsidR="0022472B" w:rsidRPr="00A76308">
        <w:rPr>
          <w:rFonts w:ascii="Calibri" w:hAnsi="Calibri" w:cs="Calibri"/>
          <w:sz w:val="22"/>
          <w:szCs w:val="22"/>
        </w:rPr>
        <w:t>de</w:t>
      </w:r>
      <w:r w:rsidR="0022472B" w:rsidRPr="00A76308">
        <w:rPr>
          <w:rFonts w:ascii="Calibri" w:hAnsi="Calibri" w:cs="Calibri"/>
          <w:spacing w:val="-15"/>
          <w:sz w:val="22"/>
          <w:szCs w:val="22"/>
        </w:rPr>
        <w:t xml:space="preserve"> </w:t>
      </w:r>
      <w:r w:rsidR="0022472B" w:rsidRPr="00A76308">
        <w:rPr>
          <w:rFonts w:ascii="Calibri" w:hAnsi="Calibri" w:cs="Calibri"/>
          <w:sz w:val="22"/>
          <w:szCs w:val="22"/>
        </w:rPr>
        <w:t>Brasília/DF.</w:t>
      </w:r>
    </w:p>
    <w:p w14:paraId="7250C503" w14:textId="30785488" w:rsidR="00331D9F" w:rsidRPr="003C2BF2" w:rsidRDefault="00212698" w:rsidP="00212698">
      <w:pPr>
        <w:pStyle w:val="PargrafodaLista"/>
        <w:widowControl w:val="0"/>
        <w:tabs>
          <w:tab w:val="left" w:pos="888"/>
        </w:tabs>
        <w:autoSpaceDE w:val="0"/>
        <w:autoSpaceDN w:val="0"/>
        <w:spacing w:before="7" w:after="0" w:line="247" w:lineRule="auto"/>
        <w:ind w:left="0"/>
        <w:contextualSpacing w:val="0"/>
        <w:jc w:val="both"/>
        <w:rPr>
          <w:rFonts w:asciiTheme="minorHAnsi" w:hAnsiTheme="minorHAnsi" w:cstheme="minorHAnsi"/>
        </w:rPr>
      </w:pPr>
      <w:r w:rsidRPr="00A76308">
        <w:rPr>
          <w:rFonts w:cs="Calibri"/>
          <w:w w:val="95"/>
        </w:rPr>
        <w:t xml:space="preserve">5.12.1. </w:t>
      </w:r>
      <w:r w:rsidR="00755D11" w:rsidRPr="00A76308">
        <w:rPr>
          <w:rFonts w:cs="Calibri"/>
          <w:w w:val="95"/>
        </w:rPr>
        <w:t>Se</w:t>
      </w:r>
      <w:r w:rsidR="00755D11" w:rsidRPr="00A76308">
        <w:rPr>
          <w:rFonts w:cs="Calibri"/>
          <w:spacing w:val="-24"/>
          <w:w w:val="95"/>
        </w:rPr>
        <w:t xml:space="preserve"> </w:t>
      </w:r>
      <w:r w:rsidR="00755D11" w:rsidRPr="00A76308">
        <w:rPr>
          <w:rFonts w:cs="Calibri"/>
          <w:w w:val="95"/>
        </w:rPr>
        <w:t>após</w:t>
      </w:r>
      <w:r w:rsidR="00755D11" w:rsidRPr="00A76308">
        <w:rPr>
          <w:rFonts w:cs="Calibri"/>
          <w:spacing w:val="-23"/>
          <w:w w:val="95"/>
        </w:rPr>
        <w:t xml:space="preserve"> </w:t>
      </w:r>
      <w:r w:rsidR="00755D11" w:rsidRPr="00A76308">
        <w:rPr>
          <w:rFonts w:cs="Calibri"/>
          <w:w w:val="95"/>
        </w:rPr>
        <w:t>a</w:t>
      </w:r>
      <w:r w:rsidR="00755D11" w:rsidRPr="00A76308">
        <w:rPr>
          <w:rFonts w:cs="Calibri"/>
          <w:spacing w:val="-24"/>
          <w:w w:val="95"/>
        </w:rPr>
        <w:t xml:space="preserve"> </w:t>
      </w:r>
      <w:r w:rsidR="00755D11" w:rsidRPr="00A76308">
        <w:rPr>
          <w:rFonts w:cs="Calibri"/>
          <w:w w:val="95"/>
        </w:rPr>
        <w:t>análise</w:t>
      </w:r>
      <w:r w:rsidR="00755D11" w:rsidRPr="00A76308">
        <w:rPr>
          <w:rFonts w:cs="Calibri"/>
          <w:spacing w:val="-24"/>
          <w:w w:val="95"/>
        </w:rPr>
        <w:t xml:space="preserve"> </w:t>
      </w:r>
      <w:r w:rsidR="00755D11" w:rsidRPr="00A76308">
        <w:rPr>
          <w:rFonts w:cs="Calibri"/>
          <w:w w:val="95"/>
        </w:rPr>
        <w:t>do</w:t>
      </w:r>
      <w:r w:rsidR="00755D11" w:rsidRPr="00A76308">
        <w:rPr>
          <w:rFonts w:cs="Calibri"/>
          <w:spacing w:val="-21"/>
          <w:w w:val="95"/>
        </w:rPr>
        <w:t xml:space="preserve"> </w:t>
      </w:r>
      <w:r w:rsidR="00755D11" w:rsidRPr="003C2BF2">
        <w:rPr>
          <w:rFonts w:asciiTheme="minorHAnsi" w:hAnsiTheme="minorHAnsi" w:cstheme="minorHAnsi"/>
          <w:w w:val="95"/>
        </w:rPr>
        <w:t>recurso</w:t>
      </w:r>
      <w:r w:rsidR="00755D11" w:rsidRPr="003C2BF2">
        <w:rPr>
          <w:rFonts w:asciiTheme="minorHAnsi" w:hAnsiTheme="minorHAnsi" w:cstheme="minorHAnsi"/>
          <w:spacing w:val="-23"/>
          <w:w w:val="95"/>
        </w:rPr>
        <w:t xml:space="preserve"> </w:t>
      </w:r>
      <w:r w:rsidR="00755D11" w:rsidRPr="003C2BF2">
        <w:rPr>
          <w:rFonts w:asciiTheme="minorHAnsi" w:hAnsiTheme="minorHAnsi" w:cstheme="minorHAnsi"/>
          <w:w w:val="95"/>
        </w:rPr>
        <w:t>permanecer</w:t>
      </w:r>
      <w:r w:rsidR="00755D11" w:rsidRPr="003C2BF2">
        <w:rPr>
          <w:rFonts w:asciiTheme="minorHAnsi" w:hAnsiTheme="minorHAnsi" w:cstheme="minorHAnsi"/>
          <w:spacing w:val="-23"/>
          <w:w w:val="95"/>
        </w:rPr>
        <w:t xml:space="preserve"> </w:t>
      </w:r>
      <w:r w:rsidR="00755D11" w:rsidRPr="003C2BF2">
        <w:rPr>
          <w:rFonts w:asciiTheme="minorHAnsi" w:hAnsiTheme="minorHAnsi" w:cstheme="minorHAnsi"/>
          <w:w w:val="95"/>
        </w:rPr>
        <w:t>a</w:t>
      </w:r>
      <w:r w:rsidR="00755D11" w:rsidRPr="003C2BF2">
        <w:rPr>
          <w:rFonts w:asciiTheme="minorHAnsi" w:hAnsiTheme="minorHAnsi" w:cstheme="minorHAnsi"/>
          <w:spacing w:val="-24"/>
          <w:w w:val="95"/>
        </w:rPr>
        <w:t xml:space="preserve"> </w:t>
      </w:r>
      <w:r w:rsidR="00755D11" w:rsidRPr="003C2BF2">
        <w:rPr>
          <w:rFonts w:asciiTheme="minorHAnsi" w:hAnsiTheme="minorHAnsi" w:cstheme="minorHAnsi"/>
          <w:w w:val="95"/>
        </w:rPr>
        <w:t>decisão</w:t>
      </w:r>
      <w:r w:rsidR="00755D11" w:rsidRPr="003C2BF2">
        <w:rPr>
          <w:rFonts w:asciiTheme="minorHAnsi" w:hAnsiTheme="minorHAnsi" w:cstheme="minorHAnsi"/>
          <w:spacing w:val="-23"/>
          <w:w w:val="95"/>
        </w:rPr>
        <w:t xml:space="preserve"> </w:t>
      </w:r>
      <w:r w:rsidR="00755D11" w:rsidRPr="003C2BF2">
        <w:rPr>
          <w:rFonts w:asciiTheme="minorHAnsi" w:hAnsiTheme="minorHAnsi" w:cstheme="minorHAnsi"/>
          <w:w w:val="95"/>
        </w:rPr>
        <w:t>de</w:t>
      </w:r>
      <w:r w:rsidR="00755D11" w:rsidRPr="003C2BF2">
        <w:rPr>
          <w:rFonts w:asciiTheme="minorHAnsi" w:hAnsiTheme="minorHAnsi" w:cstheme="minorHAnsi"/>
          <w:spacing w:val="-22"/>
          <w:w w:val="95"/>
        </w:rPr>
        <w:t xml:space="preserve"> </w:t>
      </w:r>
      <w:r w:rsidR="00755D11" w:rsidRPr="003C2BF2">
        <w:rPr>
          <w:rFonts w:asciiTheme="minorHAnsi" w:hAnsiTheme="minorHAnsi" w:cstheme="minorHAnsi"/>
          <w:w w:val="95"/>
        </w:rPr>
        <w:t>indeferimento</w:t>
      </w:r>
      <w:r w:rsidR="00755D11" w:rsidRPr="003C2BF2">
        <w:rPr>
          <w:rFonts w:asciiTheme="minorHAnsi" w:hAnsiTheme="minorHAnsi" w:cstheme="minorHAnsi"/>
          <w:spacing w:val="-21"/>
          <w:w w:val="95"/>
        </w:rPr>
        <w:t xml:space="preserve"> </w:t>
      </w:r>
      <w:r w:rsidR="00755D11" w:rsidRPr="003C2BF2">
        <w:rPr>
          <w:rFonts w:asciiTheme="minorHAnsi" w:hAnsiTheme="minorHAnsi" w:cstheme="minorHAnsi"/>
          <w:w w:val="95"/>
        </w:rPr>
        <w:t>da</w:t>
      </w:r>
      <w:r w:rsidR="00755D11" w:rsidRPr="003C2BF2">
        <w:rPr>
          <w:rFonts w:asciiTheme="minorHAnsi" w:hAnsiTheme="minorHAnsi" w:cstheme="minorHAnsi"/>
          <w:spacing w:val="-25"/>
          <w:w w:val="95"/>
        </w:rPr>
        <w:t xml:space="preserve"> </w:t>
      </w:r>
      <w:r w:rsidR="00755D11" w:rsidRPr="003C2BF2">
        <w:rPr>
          <w:rFonts w:asciiTheme="minorHAnsi" w:hAnsiTheme="minorHAnsi" w:cstheme="minorHAnsi"/>
          <w:w w:val="95"/>
        </w:rPr>
        <w:t>solicitação</w:t>
      </w:r>
      <w:r w:rsidR="00755D11" w:rsidRPr="003C2BF2">
        <w:rPr>
          <w:rFonts w:asciiTheme="minorHAnsi" w:hAnsiTheme="minorHAnsi" w:cstheme="minorHAnsi"/>
          <w:spacing w:val="-23"/>
          <w:w w:val="95"/>
        </w:rPr>
        <w:t xml:space="preserve"> </w:t>
      </w:r>
      <w:r w:rsidR="00755D11" w:rsidRPr="003C2BF2">
        <w:rPr>
          <w:rFonts w:asciiTheme="minorHAnsi" w:hAnsiTheme="minorHAnsi" w:cstheme="minorHAnsi"/>
          <w:w w:val="95"/>
        </w:rPr>
        <w:t>de</w:t>
      </w:r>
      <w:r w:rsidR="00755D11" w:rsidRPr="003C2BF2">
        <w:rPr>
          <w:rFonts w:asciiTheme="minorHAnsi" w:hAnsiTheme="minorHAnsi" w:cstheme="minorHAnsi"/>
          <w:spacing w:val="-22"/>
          <w:w w:val="95"/>
        </w:rPr>
        <w:t xml:space="preserve"> </w:t>
      </w:r>
      <w:r w:rsidR="00755D11" w:rsidRPr="003C2BF2">
        <w:rPr>
          <w:rFonts w:asciiTheme="minorHAnsi" w:hAnsiTheme="minorHAnsi" w:cstheme="minorHAnsi"/>
          <w:w w:val="95"/>
        </w:rPr>
        <w:t>isenção</w:t>
      </w:r>
      <w:r w:rsidR="00755D11" w:rsidRPr="003C2BF2">
        <w:rPr>
          <w:rFonts w:asciiTheme="minorHAnsi" w:hAnsiTheme="minorHAnsi" w:cstheme="minorHAnsi"/>
          <w:spacing w:val="-21"/>
          <w:w w:val="95"/>
        </w:rPr>
        <w:t xml:space="preserve"> </w:t>
      </w:r>
      <w:r w:rsidR="00755D11" w:rsidRPr="003C2BF2">
        <w:rPr>
          <w:rFonts w:asciiTheme="minorHAnsi" w:hAnsiTheme="minorHAnsi" w:cstheme="minorHAnsi"/>
          <w:w w:val="95"/>
        </w:rPr>
        <w:t>da</w:t>
      </w:r>
      <w:r w:rsidR="00755D11" w:rsidRPr="003C2BF2">
        <w:rPr>
          <w:rFonts w:asciiTheme="minorHAnsi" w:hAnsiTheme="minorHAnsi" w:cstheme="minorHAnsi"/>
          <w:spacing w:val="-25"/>
          <w:w w:val="95"/>
        </w:rPr>
        <w:t xml:space="preserve"> </w:t>
      </w:r>
      <w:r w:rsidR="00755D11" w:rsidRPr="003C2BF2">
        <w:rPr>
          <w:rFonts w:asciiTheme="minorHAnsi" w:hAnsiTheme="minorHAnsi" w:cstheme="minorHAnsi"/>
          <w:w w:val="95"/>
        </w:rPr>
        <w:t>taxa</w:t>
      </w:r>
      <w:r w:rsidR="00755D11" w:rsidRPr="003C2BF2">
        <w:rPr>
          <w:rFonts w:asciiTheme="minorHAnsi" w:hAnsiTheme="minorHAnsi" w:cstheme="minorHAnsi"/>
          <w:spacing w:val="-22"/>
          <w:w w:val="95"/>
        </w:rPr>
        <w:t xml:space="preserve"> </w:t>
      </w:r>
      <w:r w:rsidR="00755D11" w:rsidRPr="003C2BF2">
        <w:rPr>
          <w:rFonts w:asciiTheme="minorHAnsi" w:hAnsiTheme="minorHAnsi" w:cstheme="minorHAnsi"/>
          <w:w w:val="95"/>
        </w:rPr>
        <w:t>de inscrição,</w:t>
      </w:r>
      <w:r w:rsidR="00755D11" w:rsidRPr="003C2BF2">
        <w:rPr>
          <w:rFonts w:asciiTheme="minorHAnsi" w:hAnsiTheme="minorHAnsi" w:cstheme="minorHAnsi"/>
          <w:spacing w:val="-20"/>
          <w:w w:val="95"/>
        </w:rPr>
        <w:t xml:space="preserve"> </w:t>
      </w:r>
      <w:r w:rsidR="00755D11" w:rsidRPr="003C2BF2">
        <w:rPr>
          <w:rFonts w:asciiTheme="minorHAnsi" w:hAnsiTheme="minorHAnsi" w:cstheme="minorHAnsi"/>
          <w:w w:val="95"/>
        </w:rPr>
        <w:t>o</w:t>
      </w:r>
      <w:r w:rsidR="00755D11" w:rsidRPr="003C2BF2">
        <w:rPr>
          <w:rFonts w:asciiTheme="minorHAnsi" w:hAnsiTheme="minorHAnsi" w:cstheme="minorHAnsi"/>
          <w:spacing w:val="-17"/>
          <w:w w:val="95"/>
        </w:rPr>
        <w:t xml:space="preserve"> </w:t>
      </w:r>
      <w:r w:rsidR="00755D11" w:rsidRPr="003C2BF2">
        <w:rPr>
          <w:rFonts w:asciiTheme="minorHAnsi" w:hAnsiTheme="minorHAnsi" w:cstheme="minorHAnsi"/>
          <w:w w:val="95"/>
        </w:rPr>
        <w:t>candidato</w:t>
      </w:r>
      <w:r w:rsidR="00755D11" w:rsidRPr="003C2BF2">
        <w:rPr>
          <w:rFonts w:asciiTheme="minorHAnsi" w:hAnsiTheme="minorHAnsi" w:cstheme="minorHAnsi"/>
          <w:spacing w:val="-17"/>
          <w:w w:val="95"/>
        </w:rPr>
        <w:t xml:space="preserve"> </w:t>
      </w:r>
      <w:r w:rsidR="00755D11" w:rsidRPr="003C2BF2">
        <w:rPr>
          <w:rFonts w:asciiTheme="minorHAnsi" w:hAnsiTheme="minorHAnsi" w:cstheme="minorHAnsi"/>
          <w:w w:val="95"/>
        </w:rPr>
        <w:t>poderá</w:t>
      </w:r>
      <w:r w:rsidR="00755D11" w:rsidRPr="003C2BF2">
        <w:rPr>
          <w:rFonts w:asciiTheme="minorHAnsi" w:hAnsiTheme="minorHAnsi" w:cstheme="minorHAnsi"/>
          <w:spacing w:val="-18"/>
          <w:w w:val="95"/>
        </w:rPr>
        <w:t xml:space="preserve"> </w:t>
      </w:r>
      <w:r w:rsidR="00755D11" w:rsidRPr="003C2BF2">
        <w:rPr>
          <w:rFonts w:asciiTheme="minorHAnsi" w:hAnsiTheme="minorHAnsi" w:cstheme="minorHAnsi"/>
          <w:w w:val="95"/>
        </w:rPr>
        <w:t>acessar</w:t>
      </w:r>
      <w:r w:rsidR="00755D11" w:rsidRPr="003C2BF2">
        <w:rPr>
          <w:rFonts w:asciiTheme="minorHAnsi" w:hAnsiTheme="minorHAnsi" w:cstheme="minorHAnsi"/>
          <w:spacing w:val="-18"/>
          <w:w w:val="95"/>
        </w:rPr>
        <w:t xml:space="preserve"> </w:t>
      </w:r>
      <w:r w:rsidR="00755D11" w:rsidRPr="003C2BF2">
        <w:rPr>
          <w:rFonts w:asciiTheme="minorHAnsi" w:hAnsiTheme="minorHAnsi" w:cstheme="minorHAnsi"/>
          <w:w w:val="95"/>
        </w:rPr>
        <w:t>o</w:t>
      </w:r>
      <w:r w:rsidR="00755D11" w:rsidRPr="003C2BF2">
        <w:rPr>
          <w:rFonts w:asciiTheme="minorHAnsi" w:hAnsiTheme="minorHAnsi" w:cstheme="minorHAnsi"/>
          <w:spacing w:val="-17"/>
          <w:w w:val="95"/>
        </w:rPr>
        <w:t xml:space="preserve"> </w:t>
      </w:r>
      <w:r w:rsidR="00755D11" w:rsidRPr="003C2BF2">
        <w:rPr>
          <w:rFonts w:asciiTheme="minorHAnsi" w:hAnsiTheme="minorHAnsi" w:cstheme="minorHAnsi"/>
          <w:w w:val="95"/>
        </w:rPr>
        <w:t>endereço</w:t>
      </w:r>
      <w:r w:rsidR="00755D11" w:rsidRPr="003C2BF2">
        <w:rPr>
          <w:rFonts w:asciiTheme="minorHAnsi" w:hAnsiTheme="minorHAnsi" w:cstheme="minorHAnsi"/>
          <w:spacing w:val="-17"/>
          <w:w w:val="95"/>
        </w:rPr>
        <w:t xml:space="preserve"> </w:t>
      </w:r>
      <w:r w:rsidR="00755D11" w:rsidRPr="003C2BF2">
        <w:rPr>
          <w:rFonts w:asciiTheme="minorHAnsi" w:hAnsiTheme="minorHAnsi" w:cstheme="minorHAnsi"/>
          <w:w w:val="95"/>
        </w:rPr>
        <w:t>eletrônico</w:t>
      </w:r>
      <w:r w:rsidR="00755D11" w:rsidRPr="003C2BF2">
        <w:rPr>
          <w:rFonts w:asciiTheme="minorHAnsi" w:hAnsiTheme="minorHAnsi" w:cstheme="minorHAnsi"/>
          <w:spacing w:val="-16"/>
          <w:w w:val="95"/>
        </w:rPr>
        <w:t xml:space="preserve"> </w:t>
      </w:r>
      <w:hyperlink w:history="1">
        <w:r w:rsidR="00070B8A" w:rsidRPr="003C2BF2">
          <w:rPr>
            <w:rStyle w:val="Hyperlink"/>
            <w:rFonts w:asciiTheme="minorHAnsi" w:hAnsiTheme="minorHAnsi" w:cstheme="minorHAnsi"/>
            <w:color w:val="auto"/>
          </w:rPr>
          <w:t xml:space="preserve"> www.institutounivida.org.br</w:t>
        </w:r>
        <w:r w:rsidR="00070B8A" w:rsidRPr="003C2BF2">
          <w:rPr>
            <w:rStyle w:val="Hyperlink"/>
            <w:rFonts w:asciiTheme="minorHAnsi" w:hAnsiTheme="minorHAnsi" w:cstheme="minorHAnsi"/>
            <w:color w:val="auto"/>
            <w:spacing w:val="-17"/>
            <w:w w:val="95"/>
          </w:rPr>
          <w:t xml:space="preserve"> </w:t>
        </w:r>
      </w:hyperlink>
      <w:r w:rsidR="00070B8A" w:rsidRPr="003C2BF2">
        <w:rPr>
          <w:rFonts w:asciiTheme="minorHAnsi" w:hAnsiTheme="minorHAnsi" w:cstheme="minorHAnsi"/>
          <w:w w:val="95"/>
        </w:rPr>
        <w:t xml:space="preserve"> a</w:t>
      </w:r>
      <w:r w:rsidR="00755D11" w:rsidRPr="003C2BF2">
        <w:rPr>
          <w:rFonts w:asciiTheme="minorHAnsi" w:hAnsiTheme="minorHAnsi" w:cstheme="minorHAnsi"/>
          <w:w w:val="95"/>
        </w:rPr>
        <w:t>té</w:t>
      </w:r>
      <w:r w:rsidR="00755D11" w:rsidRPr="003C2BF2">
        <w:rPr>
          <w:rFonts w:asciiTheme="minorHAnsi" w:hAnsiTheme="minorHAnsi" w:cstheme="minorHAnsi"/>
          <w:spacing w:val="-18"/>
          <w:w w:val="95"/>
        </w:rPr>
        <w:t xml:space="preserve"> </w:t>
      </w:r>
      <w:r w:rsidR="00755D11" w:rsidRPr="003C2BF2">
        <w:rPr>
          <w:rFonts w:asciiTheme="minorHAnsi" w:hAnsiTheme="minorHAnsi" w:cstheme="minorHAnsi"/>
          <w:w w:val="95"/>
        </w:rPr>
        <w:t>as</w:t>
      </w:r>
      <w:r w:rsidR="00755D11" w:rsidRPr="003C2BF2">
        <w:rPr>
          <w:rFonts w:asciiTheme="minorHAnsi" w:hAnsiTheme="minorHAnsi" w:cstheme="minorHAnsi"/>
          <w:spacing w:val="-18"/>
          <w:w w:val="95"/>
        </w:rPr>
        <w:t xml:space="preserve"> </w:t>
      </w:r>
      <w:r w:rsidR="00755D11" w:rsidRPr="003C2BF2">
        <w:rPr>
          <w:rFonts w:asciiTheme="minorHAnsi" w:hAnsiTheme="minorHAnsi" w:cstheme="minorHAnsi"/>
          <w:w w:val="95"/>
        </w:rPr>
        <w:t>23h59min</w:t>
      </w:r>
      <w:r w:rsidR="00755D11" w:rsidRPr="003C2BF2">
        <w:rPr>
          <w:rFonts w:asciiTheme="minorHAnsi" w:hAnsiTheme="minorHAnsi" w:cstheme="minorHAnsi"/>
          <w:spacing w:val="-18"/>
          <w:w w:val="95"/>
        </w:rPr>
        <w:t xml:space="preserve"> </w:t>
      </w:r>
      <w:r w:rsidR="00755D11" w:rsidRPr="003C2BF2">
        <w:rPr>
          <w:rFonts w:asciiTheme="minorHAnsi" w:hAnsiTheme="minorHAnsi" w:cstheme="minorHAnsi"/>
          <w:w w:val="95"/>
        </w:rPr>
        <w:t xml:space="preserve">do </w:t>
      </w:r>
      <w:r w:rsidR="00755D11" w:rsidRPr="003C2BF2">
        <w:rPr>
          <w:rFonts w:asciiTheme="minorHAnsi" w:hAnsiTheme="minorHAnsi" w:cstheme="minorHAnsi"/>
        </w:rPr>
        <w:t>dia</w:t>
      </w:r>
      <w:r w:rsidR="00410DCB" w:rsidRPr="003C2BF2">
        <w:rPr>
          <w:rFonts w:asciiTheme="minorHAnsi" w:hAnsiTheme="minorHAnsi" w:cstheme="minorHAnsi"/>
        </w:rPr>
        <w:t xml:space="preserve"> </w:t>
      </w:r>
      <w:r w:rsidR="000E0BD3">
        <w:rPr>
          <w:rFonts w:asciiTheme="minorHAnsi" w:hAnsiTheme="minorHAnsi" w:cstheme="minorHAnsi"/>
          <w:b/>
          <w:bCs/>
        </w:rPr>
        <w:t>20</w:t>
      </w:r>
      <w:r w:rsidR="00FE2576">
        <w:rPr>
          <w:rFonts w:asciiTheme="minorHAnsi" w:hAnsiTheme="minorHAnsi" w:cstheme="minorHAnsi"/>
          <w:b/>
          <w:bCs/>
        </w:rPr>
        <w:t xml:space="preserve"> de </w:t>
      </w:r>
      <w:r w:rsidR="000E0BD3">
        <w:rPr>
          <w:rFonts w:asciiTheme="minorHAnsi" w:hAnsiTheme="minorHAnsi" w:cstheme="minorHAnsi"/>
          <w:b/>
          <w:bCs/>
        </w:rPr>
        <w:t>maio</w:t>
      </w:r>
      <w:r w:rsidR="00DD0898" w:rsidRPr="003C2BF2">
        <w:rPr>
          <w:rFonts w:asciiTheme="minorHAnsi" w:hAnsiTheme="minorHAnsi" w:cstheme="minorHAnsi"/>
          <w:b/>
        </w:rPr>
        <w:t xml:space="preserve"> de </w:t>
      </w:r>
      <w:r w:rsidR="00872337">
        <w:rPr>
          <w:rFonts w:asciiTheme="minorHAnsi" w:hAnsiTheme="minorHAnsi" w:cstheme="minorHAnsi"/>
          <w:b/>
        </w:rPr>
        <w:t>2026</w:t>
      </w:r>
      <w:r w:rsidR="00DD0898" w:rsidRPr="003C2BF2">
        <w:rPr>
          <w:rFonts w:asciiTheme="minorHAnsi" w:hAnsiTheme="minorHAnsi" w:cstheme="minorHAnsi"/>
        </w:rPr>
        <w:t xml:space="preserve">, gerar o boleto bancário e efetuar o pagamento até </w:t>
      </w:r>
      <w:r w:rsidR="000E0BD3">
        <w:rPr>
          <w:rFonts w:asciiTheme="minorHAnsi" w:hAnsiTheme="minorHAnsi" w:cstheme="minorHAnsi"/>
          <w:b/>
          <w:bCs/>
        </w:rPr>
        <w:t>21</w:t>
      </w:r>
      <w:r w:rsidR="00FE2576">
        <w:rPr>
          <w:rFonts w:asciiTheme="minorHAnsi" w:hAnsiTheme="minorHAnsi" w:cstheme="minorHAnsi"/>
          <w:b/>
          <w:bCs/>
        </w:rPr>
        <w:t xml:space="preserve"> de </w:t>
      </w:r>
      <w:r w:rsidR="000E0BD3">
        <w:rPr>
          <w:rFonts w:asciiTheme="minorHAnsi" w:hAnsiTheme="minorHAnsi" w:cstheme="minorHAnsi"/>
          <w:b/>
          <w:bCs/>
        </w:rPr>
        <w:t>maio</w:t>
      </w:r>
      <w:r w:rsidR="00DD0898" w:rsidRPr="003C2BF2">
        <w:rPr>
          <w:rFonts w:asciiTheme="minorHAnsi" w:hAnsiTheme="minorHAnsi" w:cstheme="minorHAnsi"/>
          <w:b/>
          <w:bCs/>
        </w:rPr>
        <w:t xml:space="preserve"> de </w:t>
      </w:r>
      <w:r w:rsidR="00872337">
        <w:rPr>
          <w:rFonts w:asciiTheme="minorHAnsi" w:hAnsiTheme="minorHAnsi" w:cstheme="minorHAnsi"/>
          <w:b/>
          <w:bCs/>
        </w:rPr>
        <w:t>2026</w:t>
      </w:r>
      <w:r w:rsidR="00DD0898" w:rsidRPr="003C2BF2">
        <w:rPr>
          <w:rFonts w:asciiTheme="minorHAnsi" w:hAnsiTheme="minorHAnsi" w:cstheme="minorHAnsi"/>
        </w:rPr>
        <w:t xml:space="preserve"> </w:t>
      </w:r>
      <w:r w:rsidR="00DD0898" w:rsidRPr="003C2BF2">
        <w:rPr>
          <w:rFonts w:asciiTheme="minorHAnsi" w:hAnsiTheme="minorHAnsi" w:cstheme="minorHAnsi"/>
          <w:spacing w:val="-19"/>
        </w:rPr>
        <w:t>para</w:t>
      </w:r>
      <w:r w:rsidR="00DD0898" w:rsidRPr="003C2BF2">
        <w:rPr>
          <w:rFonts w:asciiTheme="minorHAnsi" w:hAnsiTheme="minorHAnsi" w:cstheme="minorHAnsi"/>
          <w:spacing w:val="-22"/>
        </w:rPr>
        <w:t xml:space="preserve"> poder </w:t>
      </w:r>
      <w:r w:rsidR="00DD0898" w:rsidRPr="003C2BF2">
        <w:rPr>
          <w:rFonts w:asciiTheme="minorHAnsi" w:hAnsiTheme="minorHAnsi" w:cstheme="minorHAnsi"/>
        </w:rPr>
        <w:t>participar</w:t>
      </w:r>
      <w:r w:rsidR="00DD0898" w:rsidRPr="003C2BF2">
        <w:rPr>
          <w:rFonts w:asciiTheme="minorHAnsi" w:hAnsiTheme="minorHAnsi" w:cstheme="minorHAnsi"/>
          <w:spacing w:val="-23"/>
        </w:rPr>
        <w:t xml:space="preserve"> </w:t>
      </w:r>
      <w:r w:rsidR="00DD0898" w:rsidRPr="003C2BF2">
        <w:rPr>
          <w:rFonts w:asciiTheme="minorHAnsi" w:hAnsiTheme="minorHAnsi" w:cstheme="minorHAnsi"/>
        </w:rPr>
        <w:t>do</w:t>
      </w:r>
      <w:r w:rsidR="00DD0898" w:rsidRPr="003C2BF2">
        <w:rPr>
          <w:rFonts w:asciiTheme="minorHAnsi" w:hAnsiTheme="minorHAnsi" w:cstheme="minorHAnsi"/>
          <w:spacing w:val="-18"/>
        </w:rPr>
        <w:t xml:space="preserve"> </w:t>
      </w:r>
      <w:r w:rsidR="00DD0898" w:rsidRPr="003C2BF2">
        <w:rPr>
          <w:rFonts w:asciiTheme="minorHAnsi" w:hAnsiTheme="minorHAnsi" w:cstheme="minorHAnsi"/>
        </w:rPr>
        <w:t>certame.</w:t>
      </w:r>
    </w:p>
    <w:p w14:paraId="1FA2FEE6" w14:textId="656EA26B" w:rsidR="00331D9F" w:rsidRPr="003C2BF2" w:rsidRDefault="00331D9F" w:rsidP="00A60FA4">
      <w:pPr>
        <w:pStyle w:val="Subttulo"/>
        <w:rPr>
          <w:rFonts w:asciiTheme="minorHAnsi" w:hAnsiTheme="minorHAnsi" w:cstheme="minorHAnsi"/>
          <w:sz w:val="22"/>
          <w:szCs w:val="22"/>
        </w:rPr>
      </w:pPr>
      <w:r w:rsidRPr="003C2BF2">
        <w:rPr>
          <w:rFonts w:asciiTheme="minorHAnsi" w:hAnsiTheme="minorHAnsi" w:cstheme="minorHAnsi"/>
          <w:sz w:val="22"/>
          <w:szCs w:val="22"/>
        </w:rPr>
        <w:t xml:space="preserve">5.12.2. </w:t>
      </w:r>
      <w:r w:rsidR="003C2BF2" w:rsidRPr="003C2BF2">
        <w:rPr>
          <w:rFonts w:asciiTheme="minorHAnsi" w:hAnsiTheme="minorHAnsi" w:cstheme="minorHAnsi"/>
          <w:sz w:val="22"/>
          <w:szCs w:val="22"/>
        </w:rPr>
        <w:t>O interessado que não tiver seu requerimento de isenção deferido e que não pagar a taxa de inscrição da isenção indeferida dentro do prazo previsto neste edital, estará automaticamente excluído do certame</w:t>
      </w:r>
      <w:r w:rsidRPr="003C2BF2">
        <w:rPr>
          <w:rFonts w:asciiTheme="minorHAnsi" w:hAnsiTheme="minorHAnsi" w:cstheme="minorHAnsi"/>
          <w:sz w:val="22"/>
          <w:szCs w:val="22"/>
        </w:rPr>
        <w:t>.</w:t>
      </w:r>
    </w:p>
    <w:p w14:paraId="4B198C4E" w14:textId="77777777" w:rsidR="00331D9F" w:rsidRPr="009003A5" w:rsidRDefault="00331D9F" w:rsidP="00A60FA4">
      <w:pPr>
        <w:pStyle w:val="Subttulo"/>
        <w:rPr>
          <w:rFonts w:ascii="Calibri" w:hAnsi="Calibri" w:cs="Calibri"/>
          <w:sz w:val="22"/>
          <w:szCs w:val="22"/>
        </w:rPr>
      </w:pPr>
      <w:r w:rsidRPr="003C2BF2">
        <w:rPr>
          <w:rFonts w:asciiTheme="minorHAnsi" w:hAnsiTheme="minorHAnsi" w:cstheme="minorHAnsi"/>
          <w:sz w:val="22"/>
          <w:szCs w:val="22"/>
        </w:rPr>
        <w:t>5.13. Os candidatos que tiverem as solicitações</w:t>
      </w:r>
      <w:r w:rsidRPr="009003A5">
        <w:rPr>
          <w:rFonts w:ascii="Calibri" w:hAnsi="Calibri" w:cs="Calibri"/>
          <w:sz w:val="22"/>
          <w:szCs w:val="22"/>
        </w:rPr>
        <w:t xml:space="preserve"> de isenção deferidas já são considerados devidamente inscritos no Concurso Público.</w:t>
      </w:r>
    </w:p>
    <w:p w14:paraId="2E286281" w14:textId="0266F5DC" w:rsidR="000015F1" w:rsidRPr="009003A5" w:rsidRDefault="000015F1" w:rsidP="00A60FA4">
      <w:pPr>
        <w:pStyle w:val="Subttulo"/>
        <w:rPr>
          <w:rFonts w:ascii="Calibri" w:hAnsi="Calibri" w:cs="Calibri"/>
          <w:sz w:val="22"/>
          <w:szCs w:val="22"/>
        </w:rPr>
      </w:pPr>
    </w:p>
    <w:p w14:paraId="42F2B6BD" w14:textId="77777777" w:rsidR="004536AE" w:rsidRPr="009003A5" w:rsidRDefault="004536AE" w:rsidP="00A60FA4">
      <w:pPr>
        <w:pStyle w:val="Subttulo"/>
        <w:rPr>
          <w:rFonts w:ascii="Calibri" w:hAnsi="Calibri" w:cs="Calibri"/>
          <w:sz w:val="22"/>
          <w:szCs w:val="22"/>
        </w:rPr>
      </w:pPr>
    </w:p>
    <w:p w14:paraId="5E57C45B" w14:textId="6E4D69A1" w:rsidR="00331D9F" w:rsidRPr="009003A5" w:rsidRDefault="00331D9F" w:rsidP="00A60FA4">
      <w:pPr>
        <w:pStyle w:val="Subttulo"/>
        <w:rPr>
          <w:rFonts w:ascii="Calibri" w:hAnsi="Calibri" w:cs="Calibri"/>
          <w:b/>
          <w:bCs/>
          <w:sz w:val="22"/>
          <w:szCs w:val="22"/>
        </w:rPr>
      </w:pPr>
      <w:r w:rsidRPr="009003A5">
        <w:rPr>
          <w:rFonts w:ascii="Calibri" w:hAnsi="Calibri" w:cs="Calibri"/>
          <w:b/>
          <w:bCs/>
          <w:sz w:val="22"/>
          <w:szCs w:val="22"/>
        </w:rPr>
        <w:t>6</w:t>
      </w:r>
      <w:r w:rsidR="00FB70DE">
        <w:rPr>
          <w:rFonts w:ascii="Calibri" w:hAnsi="Calibri" w:cs="Calibri"/>
          <w:b/>
          <w:bCs/>
          <w:sz w:val="22"/>
          <w:szCs w:val="22"/>
        </w:rPr>
        <w:t>.</w:t>
      </w:r>
      <w:r w:rsidRPr="009003A5">
        <w:rPr>
          <w:rFonts w:ascii="Calibri" w:hAnsi="Calibri" w:cs="Calibri"/>
          <w:b/>
          <w:bCs/>
          <w:sz w:val="22"/>
          <w:szCs w:val="22"/>
        </w:rPr>
        <w:t xml:space="preserve"> DAS VAGAS RESERVADAS AS PESSOAS COM DEFICIÊNCIA - </w:t>
      </w:r>
      <w:proofErr w:type="spellStart"/>
      <w:r w:rsidRPr="009003A5">
        <w:rPr>
          <w:rFonts w:ascii="Calibri" w:hAnsi="Calibri" w:cs="Calibri"/>
          <w:b/>
          <w:bCs/>
          <w:sz w:val="22"/>
          <w:szCs w:val="22"/>
        </w:rPr>
        <w:t>PcD</w:t>
      </w:r>
      <w:proofErr w:type="spellEnd"/>
    </w:p>
    <w:p w14:paraId="73C003F8" w14:textId="1E3DA63F" w:rsidR="0012375D" w:rsidRPr="009003A5" w:rsidRDefault="0012375D" w:rsidP="0012375D">
      <w:pPr>
        <w:jc w:val="both"/>
        <w:rPr>
          <w:rStyle w:val="markedcontent"/>
          <w:rFonts w:ascii="Calibri" w:hAnsi="Calibri" w:cs="Calibri"/>
          <w:sz w:val="22"/>
          <w:szCs w:val="22"/>
        </w:rPr>
      </w:pPr>
      <w:r w:rsidRPr="009003A5">
        <w:rPr>
          <w:rStyle w:val="markedcontent"/>
          <w:rFonts w:ascii="Calibri" w:hAnsi="Calibri" w:cs="Calibri"/>
          <w:sz w:val="22"/>
          <w:szCs w:val="22"/>
        </w:rPr>
        <w:t>6.1. Às pessoas com deficiência serão reservados 5% (</w:t>
      </w:r>
      <w:r w:rsidR="000C47F3">
        <w:rPr>
          <w:rStyle w:val="markedcontent"/>
          <w:rFonts w:ascii="Calibri" w:hAnsi="Calibri" w:cs="Calibri"/>
          <w:sz w:val="22"/>
          <w:szCs w:val="22"/>
        </w:rPr>
        <w:t>cinco</w:t>
      </w:r>
      <w:r w:rsidRPr="009003A5">
        <w:rPr>
          <w:rStyle w:val="markedcontent"/>
          <w:rFonts w:ascii="Calibri" w:hAnsi="Calibri" w:cs="Calibri"/>
          <w:sz w:val="22"/>
          <w:szCs w:val="22"/>
        </w:rPr>
        <w:t xml:space="preserve"> por cento) das vagas destinadas a cada cargo e das que vierem a ser criadas durante o prazo de validade do concurso, cujas atribuições do </w:t>
      </w:r>
      <w:r w:rsidR="00F323D6" w:rsidRPr="009003A5">
        <w:rPr>
          <w:rStyle w:val="markedcontent"/>
          <w:rFonts w:ascii="Calibri" w:hAnsi="Calibri" w:cs="Calibri"/>
          <w:sz w:val="22"/>
          <w:szCs w:val="22"/>
        </w:rPr>
        <w:t>cargo</w:t>
      </w:r>
      <w:r w:rsidRPr="009003A5">
        <w:rPr>
          <w:rStyle w:val="markedcontent"/>
          <w:rFonts w:ascii="Calibri" w:hAnsi="Calibri" w:cs="Calibri"/>
          <w:sz w:val="22"/>
          <w:szCs w:val="22"/>
        </w:rPr>
        <w:t xml:space="preserve"> sejam compatíveis com a deficiência de que são portadores, nos termos estabelecidos na Lei nº 7.853/89 e do Decreto 3.298/99, alterado pelo Decreto n° 5.296/2004, Lei nº 12.764/12, regulamentada pelo Decreto nº 8.368/14.</w:t>
      </w:r>
    </w:p>
    <w:p w14:paraId="28652546" w14:textId="3F57C803" w:rsidR="0012375D" w:rsidRPr="009003A5" w:rsidRDefault="0012375D" w:rsidP="0012375D">
      <w:pPr>
        <w:tabs>
          <w:tab w:val="left" w:pos="709"/>
        </w:tabs>
        <w:jc w:val="both"/>
        <w:rPr>
          <w:rFonts w:ascii="Calibri" w:hAnsi="Calibri" w:cs="Calibri"/>
          <w:sz w:val="22"/>
          <w:szCs w:val="22"/>
        </w:rPr>
      </w:pPr>
      <w:r w:rsidRPr="009003A5">
        <w:rPr>
          <w:rFonts w:ascii="Calibri" w:hAnsi="Calibri" w:cs="Calibri"/>
          <w:bCs/>
          <w:sz w:val="22"/>
          <w:szCs w:val="22"/>
        </w:rPr>
        <w:t>6.1.2.</w:t>
      </w:r>
      <w:r w:rsidRPr="009003A5">
        <w:rPr>
          <w:rFonts w:ascii="Calibri" w:hAnsi="Calibri" w:cs="Calibri"/>
          <w:sz w:val="22"/>
          <w:szCs w:val="22"/>
        </w:rPr>
        <w:t xml:space="preserve"> Somente haverá reserva imediata de vagas para os candidatos com deficiência nos </w:t>
      </w:r>
      <w:r w:rsidR="00F323D6" w:rsidRPr="009003A5">
        <w:rPr>
          <w:rFonts w:ascii="Calibri" w:hAnsi="Calibri" w:cs="Calibri"/>
          <w:sz w:val="22"/>
          <w:szCs w:val="22"/>
        </w:rPr>
        <w:t>cargos</w:t>
      </w:r>
      <w:r w:rsidRPr="009003A5">
        <w:rPr>
          <w:rFonts w:ascii="Calibri" w:hAnsi="Calibri" w:cs="Calibri"/>
          <w:sz w:val="22"/>
          <w:szCs w:val="22"/>
        </w:rPr>
        <w:t xml:space="preserve"> com número de vagas igual ou superior a 5 (cinco).</w:t>
      </w:r>
    </w:p>
    <w:p w14:paraId="4B53C2B9" w14:textId="77777777" w:rsidR="0012375D" w:rsidRPr="009003A5" w:rsidRDefault="0012375D" w:rsidP="0012375D">
      <w:pPr>
        <w:tabs>
          <w:tab w:val="left" w:pos="709"/>
        </w:tabs>
        <w:jc w:val="both"/>
        <w:rPr>
          <w:rFonts w:ascii="Calibri" w:eastAsia="Calibri" w:hAnsi="Calibri" w:cs="Calibri"/>
          <w:sz w:val="22"/>
          <w:szCs w:val="22"/>
        </w:rPr>
      </w:pPr>
      <w:r w:rsidRPr="009003A5">
        <w:rPr>
          <w:rFonts w:ascii="Calibri" w:hAnsi="Calibri" w:cs="Calibri"/>
          <w:sz w:val="22"/>
          <w:szCs w:val="22"/>
        </w:rPr>
        <w:t xml:space="preserve">6.1.3 </w:t>
      </w:r>
      <w:r w:rsidRPr="009003A5">
        <w:rPr>
          <w:rFonts w:ascii="Calibri" w:eastAsia="Calibri" w:hAnsi="Calibri" w:cs="Calibri"/>
          <w:sz w:val="22"/>
          <w:szCs w:val="22"/>
        </w:rPr>
        <w:t xml:space="preserve">Caso a aplicação do percentual de que trata o subitem 6.1 deste edital resulte em número fracionado, este deverá ser elevado até o primeiro número inteiro subsequente, respeitando o percentual máximo de 20% (vinte por cento) das vagas oferecidas no certame. </w:t>
      </w:r>
    </w:p>
    <w:p w14:paraId="0A44A6AB" w14:textId="4DA6A601" w:rsidR="002E5DFE" w:rsidRPr="009003A5" w:rsidRDefault="002E5DFE" w:rsidP="002E5DFE">
      <w:pPr>
        <w:tabs>
          <w:tab w:val="left" w:pos="709"/>
        </w:tabs>
        <w:jc w:val="both"/>
        <w:rPr>
          <w:rFonts w:ascii="Calibri" w:hAnsi="Calibri" w:cs="Calibri"/>
          <w:sz w:val="22"/>
          <w:szCs w:val="22"/>
        </w:rPr>
      </w:pPr>
      <w:r w:rsidRPr="009003A5">
        <w:rPr>
          <w:rFonts w:ascii="Calibri" w:eastAsia="Calibri" w:hAnsi="Calibri" w:cs="Calibri"/>
          <w:sz w:val="22"/>
          <w:szCs w:val="22"/>
        </w:rPr>
        <w:t xml:space="preserve">6.1.4 No decorrer da validade do concurso, caso surja(m) nova(s) vaga(s) para o </w:t>
      </w:r>
      <w:r w:rsidR="008E52D0" w:rsidRPr="009003A5">
        <w:rPr>
          <w:rFonts w:ascii="Calibri" w:eastAsia="Calibri" w:hAnsi="Calibri" w:cs="Calibri"/>
          <w:sz w:val="22"/>
          <w:szCs w:val="22"/>
        </w:rPr>
        <w:t>cargo</w:t>
      </w:r>
      <w:r w:rsidRPr="009003A5">
        <w:rPr>
          <w:rFonts w:ascii="Calibri" w:eastAsia="Calibri" w:hAnsi="Calibri" w:cs="Calibri"/>
          <w:sz w:val="22"/>
          <w:szCs w:val="22"/>
        </w:rPr>
        <w:t xml:space="preserve"> que o candidato com deficiência concorreu, o candidato com deficiência classificado em 1º lugar na lista de vagas reservadas será convocado para ocupar a 5ª vaga aberta. Os demais candidatos classificados como </w:t>
      </w:r>
      <w:proofErr w:type="spellStart"/>
      <w:r w:rsidRPr="009003A5">
        <w:rPr>
          <w:rFonts w:ascii="Calibri" w:eastAsia="Calibri" w:hAnsi="Calibri" w:cs="Calibri"/>
          <w:sz w:val="22"/>
          <w:szCs w:val="22"/>
        </w:rPr>
        <w:t>PcD</w:t>
      </w:r>
      <w:proofErr w:type="spellEnd"/>
      <w:r w:rsidRPr="009003A5">
        <w:rPr>
          <w:rFonts w:ascii="Calibri" w:eastAsia="Calibri" w:hAnsi="Calibri" w:cs="Calibri"/>
          <w:sz w:val="22"/>
          <w:szCs w:val="22"/>
        </w:rPr>
        <w:t xml:space="preserve"> serão convocados para ocupar a 21ª, a 41ª e a 61ª vagas e, assim sucessivamente, observada a ordem de classificação e o número máximo de aprovados.</w:t>
      </w:r>
    </w:p>
    <w:p w14:paraId="63378AD0" w14:textId="77777777" w:rsidR="006F0A9E" w:rsidRPr="009003A5" w:rsidRDefault="00331D9F" w:rsidP="00A60FA4">
      <w:pPr>
        <w:pStyle w:val="Subttulo"/>
        <w:rPr>
          <w:rFonts w:ascii="Calibri" w:hAnsi="Calibri" w:cs="Calibri"/>
          <w:sz w:val="22"/>
          <w:szCs w:val="22"/>
        </w:rPr>
      </w:pPr>
      <w:r w:rsidRPr="009003A5">
        <w:rPr>
          <w:rFonts w:ascii="Calibri" w:hAnsi="Calibri" w:cs="Calibri"/>
          <w:sz w:val="22"/>
          <w:szCs w:val="22"/>
        </w:rPr>
        <w:t>6.2. A pessoa com deficiência participará do Concurso Público em igualdade de condições com os demais candidatos no que se refere ao conteúdo das provas, à avaliação e aos critérios de aprovação, ao horário e ao local de aplicação das provas e às notas mínimas exigidas de acordo com o previsto no presente Edital.</w:t>
      </w:r>
    </w:p>
    <w:p w14:paraId="64D52CA5"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6.3. São consideradas pessoas com deficiência, de acordo com o artigo 4º do Decreto Federal n° 3.298, de 20 de dezembro de 1999, alterado pelo Decreto n° 5.296, de 2 de dezembro de 2004, nos termos da Lei, as que se enquadram nas categorias de I a VI a seguir; e as contempladas pelo enunciado da Súmula 377 do Superior Tribunal de Justiça: “O portador de visão monocular tem direito de concorrer, em Seleção Competitiva Pública, às vagas reservadas aos deficientes”:</w:t>
      </w:r>
    </w:p>
    <w:p w14:paraId="611EA309"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lastRenderedPageBreak/>
        <w:t>I - deficiência física -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(Redação dada pelo Decreto nº 5.296, de 2004);</w:t>
      </w:r>
    </w:p>
    <w:p w14:paraId="6F617C17"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II - </w:t>
      </w:r>
      <w:proofErr w:type="gramStart"/>
      <w:r w:rsidRPr="009003A5">
        <w:rPr>
          <w:rFonts w:ascii="Calibri" w:hAnsi="Calibri" w:cs="Calibri"/>
          <w:sz w:val="22"/>
          <w:szCs w:val="22"/>
        </w:rPr>
        <w:t>deficiência</w:t>
      </w:r>
      <w:proofErr w:type="gramEnd"/>
      <w:r w:rsidRPr="009003A5">
        <w:rPr>
          <w:rFonts w:ascii="Calibri" w:hAnsi="Calibri" w:cs="Calibri"/>
          <w:sz w:val="22"/>
          <w:szCs w:val="22"/>
        </w:rPr>
        <w:t xml:space="preserve"> auditiva - perda bilateral, parcial ou total, de quarenta e um decibéis (dB) ou mais, aferida por audiograma nas frequências de 500HZ, 1.000HZ, 2.000Hz e 3.000Hz (Redação dada pelo Decreto nº 5.296, de 2004);</w:t>
      </w:r>
    </w:p>
    <w:p w14:paraId="09E266CF"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III - deficiência visual -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60º; ou a ocorrência simultânea de quaisquer das condições anteriores (Redação dada pelo Decreto nº 5.296, de 2004);</w:t>
      </w:r>
    </w:p>
    <w:p w14:paraId="4D8ECEC4"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IV - </w:t>
      </w:r>
      <w:proofErr w:type="gramStart"/>
      <w:r w:rsidRPr="009003A5">
        <w:rPr>
          <w:rFonts w:ascii="Calibri" w:hAnsi="Calibri" w:cs="Calibri"/>
          <w:sz w:val="22"/>
          <w:szCs w:val="22"/>
        </w:rPr>
        <w:t>deficiência</w:t>
      </w:r>
      <w:proofErr w:type="gramEnd"/>
      <w:r w:rsidRPr="009003A5">
        <w:rPr>
          <w:rFonts w:ascii="Calibri" w:hAnsi="Calibri" w:cs="Calibri"/>
          <w:sz w:val="22"/>
          <w:szCs w:val="22"/>
        </w:rPr>
        <w:t xml:space="preserve"> mental – funcionamento intelectual significativamente inferior à média, com manifestação antes dos dezoito anos e limitações associadas a duas ou mais áreas de habilidades adaptativas, tais como:</w:t>
      </w:r>
    </w:p>
    <w:p w14:paraId="7A9F1E8D"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a) comunicação;</w:t>
      </w:r>
    </w:p>
    <w:p w14:paraId="4563EFE6"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b) cuidado pessoal;</w:t>
      </w:r>
    </w:p>
    <w:p w14:paraId="25F71AF4"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c) habilidades sociais;</w:t>
      </w:r>
    </w:p>
    <w:p w14:paraId="13D1D8A9"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d) utilização dos recursos da comunidade (Redação dada pelo Decreto nº 5.296, de 2004);</w:t>
      </w:r>
    </w:p>
    <w:p w14:paraId="747192F3"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e) saúde e segurança;</w:t>
      </w:r>
    </w:p>
    <w:p w14:paraId="441F6006"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f) habilidades acadêmicas;</w:t>
      </w:r>
    </w:p>
    <w:p w14:paraId="02B3A7D1"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g) lazer; e</w:t>
      </w:r>
    </w:p>
    <w:p w14:paraId="4139A40A"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h) trabalho;</w:t>
      </w:r>
    </w:p>
    <w:p w14:paraId="5B56E66E"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V - </w:t>
      </w:r>
      <w:proofErr w:type="gramStart"/>
      <w:r w:rsidRPr="009003A5">
        <w:rPr>
          <w:rFonts w:ascii="Calibri" w:hAnsi="Calibri" w:cs="Calibri"/>
          <w:sz w:val="22"/>
          <w:szCs w:val="22"/>
        </w:rPr>
        <w:t>deficiência</w:t>
      </w:r>
      <w:proofErr w:type="gramEnd"/>
      <w:r w:rsidRPr="009003A5">
        <w:rPr>
          <w:rFonts w:ascii="Calibri" w:hAnsi="Calibri" w:cs="Calibri"/>
          <w:sz w:val="22"/>
          <w:szCs w:val="22"/>
        </w:rPr>
        <w:t xml:space="preserve"> múltipla – associação de duas ou mais deficiências;</w:t>
      </w:r>
    </w:p>
    <w:p w14:paraId="2FD2EFCA"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VI - A pessoa com transtorno do espectro autista é considerada pessoa com deficiência, para todos os efeitos legais.</w:t>
      </w:r>
    </w:p>
    <w:p w14:paraId="4A45EC74"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6.4. Para concorrer como Pessoa com Deficiência, o candidato deverá:</w:t>
      </w:r>
    </w:p>
    <w:p w14:paraId="778CF055" w14:textId="77777777" w:rsidR="006F6DA1" w:rsidRPr="009003A5" w:rsidRDefault="00331D9F" w:rsidP="006F6DA1">
      <w:pPr>
        <w:pStyle w:val="Subttulo"/>
        <w:rPr>
          <w:rFonts w:ascii="Calibri" w:hAnsi="Calibri" w:cs="Calibri"/>
          <w:sz w:val="22"/>
          <w:szCs w:val="22"/>
        </w:rPr>
      </w:pPr>
      <w:r w:rsidRPr="009003A5">
        <w:rPr>
          <w:rFonts w:ascii="Calibri" w:hAnsi="Calibri" w:cs="Calibri"/>
          <w:sz w:val="22"/>
          <w:szCs w:val="22"/>
        </w:rPr>
        <w:t>6.4.1. ao preencher o Formulário de solicitação de Isenção da Taxa de Inscrição, ou Formulário de solicitação de Inscrição, conforme orientações dos itens 4 ou 5, respectivamente, deste Edital, declarar que pretende participar do concurso público como pessoa com deficiência e especificar no campo indicado o tipo de deficiência que possui;</w:t>
      </w:r>
    </w:p>
    <w:p w14:paraId="74ECF70B" w14:textId="31C1A699" w:rsidR="006F6DA1" w:rsidRPr="009003A5" w:rsidRDefault="006F6DA1" w:rsidP="006F6DA1">
      <w:pPr>
        <w:pStyle w:val="Subttulo"/>
        <w:rPr>
          <w:rFonts w:ascii="Calibri" w:hAnsi="Calibri" w:cs="Calibri"/>
          <w:sz w:val="22"/>
          <w:szCs w:val="22"/>
        </w:rPr>
      </w:pPr>
      <w:r w:rsidRPr="009003A5">
        <w:rPr>
          <w:rFonts w:ascii="Calibri" w:hAnsi="Calibri" w:cs="Calibri"/>
          <w:w w:val="95"/>
          <w:sz w:val="22"/>
          <w:szCs w:val="22"/>
        </w:rPr>
        <w:t>6.4.2. enviar</w:t>
      </w:r>
      <w:r w:rsidRPr="009003A5">
        <w:rPr>
          <w:rFonts w:ascii="Calibri" w:hAnsi="Calibri" w:cs="Calibri"/>
          <w:spacing w:val="-36"/>
          <w:w w:val="95"/>
          <w:sz w:val="22"/>
          <w:szCs w:val="22"/>
        </w:rPr>
        <w:t xml:space="preserve"> </w:t>
      </w:r>
      <w:r w:rsidRPr="009003A5">
        <w:rPr>
          <w:rFonts w:ascii="Calibri" w:hAnsi="Calibri" w:cs="Calibri"/>
          <w:w w:val="95"/>
          <w:sz w:val="22"/>
          <w:szCs w:val="22"/>
        </w:rPr>
        <w:t>o</w:t>
      </w:r>
      <w:r w:rsidRPr="009003A5">
        <w:rPr>
          <w:rFonts w:ascii="Calibri" w:hAnsi="Calibri" w:cs="Calibri"/>
          <w:spacing w:val="-33"/>
          <w:w w:val="95"/>
          <w:sz w:val="22"/>
          <w:szCs w:val="22"/>
        </w:rPr>
        <w:t xml:space="preserve"> </w:t>
      </w:r>
      <w:r w:rsidRPr="009003A5">
        <w:rPr>
          <w:rFonts w:ascii="Calibri" w:hAnsi="Calibri" w:cs="Calibri"/>
          <w:w w:val="95"/>
          <w:sz w:val="22"/>
          <w:szCs w:val="22"/>
        </w:rPr>
        <w:t>laudo</w:t>
      </w:r>
      <w:r w:rsidRPr="009003A5">
        <w:rPr>
          <w:rFonts w:ascii="Calibri" w:hAnsi="Calibri" w:cs="Calibri"/>
          <w:spacing w:val="-36"/>
          <w:w w:val="95"/>
          <w:sz w:val="22"/>
          <w:szCs w:val="22"/>
        </w:rPr>
        <w:t xml:space="preserve"> </w:t>
      </w:r>
      <w:r w:rsidRPr="009003A5">
        <w:rPr>
          <w:rFonts w:ascii="Calibri" w:hAnsi="Calibri" w:cs="Calibri"/>
          <w:w w:val="95"/>
          <w:sz w:val="22"/>
          <w:szCs w:val="22"/>
        </w:rPr>
        <w:t>médico</w:t>
      </w:r>
      <w:r w:rsidRPr="009003A5">
        <w:rPr>
          <w:rFonts w:ascii="Calibri" w:hAnsi="Calibri" w:cs="Calibri"/>
          <w:spacing w:val="-33"/>
          <w:w w:val="95"/>
          <w:sz w:val="22"/>
          <w:szCs w:val="22"/>
        </w:rPr>
        <w:t xml:space="preserve"> </w:t>
      </w:r>
      <w:r w:rsidRPr="009003A5">
        <w:rPr>
          <w:rFonts w:ascii="Calibri" w:hAnsi="Calibri" w:cs="Calibri"/>
          <w:w w:val="95"/>
          <w:sz w:val="22"/>
          <w:szCs w:val="22"/>
        </w:rPr>
        <w:t>com</w:t>
      </w:r>
      <w:r w:rsidRPr="009003A5">
        <w:rPr>
          <w:rFonts w:ascii="Calibri" w:hAnsi="Calibri" w:cs="Calibri"/>
          <w:spacing w:val="-34"/>
          <w:w w:val="95"/>
          <w:sz w:val="22"/>
          <w:szCs w:val="22"/>
        </w:rPr>
        <w:t xml:space="preserve"> </w:t>
      </w:r>
      <w:r w:rsidRPr="009003A5">
        <w:rPr>
          <w:rFonts w:ascii="Calibri" w:hAnsi="Calibri" w:cs="Calibri"/>
          <w:w w:val="95"/>
          <w:sz w:val="22"/>
          <w:szCs w:val="22"/>
        </w:rPr>
        <w:t>as</w:t>
      </w:r>
      <w:r w:rsidRPr="009003A5">
        <w:rPr>
          <w:rFonts w:ascii="Calibri" w:hAnsi="Calibri" w:cs="Calibri"/>
          <w:spacing w:val="-35"/>
          <w:w w:val="95"/>
          <w:sz w:val="22"/>
          <w:szCs w:val="22"/>
        </w:rPr>
        <w:t xml:space="preserve"> </w:t>
      </w:r>
      <w:r w:rsidRPr="009003A5">
        <w:rPr>
          <w:rFonts w:ascii="Calibri" w:hAnsi="Calibri" w:cs="Calibri"/>
          <w:w w:val="95"/>
          <w:sz w:val="22"/>
          <w:szCs w:val="22"/>
        </w:rPr>
        <w:t>informações</w:t>
      </w:r>
      <w:r w:rsidRPr="009003A5">
        <w:rPr>
          <w:rFonts w:ascii="Calibri" w:hAnsi="Calibri" w:cs="Calibri"/>
          <w:spacing w:val="-33"/>
          <w:w w:val="95"/>
          <w:sz w:val="22"/>
          <w:szCs w:val="22"/>
        </w:rPr>
        <w:t xml:space="preserve"> </w:t>
      </w:r>
      <w:r w:rsidRPr="009003A5">
        <w:rPr>
          <w:rFonts w:ascii="Calibri" w:hAnsi="Calibri" w:cs="Calibri"/>
          <w:w w:val="95"/>
          <w:sz w:val="22"/>
          <w:szCs w:val="22"/>
        </w:rPr>
        <w:t>descritas</w:t>
      </w:r>
      <w:r w:rsidRPr="009003A5">
        <w:rPr>
          <w:rFonts w:ascii="Calibri" w:hAnsi="Calibri" w:cs="Calibri"/>
          <w:spacing w:val="-34"/>
          <w:w w:val="95"/>
          <w:sz w:val="22"/>
          <w:szCs w:val="22"/>
        </w:rPr>
        <w:t xml:space="preserve"> </w:t>
      </w:r>
      <w:r w:rsidRPr="009003A5">
        <w:rPr>
          <w:rFonts w:ascii="Calibri" w:hAnsi="Calibri" w:cs="Calibri"/>
          <w:w w:val="95"/>
          <w:sz w:val="22"/>
          <w:szCs w:val="22"/>
        </w:rPr>
        <w:t>no</w:t>
      </w:r>
      <w:r w:rsidRPr="009003A5">
        <w:rPr>
          <w:rFonts w:ascii="Calibri" w:hAnsi="Calibri" w:cs="Calibri"/>
          <w:spacing w:val="-35"/>
          <w:w w:val="95"/>
          <w:sz w:val="22"/>
          <w:szCs w:val="22"/>
        </w:rPr>
        <w:t xml:space="preserve"> </w:t>
      </w:r>
      <w:r w:rsidRPr="009003A5">
        <w:rPr>
          <w:rFonts w:ascii="Calibri" w:hAnsi="Calibri" w:cs="Calibri"/>
          <w:w w:val="95"/>
          <w:sz w:val="22"/>
          <w:szCs w:val="22"/>
        </w:rPr>
        <w:t>subitem</w:t>
      </w:r>
      <w:r w:rsidRPr="009003A5">
        <w:rPr>
          <w:rFonts w:ascii="Calibri" w:hAnsi="Calibri" w:cs="Calibri"/>
          <w:spacing w:val="-35"/>
          <w:w w:val="95"/>
          <w:sz w:val="22"/>
          <w:szCs w:val="22"/>
        </w:rPr>
        <w:t xml:space="preserve"> </w:t>
      </w:r>
      <w:r w:rsidRPr="009003A5">
        <w:rPr>
          <w:rFonts w:ascii="Calibri" w:hAnsi="Calibri" w:cs="Calibri"/>
          <w:w w:val="95"/>
          <w:sz w:val="22"/>
          <w:szCs w:val="22"/>
        </w:rPr>
        <w:t>6.4.2.1,</w:t>
      </w:r>
      <w:r w:rsidRPr="009003A5">
        <w:rPr>
          <w:rFonts w:ascii="Calibri" w:hAnsi="Calibri" w:cs="Calibri"/>
          <w:spacing w:val="-35"/>
          <w:w w:val="95"/>
          <w:sz w:val="22"/>
          <w:szCs w:val="22"/>
        </w:rPr>
        <w:t xml:space="preserve"> </w:t>
      </w:r>
      <w:r w:rsidRPr="009003A5">
        <w:rPr>
          <w:rFonts w:ascii="Calibri" w:hAnsi="Calibri" w:cs="Calibri"/>
          <w:w w:val="95"/>
          <w:sz w:val="22"/>
          <w:szCs w:val="22"/>
        </w:rPr>
        <w:t>deste</w:t>
      </w:r>
      <w:r w:rsidRPr="009003A5">
        <w:rPr>
          <w:rFonts w:ascii="Calibri" w:hAnsi="Calibri" w:cs="Calibri"/>
          <w:spacing w:val="-35"/>
          <w:w w:val="95"/>
          <w:sz w:val="22"/>
          <w:szCs w:val="22"/>
        </w:rPr>
        <w:t xml:space="preserve"> </w:t>
      </w:r>
      <w:r w:rsidRPr="009003A5">
        <w:rPr>
          <w:rFonts w:ascii="Calibri" w:hAnsi="Calibri" w:cs="Calibri"/>
          <w:w w:val="95"/>
          <w:sz w:val="22"/>
          <w:szCs w:val="22"/>
        </w:rPr>
        <w:t>Edital,</w:t>
      </w:r>
      <w:r w:rsidRPr="009003A5">
        <w:rPr>
          <w:rFonts w:ascii="Calibri" w:hAnsi="Calibri" w:cs="Calibri"/>
          <w:spacing w:val="-35"/>
          <w:w w:val="95"/>
          <w:sz w:val="22"/>
          <w:szCs w:val="22"/>
        </w:rPr>
        <w:t xml:space="preserve"> </w:t>
      </w:r>
      <w:r w:rsidRPr="009003A5">
        <w:rPr>
          <w:rFonts w:ascii="Calibri" w:hAnsi="Calibri" w:cs="Calibri"/>
          <w:w w:val="95"/>
          <w:sz w:val="22"/>
          <w:szCs w:val="22"/>
        </w:rPr>
        <w:t>conforme</w:t>
      </w:r>
      <w:r w:rsidRPr="009003A5">
        <w:rPr>
          <w:rFonts w:ascii="Calibri" w:hAnsi="Calibri" w:cs="Calibri"/>
          <w:spacing w:val="-35"/>
          <w:w w:val="95"/>
          <w:sz w:val="22"/>
          <w:szCs w:val="22"/>
        </w:rPr>
        <w:t xml:space="preserve"> </w:t>
      </w:r>
      <w:r w:rsidRPr="009003A5">
        <w:rPr>
          <w:rFonts w:ascii="Calibri" w:hAnsi="Calibri" w:cs="Calibri"/>
          <w:w w:val="95"/>
          <w:sz w:val="22"/>
          <w:szCs w:val="22"/>
        </w:rPr>
        <w:t xml:space="preserve">disposições </w:t>
      </w:r>
      <w:r w:rsidRPr="009003A5">
        <w:rPr>
          <w:rFonts w:ascii="Calibri" w:hAnsi="Calibri" w:cs="Calibri"/>
          <w:sz w:val="22"/>
          <w:szCs w:val="22"/>
        </w:rPr>
        <w:t>do</w:t>
      </w:r>
      <w:r w:rsidRPr="009003A5">
        <w:rPr>
          <w:rFonts w:ascii="Calibri" w:hAnsi="Calibri" w:cs="Calibri"/>
          <w:spacing w:val="-18"/>
          <w:sz w:val="22"/>
          <w:szCs w:val="22"/>
        </w:rPr>
        <w:t xml:space="preserve"> </w:t>
      </w:r>
      <w:r w:rsidRPr="009003A5">
        <w:rPr>
          <w:rFonts w:ascii="Calibri" w:hAnsi="Calibri" w:cs="Calibri"/>
          <w:sz w:val="22"/>
          <w:szCs w:val="22"/>
        </w:rPr>
        <w:t>subitem</w:t>
      </w:r>
      <w:r w:rsidRPr="009003A5">
        <w:rPr>
          <w:rFonts w:ascii="Calibri" w:hAnsi="Calibri" w:cs="Calibri"/>
          <w:spacing w:val="-20"/>
          <w:sz w:val="22"/>
          <w:szCs w:val="22"/>
        </w:rPr>
        <w:t xml:space="preserve"> </w:t>
      </w:r>
      <w:r w:rsidR="00994F67" w:rsidRPr="009003A5">
        <w:rPr>
          <w:rFonts w:ascii="Calibri" w:hAnsi="Calibri" w:cs="Calibri"/>
          <w:sz w:val="22"/>
          <w:szCs w:val="22"/>
        </w:rPr>
        <w:t>6</w:t>
      </w:r>
      <w:r w:rsidRPr="009003A5">
        <w:rPr>
          <w:rFonts w:ascii="Calibri" w:hAnsi="Calibri" w:cs="Calibri"/>
          <w:sz w:val="22"/>
          <w:szCs w:val="22"/>
        </w:rPr>
        <w:t>.3,</w:t>
      </w:r>
      <w:r w:rsidRPr="009003A5">
        <w:rPr>
          <w:rFonts w:ascii="Calibri" w:hAnsi="Calibri" w:cs="Calibri"/>
          <w:spacing w:val="-20"/>
          <w:sz w:val="22"/>
          <w:szCs w:val="22"/>
        </w:rPr>
        <w:t xml:space="preserve"> </w:t>
      </w:r>
      <w:r w:rsidRPr="009003A5">
        <w:rPr>
          <w:rFonts w:ascii="Calibri" w:hAnsi="Calibri" w:cs="Calibri"/>
          <w:sz w:val="22"/>
          <w:szCs w:val="22"/>
        </w:rPr>
        <w:t>deste</w:t>
      </w:r>
      <w:r w:rsidRPr="009003A5">
        <w:rPr>
          <w:rFonts w:ascii="Calibri" w:hAnsi="Calibri" w:cs="Calibri"/>
          <w:spacing w:val="-18"/>
          <w:sz w:val="22"/>
          <w:szCs w:val="22"/>
        </w:rPr>
        <w:t xml:space="preserve"> </w:t>
      </w:r>
      <w:r w:rsidRPr="009003A5">
        <w:rPr>
          <w:rFonts w:ascii="Calibri" w:hAnsi="Calibri" w:cs="Calibri"/>
          <w:sz w:val="22"/>
          <w:szCs w:val="22"/>
        </w:rPr>
        <w:t>Edital</w:t>
      </w:r>
      <w:r w:rsidR="002C10C2">
        <w:rPr>
          <w:rFonts w:ascii="Calibri" w:hAnsi="Calibri" w:cs="Calibri"/>
          <w:sz w:val="22"/>
          <w:szCs w:val="22"/>
        </w:rPr>
        <w:t xml:space="preserve"> e enviado através de link na área do candidato do site </w:t>
      </w:r>
      <w:hyperlink r:id="rId17" w:history="1">
        <w:r w:rsidR="002C10C2" w:rsidRPr="00636866">
          <w:rPr>
            <w:rStyle w:val="Hyperlink"/>
            <w:rFonts w:ascii="Calibri" w:hAnsi="Calibri" w:cs="Calibri"/>
            <w:sz w:val="22"/>
            <w:szCs w:val="22"/>
          </w:rPr>
          <w:t>www.institutounivida.org.br</w:t>
        </w:r>
      </w:hyperlink>
      <w:r w:rsidR="002C10C2">
        <w:rPr>
          <w:rFonts w:ascii="Calibri" w:hAnsi="Calibri" w:cs="Calibri"/>
          <w:sz w:val="22"/>
          <w:szCs w:val="22"/>
        </w:rPr>
        <w:t>, durante o período de inscrição</w:t>
      </w:r>
      <w:r w:rsidRPr="009003A5">
        <w:rPr>
          <w:rFonts w:ascii="Calibri" w:hAnsi="Calibri" w:cs="Calibri"/>
          <w:sz w:val="22"/>
          <w:szCs w:val="22"/>
        </w:rPr>
        <w:t>;</w:t>
      </w:r>
    </w:p>
    <w:p w14:paraId="41CE5F1A" w14:textId="32B56B2C" w:rsidR="006F6DA1" w:rsidRPr="009003A5" w:rsidRDefault="006F6DA1" w:rsidP="006F6DA1">
      <w:pPr>
        <w:pStyle w:val="Subttulo"/>
        <w:rPr>
          <w:rFonts w:ascii="Calibri" w:hAnsi="Calibri" w:cs="Calibri"/>
          <w:sz w:val="22"/>
          <w:szCs w:val="22"/>
        </w:rPr>
      </w:pPr>
      <w:r w:rsidRPr="009003A5">
        <w:rPr>
          <w:rFonts w:ascii="Calibri" w:hAnsi="Calibri" w:cs="Calibri"/>
          <w:sz w:val="22"/>
          <w:szCs w:val="22"/>
        </w:rPr>
        <w:t xml:space="preserve">6.4.2.1. </w:t>
      </w:r>
      <w:r w:rsidRPr="009003A5">
        <w:rPr>
          <w:rFonts w:ascii="Calibri" w:hAnsi="Calibri" w:cs="Calibri"/>
          <w:w w:val="95"/>
          <w:sz w:val="22"/>
          <w:szCs w:val="22"/>
        </w:rPr>
        <w:t>o</w:t>
      </w:r>
      <w:r w:rsidRPr="009003A5">
        <w:rPr>
          <w:rFonts w:ascii="Calibri" w:hAnsi="Calibri" w:cs="Calibri"/>
          <w:spacing w:val="-20"/>
          <w:w w:val="95"/>
          <w:sz w:val="22"/>
          <w:szCs w:val="22"/>
        </w:rPr>
        <w:t xml:space="preserve"> </w:t>
      </w:r>
      <w:r w:rsidRPr="009003A5">
        <w:rPr>
          <w:rFonts w:ascii="Calibri" w:hAnsi="Calibri" w:cs="Calibri"/>
          <w:w w:val="95"/>
          <w:sz w:val="22"/>
          <w:szCs w:val="22"/>
        </w:rPr>
        <w:t>laudo</w:t>
      </w:r>
      <w:r w:rsidRPr="009003A5">
        <w:rPr>
          <w:rFonts w:ascii="Calibri" w:hAnsi="Calibri" w:cs="Calibri"/>
          <w:spacing w:val="-22"/>
          <w:w w:val="95"/>
          <w:sz w:val="22"/>
          <w:szCs w:val="22"/>
        </w:rPr>
        <w:t xml:space="preserve"> </w:t>
      </w:r>
      <w:r w:rsidRPr="009003A5">
        <w:rPr>
          <w:rFonts w:ascii="Calibri" w:hAnsi="Calibri" w:cs="Calibri"/>
          <w:w w:val="95"/>
          <w:sz w:val="22"/>
          <w:szCs w:val="22"/>
        </w:rPr>
        <w:t>médico</w:t>
      </w:r>
      <w:r w:rsidRPr="009003A5">
        <w:rPr>
          <w:rFonts w:ascii="Calibri" w:hAnsi="Calibri" w:cs="Calibri"/>
          <w:spacing w:val="-19"/>
          <w:w w:val="95"/>
          <w:sz w:val="22"/>
          <w:szCs w:val="22"/>
        </w:rPr>
        <w:t xml:space="preserve"> </w:t>
      </w:r>
      <w:r w:rsidRPr="009003A5">
        <w:rPr>
          <w:rFonts w:ascii="Calibri" w:hAnsi="Calibri" w:cs="Calibri"/>
          <w:w w:val="95"/>
          <w:sz w:val="22"/>
          <w:szCs w:val="22"/>
        </w:rPr>
        <w:t>deverá</w:t>
      </w:r>
      <w:r w:rsidRPr="009003A5">
        <w:rPr>
          <w:rFonts w:ascii="Calibri" w:hAnsi="Calibri" w:cs="Calibri"/>
          <w:spacing w:val="-21"/>
          <w:w w:val="95"/>
          <w:sz w:val="22"/>
          <w:szCs w:val="22"/>
        </w:rPr>
        <w:t xml:space="preserve"> </w:t>
      </w:r>
      <w:r w:rsidRPr="009003A5">
        <w:rPr>
          <w:rFonts w:ascii="Calibri" w:hAnsi="Calibri" w:cs="Calibri"/>
          <w:w w:val="95"/>
          <w:sz w:val="22"/>
          <w:szCs w:val="22"/>
        </w:rPr>
        <w:t>ser</w:t>
      </w:r>
      <w:r w:rsidRPr="009003A5">
        <w:rPr>
          <w:rFonts w:ascii="Calibri" w:hAnsi="Calibri" w:cs="Calibri"/>
          <w:spacing w:val="-20"/>
          <w:w w:val="95"/>
          <w:sz w:val="22"/>
          <w:szCs w:val="22"/>
        </w:rPr>
        <w:t xml:space="preserve"> </w:t>
      </w:r>
      <w:r w:rsidRPr="009003A5">
        <w:rPr>
          <w:rFonts w:ascii="Calibri" w:hAnsi="Calibri" w:cs="Calibri"/>
          <w:w w:val="95"/>
          <w:sz w:val="22"/>
          <w:szCs w:val="22"/>
        </w:rPr>
        <w:t>original</w:t>
      </w:r>
      <w:r w:rsidRPr="009003A5">
        <w:rPr>
          <w:rFonts w:ascii="Calibri" w:hAnsi="Calibri" w:cs="Calibri"/>
          <w:spacing w:val="-21"/>
          <w:w w:val="95"/>
          <w:sz w:val="22"/>
          <w:szCs w:val="22"/>
        </w:rPr>
        <w:t xml:space="preserve"> </w:t>
      </w:r>
      <w:r w:rsidRPr="009003A5">
        <w:rPr>
          <w:rFonts w:ascii="Calibri" w:hAnsi="Calibri" w:cs="Calibri"/>
          <w:w w:val="95"/>
          <w:sz w:val="22"/>
          <w:szCs w:val="22"/>
        </w:rPr>
        <w:t>ou</w:t>
      </w:r>
      <w:r w:rsidRPr="009003A5">
        <w:rPr>
          <w:rFonts w:ascii="Calibri" w:hAnsi="Calibri" w:cs="Calibri"/>
          <w:spacing w:val="-21"/>
          <w:w w:val="95"/>
          <w:sz w:val="22"/>
          <w:szCs w:val="22"/>
        </w:rPr>
        <w:t xml:space="preserve"> </w:t>
      </w:r>
      <w:r w:rsidRPr="009003A5">
        <w:rPr>
          <w:rFonts w:ascii="Calibri" w:hAnsi="Calibri" w:cs="Calibri"/>
          <w:w w:val="95"/>
          <w:sz w:val="22"/>
          <w:szCs w:val="22"/>
        </w:rPr>
        <w:t>cópia</w:t>
      </w:r>
      <w:r w:rsidRPr="009003A5">
        <w:rPr>
          <w:rFonts w:ascii="Calibri" w:hAnsi="Calibri" w:cs="Calibri"/>
          <w:spacing w:val="-22"/>
          <w:w w:val="95"/>
          <w:sz w:val="22"/>
          <w:szCs w:val="22"/>
        </w:rPr>
        <w:t xml:space="preserve"> </w:t>
      </w:r>
      <w:r w:rsidRPr="009003A5">
        <w:rPr>
          <w:rFonts w:ascii="Calibri" w:hAnsi="Calibri" w:cs="Calibri"/>
          <w:w w:val="95"/>
          <w:sz w:val="22"/>
          <w:szCs w:val="22"/>
        </w:rPr>
        <w:t>autenticada,</w:t>
      </w:r>
      <w:r w:rsidRPr="009003A5">
        <w:rPr>
          <w:rFonts w:ascii="Calibri" w:hAnsi="Calibri" w:cs="Calibri"/>
          <w:spacing w:val="-20"/>
          <w:w w:val="95"/>
          <w:sz w:val="22"/>
          <w:szCs w:val="22"/>
        </w:rPr>
        <w:t xml:space="preserve"> </w:t>
      </w:r>
      <w:r w:rsidRPr="009003A5">
        <w:rPr>
          <w:rFonts w:ascii="Calibri" w:hAnsi="Calibri" w:cs="Calibri"/>
          <w:w w:val="95"/>
          <w:sz w:val="22"/>
          <w:szCs w:val="22"/>
        </w:rPr>
        <w:t>estar</w:t>
      </w:r>
      <w:r w:rsidRPr="009003A5">
        <w:rPr>
          <w:rFonts w:ascii="Calibri" w:hAnsi="Calibri" w:cs="Calibri"/>
          <w:spacing w:val="-21"/>
          <w:w w:val="95"/>
          <w:sz w:val="22"/>
          <w:szCs w:val="22"/>
        </w:rPr>
        <w:t xml:space="preserve"> </w:t>
      </w:r>
      <w:r w:rsidRPr="009003A5">
        <w:rPr>
          <w:rFonts w:ascii="Calibri" w:hAnsi="Calibri" w:cs="Calibri"/>
          <w:w w:val="95"/>
          <w:sz w:val="22"/>
          <w:szCs w:val="22"/>
        </w:rPr>
        <w:t>redigido</w:t>
      </w:r>
      <w:r w:rsidRPr="009003A5">
        <w:rPr>
          <w:rFonts w:ascii="Calibri" w:hAnsi="Calibri" w:cs="Calibri"/>
          <w:spacing w:val="-21"/>
          <w:w w:val="95"/>
          <w:sz w:val="22"/>
          <w:szCs w:val="22"/>
        </w:rPr>
        <w:t xml:space="preserve"> </w:t>
      </w:r>
      <w:r w:rsidRPr="009003A5">
        <w:rPr>
          <w:rFonts w:ascii="Calibri" w:hAnsi="Calibri" w:cs="Calibri"/>
          <w:w w:val="95"/>
          <w:sz w:val="22"/>
          <w:szCs w:val="22"/>
        </w:rPr>
        <w:t>em</w:t>
      </w:r>
      <w:r w:rsidRPr="009003A5">
        <w:rPr>
          <w:rFonts w:ascii="Calibri" w:hAnsi="Calibri" w:cs="Calibri"/>
          <w:spacing w:val="-20"/>
          <w:w w:val="95"/>
          <w:sz w:val="22"/>
          <w:szCs w:val="22"/>
        </w:rPr>
        <w:t xml:space="preserve"> </w:t>
      </w:r>
      <w:r w:rsidRPr="009003A5">
        <w:rPr>
          <w:rFonts w:ascii="Calibri" w:hAnsi="Calibri" w:cs="Calibri"/>
          <w:w w:val="95"/>
          <w:sz w:val="22"/>
          <w:szCs w:val="22"/>
        </w:rPr>
        <w:t>letra</w:t>
      </w:r>
      <w:r w:rsidRPr="009003A5">
        <w:rPr>
          <w:rFonts w:ascii="Calibri" w:hAnsi="Calibri" w:cs="Calibri"/>
          <w:spacing w:val="-20"/>
          <w:w w:val="95"/>
          <w:sz w:val="22"/>
          <w:szCs w:val="22"/>
        </w:rPr>
        <w:t xml:space="preserve"> </w:t>
      </w:r>
      <w:r w:rsidRPr="009003A5">
        <w:rPr>
          <w:rFonts w:ascii="Calibri" w:hAnsi="Calibri" w:cs="Calibri"/>
          <w:w w:val="95"/>
          <w:sz w:val="22"/>
          <w:szCs w:val="22"/>
        </w:rPr>
        <w:t>legível</w:t>
      </w:r>
      <w:r w:rsidRPr="009003A5">
        <w:rPr>
          <w:rFonts w:ascii="Calibri" w:hAnsi="Calibri" w:cs="Calibri"/>
          <w:spacing w:val="-20"/>
          <w:w w:val="95"/>
          <w:sz w:val="22"/>
          <w:szCs w:val="22"/>
        </w:rPr>
        <w:t xml:space="preserve"> </w:t>
      </w:r>
      <w:r w:rsidRPr="009003A5">
        <w:rPr>
          <w:rFonts w:ascii="Calibri" w:hAnsi="Calibri" w:cs="Calibri"/>
          <w:w w:val="95"/>
          <w:sz w:val="22"/>
          <w:szCs w:val="22"/>
        </w:rPr>
        <w:t>e</w:t>
      </w:r>
      <w:r w:rsidRPr="009003A5">
        <w:rPr>
          <w:rFonts w:ascii="Calibri" w:hAnsi="Calibri" w:cs="Calibri"/>
          <w:spacing w:val="-21"/>
          <w:w w:val="95"/>
          <w:sz w:val="22"/>
          <w:szCs w:val="22"/>
        </w:rPr>
        <w:t xml:space="preserve"> </w:t>
      </w:r>
      <w:r w:rsidRPr="009003A5">
        <w:rPr>
          <w:rFonts w:ascii="Calibri" w:hAnsi="Calibri" w:cs="Calibri"/>
          <w:w w:val="95"/>
          <w:sz w:val="22"/>
          <w:szCs w:val="22"/>
        </w:rPr>
        <w:t>dispor</w:t>
      </w:r>
      <w:r w:rsidRPr="009003A5">
        <w:rPr>
          <w:rFonts w:ascii="Calibri" w:hAnsi="Calibri" w:cs="Calibri"/>
          <w:spacing w:val="-20"/>
          <w:w w:val="95"/>
          <w:sz w:val="22"/>
          <w:szCs w:val="22"/>
        </w:rPr>
        <w:t xml:space="preserve"> </w:t>
      </w:r>
      <w:r w:rsidRPr="009003A5">
        <w:rPr>
          <w:rFonts w:ascii="Calibri" w:hAnsi="Calibri" w:cs="Calibri"/>
          <w:w w:val="95"/>
          <w:sz w:val="22"/>
          <w:szCs w:val="22"/>
        </w:rPr>
        <w:t>sobre</w:t>
      </w:r>
      <w:r w:rsidRPr="009003A5">
        <w:rPr>
          <w:rFonts w:ascii="Calibri" w:hAnsi="Calibri" w:cs="Calibri"/>
          <w:spacing w:val="-21"/>
          <w:w w:val="95"/>
          <w:sz w:val="22"/>
          <w:szCs w:val="22"/>
        </w:rPr>
        <w:t xml:space="preserve"> </w:t>
      </w:r>
      <w:r w:rsidRPr="009003A5">
        <w:rPr>
          <w:rFonts w:ascii="Calibri" w:hAnsi="Calibri" w:cs="Calibri"/>
          <w:w w:val="95"/>
          <w:sz w:val="22"/>
          <w:szCs w:val="22"/>
        </w:rPr>
        <w:t xml:space="preserve">a </w:t>
      </w:r>
      <w:r w:rsidRPr="009003A5">
        <w:rPr>
          <w:rFonts w:ascii="Calibri" w:hAnsi="Calibri" w:cs="Calibri"/>
          <w:sz w:val="22"/>
          <w:szCs w:val="22"/>
        </w:rPr>
        <w:t>espécie</w:t>
      </w:r>
      <w:r w:rsidRPr="009003A5">
        <w:rPr>
          <w:rFonts w:ascii="Calibri" w:hAnsi="Calibri" w:cs="Calibri"/>
          <w:spacing w:val="-24"/>
          <w:sz w:val="22"/>
          <w:szCs w:val="22"/>
        </w:rPr>
        <w:t xml:space="preserve"> </w:t>
      </w:r>
      <w:r w:rsidRPr="009003A5">
        <w:rPr>
          <w:rFonts w:ascii="Calibri" w:hAnsi="Calibri" w:cs="Calibri"/>
          <w:sz w:val="22"/>
          <w:szCs w:val="22"/>
        </w:rPr>
        <w:t>e</w:t>
      </w:r>
      <w:r w:rsidRPr="009003A5">
        <w:rPr>
          <w:rFonts w:ascii="Calibri" w:hAnsi="Calibri" w:cs="Calibri"/>
          <w:spacing w:val="-24"/>
          <w:sz w:val="22"/>
          <w:szCs w:val="22"/>
        </w:rPr>
        <w:t xml:space="preserve"> </w:t>
      </w:r>
      <w:r w:rsidRPr="009003A5">
        <w:rPr>
          <w:rFonts w:ascii="Calibri" w:hAnsi="Calibri" w:cs="Calibri"/>
          <w:sz w:val="22"/>
          <w:szCs w:val="22"/>
        </w:rPr>
        <w:t>o</w:t>
      </w:r>
      <w:r w:rsidRPr="009003A5">
        <w:rPr>
          <w:rFonts w:ascii="Calibri" w:hAnsi="Calibri" w:cs="Calibri"/>
          <w:spacing w:val="-22"/>
          <w:sz w:val="22"/>
          <w:szCs w:val="22"/>
        </w:rPr>
        <w:t xml:space="preserve"> </w:t>
      </w:r>
      <w:r w:rsidRPr="009003A5">
        <w:rPr>
          <w:rFonts w:ascii="Calibri" w:hAnsi="Calibri" w:cs="Calibri"/>
          <w:sz w:val="22"/>
          <w:szCs w:val="22"/>
        </w:rPr>
        <w:t>grau</w:t>
      </w:r>
      <w:r w:rsidRPr="009003A5">
        <w:rPr>
          <w:rFonts w:ascii="Calibri" w:hAnsi="Calibri" w:cs="Calibri"/>
          <w:spacing w:val="-23"/>
          <w:sz w:val="22"/>
          <w:szCs w:val="22"/>
        </w:rPr>
        <w:t xml:space="preserve"> </w:t>
      </w:r>
      <w:r w:rsidRPr="009003A5">
        <w:rPr>
          <w:rFonts w:ascii="Calibri" w:hAnsi="Calibri" w:cs="Calibri"/>
          <w:sz w:val="22"/>
          <w:szCs w:val="22"/>
        </w:rPr>
        <w:t>ou</w:t>
      </w:r>
      <w:r w:rsidRPr="009003A5">
        <w:rPr>
          <w:rFonts w:ascii="Calibri" w:hAnsi="Calibri" w:cs="Calibri"/>
          <w:spacing w:val="-23"/>
          <w:sz w:val="22"/>
          <w:szCs w:val="22"/>
        </w:rPr>
        <w:t xml:space="preserve"> </w:t>
      </w:r>
      <w:r w:rsidRPr="009003A5">
        <w:rPr>
          <w:rFonts w:ascii="Calibri" w:hAnsi="Calibri" w:cs="Calibri"/>
          <w:sz w:val="22"/>
          <w:szCs w:val="22"/>
        </w:rPr>
        <w:t>nível</w:t>
      </w:r>
      <w:r w:rsidRPr="009003A5">
        <w:rPr>
          <w:rFonts w:ascii="Calibri" w:hAnsi="Calibri" w:cs="Calibri"/>
          <w:spacing w:val="-23"/>
          <w:sz w:val="22"/>
          <w:szCs w:val="22"/>
        </w:rPr>
        <w:t xml:space="preserve"> </w:t>
      </w:r>
      <w:r w:rsidRPr="009003A5">
        <w:rPr>
          <w:rFonts w:ascii="Calibri" w:hAnsi="Calibri" w:cs="Calibri"/>
          <w:sz w:val="22"/>
          <w:szCs w:val="22"/>
        </w:rPr>
        <w:t>da</w:t>
      </w:r>
      <w:r w:rsidRPr="009003A5">
        <w:rPr>
          <w:rFonts w:ascii="Calibri" w:hAnsi="Calibri" w:cs="Calibri"/>
          <w:spacing w:val="-23"/>
          <w:sz w:val="22"/>
          <w:szCs w:val="22"/>
        </w:rPr>
        <w:t xml:space="preserve"> </w:t>
      </w:r>
      <w:r w:rsidRPr="009003A5">
        <w:rPr>
          <w:rFonts w:ascii="Calibri" w:hAnsi="Calibri" w:cs="Calibri"/>
          <w:sz w:val="22"/>
          <w:szCs w:val="22"/>
        </w:rPr>
        <w:t>deficiência</w:t>
      </w:r>
      <w:r w:rsidRPr="009003A5">
        <w:rPr>
          <w:rFonts w:ascii="Calibri" w:hAnsi="Calibri" w:cs="Calibri"/>
          <w:spacing w:val="-22"/>
          <w:sz w:val="22"/>
          <w:szCs w:val="22"/>
        </w:rPr>
        <w:t xml:space="preserve"> </w:t>
      </w:r>
      <w:r w:rsidRPr="009003A5">
        <w:rPr>
          <w:rFonts w:ascii="Calibri" w:hAnsi="Calibri" w:cs="Calibri"/>
          <w:sz w:val="22"/>
          <w:szCs w:val="22"/>
        </w:rPr>
        <w:t>da</w:t>
      </w:r>
      <w:r w:rsidRPr="009003A5">
        <w:rPr>
          <w:rFonts w:ascii="Calibri" w:hAnsi="Calibri" w:cs="Calibri"/>
          <w:spacing w:val="-23"/>
          <w:sz w:val="22"/>
          <w:szCs w:val="22"/>
        </w:rPr>
        <w:t xml:space="preserve"> </w:t>
      </w:r>
      <w:r w:rsidRPr="009003A5">
        <w:rPr>
          <w:rFonts w:ascii="Calibri" w:hAnsi="Calibri" w:cs="Calibri"/>
          <w:sz w:val="22"/>
          <w:szCs w:val="22"/>
        </w:rPr>
        <w:t>qual</w:t>
      </w:r>
      <w:r w:rsidRPr="009003A5">
        <w:rPr>
          <w:rFonts w:ascii="Calibri" w:hAnsi="Calibri" w:cs="Calibri"/>
          <w:spacing w:val="-24"/>
          <w:sz w:val="22"/>
          <w:szCs w:val="22"/>
        </w:rPr>
        <w:t xml:space="preserve"> </w:t>
      </w:r>
      <w:r w:rsidRPr="009003A5">
        <w:rPr>
          <w:rFonts w:ascii="Calibri" w:hAnsi="Calibri" w:cs="Calibri"/>
          <w:sz w:val="22"/>
          <w:szCs w:val="22"/>
        </w:rPr>
        <w:t>o</w:t>
      </w:r>
      <w:r w:rsidRPr="009003A5">
        <w:rPr>
          <w:rFonts w:ascii="Calibri" w:hAnsi="Calibri" w:cs="Calibri"/>
          <w:spacing w:val="-23"/>
          <w:sz w:val="22"/>
          <w:szCs w:val="22"/>
        </w:rPr>
        <w:t xml:space="preserve"> </w:t>
      </w:r>
      <w:r w:rsidRPr="009003A5">
        <w:rPr>
          <w:rFonts w:ascii="Calibri" w:hAnsi="Calibri" w:cs="Calibri"/>
          <w:sz w:val="22"/>
          <w:szCs w:val="22"/>
        </w:rPr>
        <w:t>candidato</w:t>
      </w:r>
      <w:r w:rsidRPr="009003A5">
        <w:rPr>
          <w:rFonts w:ascii="Calibri" w:hAnsi="Calibri" w:cs="Calibri"/>
          <w:spacing w:val="-22"/>
          <w:sz w:val="22"/>
          <w:szCs w:val="22"/>
        </w:rPr>
        <w:t xml:space="preserve"> </w:t>
      </w:r>
      <w:r w:rsidRPr="009003A5">
        <w:rPr>
          <w:rFonts w:ascii="Calibri" w:hAnsi="Calibri" w:cs="Calibri"/>
          <w:sz w:val="22"/>
          <w:szCs w:val="22"/>
        </w:rPr>
        <w:t>é</w:t>
      </w:r>
      <w:r w:rsidRPr="009003A5">
        <w:rPr>
          <w:rFonts w:ascii="Calibri" w:hAnsi="Calibri" w:cs="Calibri"/>
          <w:spacing w:val="-23"/>
          <w:sz w:val="22"/>
          <w:szCs w:val="22"/>
        </w:rPr>
        <w:t xml:space="preserve"> </w:t>
      </w:r>
      <w:r w:rsidRPr="009003A5">
        <w:rPr>
          <w:rFonts w:ascii="Calibri" w:hAnsi="Calibri" w:cs="Calibri"/>
          <w:sz w:val="22"/>
          <w:szCs w:val="22"/>
        </w:rPr>
        <w:t>portador,</w:t>
      </w:r>
      <w:r w:rsidRPr="009003A5">
        <w:rPr>
          <w:rFonts w:ascii="Calibri" w:hAnsi="Calibri" w:cs="Calibri"/>
          <w:spacing w:val="-23"/>
          <w:sz w:val="22"/>
          <w:szCs w:val="22"/>
        </w:rPr>
        <w:t xml:space="preserve"> </w:t>
      </w:r>
      <w:r w:rsidRPr="009003A5">
        <w:rPr>
          <w:rFonts w:ascii="Calibri" w:hAnsi="Calibri" w:cs="Calibri"/>
          <w:sz w:val="22"/>
          <w:szCs w:val="22"/>
        </w:rPr>
        <w:t>com</w:t>
      </w:r>
      <w:r w:rsidRPr="009003A5">
        <w:rPr>
          <w:rFonts w:ascii="Calibri" w:hAnsi="Calibri" w:cs="Calibri"/>
          <w:spacing w:val="-22"/>
          <w:sz w:val="22"/>
          <w:szCs w:val="22"/>
        </w:rPr>
        <w:t xml:space="preserve"> </w:t>
      </w:r>
      <w:r w:rsidRPr="009003A5">
        <w:rPr>
          <w:rFonts w:ascii="Calibri" w:hAnsi="Calibri" w:cs="Calibri"/>
          <w:sz w:val="22"/>
          <w:szCs w:val="22"/>
        </w:rPr>
        <w:t>expressa</w:t>
      </w:r>
      <w:r w:rsidRPr="009003A5">
        <w:rPr>
          <w:rFonts w:ascii="Calibri" w:hAnsi="Calibri" w:cs="Calibri"/>
          <w:spacing w:val="-22"/>
          <w:sz w:val="22"/>
          <w:szCs w:val="22"/>
        </w:rPr>
        <w:t xml:space="preserve"> </w:t>
      </w:r>
      <w:r w:rsidRPr="009003A5">
        <w:rPr>
          <w:rFonts w:ascii="Calibri" w:hAnsi="Calibri" w:cs="Calibri"/>
          <w:sz w:val="22"/>
          <w:szCs w:val="22"/>
        </w:rPr>
        <w:t>referência</w:t>
      </w:r>
      <w:r w:rsidRPr="009003A5">
        <w:rPr>
          <w:rFonts w:ascii="Calibri" w:hAnsi="Calibri" w:cs="Calibri"/>
          <w:spacing w:val="-23"/>
          <w:sz w:val="22"/>
          <w:szCs w:val="22"/>
        </w:rPr>
        <w:t xml:space="preserve"> </w:t>
      </w:r>
      <w:r w:rsidRPr="009003A5">
        <w:rPr>
          <w:rFonts w:ascii="Calibri" w:hAnsi="Calibri" w:cs="Calibri"/>
          <w:sz w:val="22"/>
          <w:szCs w:val="22"/>
        </w:rPr>
        <w:t>ao</w:t>
      </w:r>
      <w:r w:rsidRPr="009003A5">
        <w:rPr>
          <w:rFonts w:ascii="Calibri" w:hAnsi="Calibri" w:cs="Calibri"/>
          <w:spacing w:val="-25"/>
          <w:sz w:val="22"/>
          <w:szCs w:val="22"/>
        </w:rPr>
        <w:t xml:space="preserve"> </w:t>
      </w:r>
      <w:r w:rsidRPr="009003A5">
        <w:rPr>
          <w:rFonts w:ascii="Calibri" w:hAnsi="Calibri" w:cs="Calibri"/>
          <w:sz w:val="22"/>
          <w:szCs w:val="22"/>
        </w:rPr>
        <w:t xml:space="preserve">código </w:t>
      </w:r>
      <w:r w:rsidRPr="009003A5">
        <w:rPr>
          <w:rFonts w:ascii="Calibri" w:hAnsi="Calibri" w:cs="Calibri"/>
          <w:w w:val="95"/>
          <w:sz w:val="22"/>
          <w:szCs w:val="22"/>
        </w:rPr>
        <w:t>correspondente</w:t>
      </w:r>
      <w:r w:rsidRPr="009003A5">
        <w:rPr>
          <w:rFonts w:ascii="Calibri" w:hAnsi="Calibri" w:cs="Calibri"/>
          <w:spacing w:val="-17"/>
          <w:w w:val="95"/>
          <w:sz w:val="22"/>
          <w:szCs w:val="22"/>
        </w:rPr>
        <w:t xml:space="preserve"> </w:t>
      </w:r>
      <w:r w:rsidRPr="009003A5">
        <w:rPr>
          <w:rFonts w:ascii="Calibri" w:hAnsi="Calibri" w:cs="Calibri"/>
          <w:w w:val="95"/>
          <w:sz w:val="22"/>
          <w:szCs w:val="22"/>
        </w:rPr>
        <w:t>de</w:t>
      </w:r>
      <w:r w:rsidRPr="009003A5">
        <w:rPr>
          <w:rFonts w:ascii="Calibri" w:hAnsi="Calibri" w:cs="Calibri"/>
          <w:spacing w:val="-17"/>
          <w:w w:val="95"/>
          <w:sz w:val="22"/>
          <w:szCs w:val="22"/>
        </w:rPr>
        <w:t xml:space="preserve"> </w:t>
      </w:r>
      <w:r w:rsidRPr="009003A5">
        <w:rPr>
          <w:rFonts w:ascii="Calibri" w:hAnsi="Calibri" w:cs="Calibri"/>
          <w:w w:val="95"/>
          <w:sz w:val="22"/>
          <w:szCs w:val="22"/>
        </w:rPr>
        <w:t>Classificação</w:t>
      </w:r>
      <w:r w:rsidRPr="009003A5">
        <w:rPr>
          <w:rFonts w:ascii="Calibri" w:hAnsi="Calibri" w:cs="Calibri"/>
          <w:spacing w:val="-15"/>
          <w:w w:val="95"/>
          <w:sz w:val="22"/>
          <w:szCs w:val="22"/>
        </w:rPr>
        <w:t xml:space="preserve"> </w:t>
      </w:r>
      <w:r w:rsidRPr="009003A5">
        <w:rPr>
          <w:rFonts w:ascii="Calibri" w:hAnsi="Calibri" w:cs="Calibri"/>
          <w:w w:val="95"/>
          <w:sz w:val="22"/>
          <w:szCs w:val="22"/>
        </w:rPr>
        <w:t>Internacional</w:t>
      </w:r>
      <w:r w:rsidRPr="009003A5">
        <w:rPr>
          <w:rFonts w:ascii="Calibri" w:hAnsi="Calibri" w:cs="Calibri"/>
          <w:spacing w:val="-18"/>
          <w:w w:val="95"/>
          <w:sz w:val="22"/>
          <w:szCs w:val="22"/>
        </w:rPr>
        <w:t xml:space="preserve"> </w:t>
      </w:r>
      <w:r w:rsidRPr="009003A5">
        <w:rPr>
          <w:rFonts w:ascii="Calibri" w:hAnsi="Calibri" w:cs="Calibri"/>
          <w:w w:val="95"/>
          <w:sz w:val="22"/>
          <w:szCs w:val="22"/>
        </w:rPr>
        <w:t>de</w:t>
      </w:r>
      <w:r w:rsidRPr="009003A5">
        <w:rPr>
          <w:rFonts w:ascii="Calibri" w:hAnsi="Calibri" w:cs="Calibri"/>
          <w:spacing w:val="-17"/>
          <w:w w:val="95"/>
          <w:sz w:val="22"/>
          <w:szCs w:val="22"/>
        </w:rPr>
        <w:t xml:space="preserve"> </w:t>
      </w:r>
      <w:r w:rsidRPr="009003A5">
        <w:rPr>
          <w:rFonts w:ascii="Calibri" w:hAnsi="Calibri" w:cs="Calibri"/>
          <w:w w:val="95"/>
          <w:sz w:val="22"/>
          <w:szCs w:val="22"/>
        </w:rPr>
        <w:t>Doença–CID,</w:t>
      </w:r>
      <w:r w:rsidRPr="009003A5">
        <w:rPr>
          <w:rFonts w:ascii="Calibri" w:hAnsi="Calibri" w:cs="Calibri"/>
          <w:spacing w:val="-17"/>
          <w:w w:val="95"/>
          <w:sz w:val="22"/>
          <w:szCs w:val="22"/>
        </w:rPr>
        <w:t xml:space="preserve"> </w:t>
      </w:r>
      <w:r w:rsidRPr="009003A5">
        <w:rPr>
          <w:rFonts w:ascii="Calibri" w:hAnsi="Calibri" w:cs="Calibri"/>
          <w:w w:val="95"/>
          <w:sz w:val="22"/>
          <w:szCs w:val="22"/>
        </w:rPr>
        <w:t>com</w:t>
      </w:r>
      <w:r w:rsidRPr="009003A5">
        <w:rPr>
          <w:rFonts w:ascii="Calibri" w:hAnsi="Calibri" w:cs="Calibri"/>
          <w:spacing w:val="-16"/>
          <w:w w:val="95"/>
          <w:sz w:val="22"/>
          <w:szCs w:val="22"/>
        </w:rPr>
        <w:t xml:space="preserve"> </w:t>
      </w:r>
      <w:r w:rsidRPr="009003A5">
        <w:rPr>
          <w:rFonts w:ascii="Calibri" w:hAnsi="Calibri" w:cs="Calibri"/>
          <w:w w:val="95"/>
          <w:sz w:val="22"/>
          <w:szCs w:val="22"/>
        </w:rPr>
        <w:t>citação</w:t>
      </w:r>
      <w:r w:rsidRPr="009003A5">
        <w:rPr>
          <w:rFonts w:ascii="Calibri" w:hAnsi="Calibri" w:cs="Calibri"/>
          <w:spacing w:val="-16"/>
          <w:w w:val="95"/>
          <w:sz w:val="22"/>
          <w:szCs w:val="22"/>
        </w:rPr>
        <w:t xml:space="preserve"> </w:t>
      </w:r>
      <w:r w:rsidRPr="009003A5">
        <w:rPr>
          <w:rFonts w:ascii="Calibri" w:hAnsi="Calibri" w:cs="Calibri"/>
          <w:w w:val="95"/>
          <w:sz w:val="22"/>
          <w:szCs w:val="22"/>
        </w:rPr>
        <w:t>do</w:t>
      </w:r>
      <w:r w:rsidRPr="009003A5">
        <w:rPr>
          <w:rFonts w:ascii="Calibri" w:hAnsi="Calibri" w:cs="Calibri"/>
          <w:spacing w:val="-18"/>
          <w:w w:val="95"/>
          <w:sz w:val="22"/>
          <w:szCs w:val="22"/>
        </w:rPr>
        <w:t xml:space="preserve"> </w:t>
      </w:r>
      <w:r w:rsidRPr="009003A5">
        <w:rPr>
          <w:rFonts w:ascii="Calibri" w:hAnsi="Calibri" w:cs="Calibri"/>
          <w:w w:val="95"/>
          <w:sz w:val="22"/>
          <w:szCs w:val="22"/>
        </w:rPr>
        <w:t>nome</w:t>
      </w:r>
      <w:r w:rsidRPr="009003A5">
        <w:rPr>
          <w:rFonts w:ascii="Calibri" w:hAnsi="Calibri" w:cs="Calibri"/>
          <w:spacing w:val="-17"/>
          <w:w w:val="95"/>
          <w:sz w:val="22"/>
          <w:szCs w:val="22"/>
        </w:rPr>
        <w:t xml:space="preserve"> </w:t>
      </w:r>
      <w:r w:rsidRPr="009003A5">
        <w:rPr>
          <w:rFonts w:ascii="Calibri" w:hAnsi="Calibri" w:cs="Calibri"/>
          <w:w w:val="95"/>
          <w:sz w:val="22"/>
          <w:szCs w:val="22"/>
        </w:rPr>
        <w:t>por</w:t>
      </w:r>
      <w:r w:rsidRPr="009003A5">
        <w:rPr>
          <w:rFonts w:ascii="Calibri" w:hAnsi="Calibri" w:cs="Calibri"/>
          <w:spacing w:val="-16"/>
          <w:w w:val="95"/>
          <w:sz w:val="22"/>
          <w:szCs w:val="22"/>
        </w:rPr>
        <w:t xml:space="preserve"> </w:t>
      </w:r>
      <w:r w:rsidRPr="009003A5">
        <w:rPr>
          <w:rFonts w:ascii="Calibri" w:hAnsi="Calibri" w:cs="Calibri"/>
          <w:w w:val="95"/>
          <w:sz w:val="22"/>
          <w:szCs w:val="22"/>
        </w:rPr>
        <w:t>extenso</w:t>
      </w:r>
      <w:r w:rsidRPr="009003A5">
        <w:rPr>
          <w:rFonts w:ascii="Calibri" w:hAnsi="Calibri" w:cs="Calibri"/>
          <w:spacing w:val="-16"/>
          <w:w w:val="95"/>
          <w:sz w:val="22"/>
          <w:szCs w:val="22"/>
        </w:rPr>
        <w:t xml:space="preserve"> </w:t>
      </w:r>
      <w:r w:rsidRPr="009003A5">
        <w:rPr>
          <w:rFonts w:ascii="Calibri" w:hAnsi="Calibri" w:cs="Calibri"/>
          <w:w w:val="95"/>
          <w:sz w:val="22"/>
          <w:szCs w:val="22"/>
        </w:rPr>
        <w:t>do</w:t>
      </w:r>
      <w:r w:rsidRPr="009003A5">
        <w:rPr>
          <w:rFonts w:ascii="Calibri" w:hAnsi="Calibri" w:cs="Calibri"/>
          <w:spacing w:val="-16"/>
          <w:w w:val="95"/>
          <w:sz w:val="22"/>
          <w:szCs w:val="22"/>
        </w:rPr>
        <w:t xml:space="preserve"> </w:t>
      </w:r>
      <w:r w:rsidRPr="009003A5">
        <w:rPr>
          <w:rFonts w:ascii="Calibri" w:hAnsi="Calibri" w:cs="Calibri"/>
          <w:w w:val="95"/>
          <w:sz w:val="22"/>
          <w:szCs w:val="22"/>
        </w:rPr>
        <w:t xml:space="preserve">candidato, </w:t>
      </w:r>
      <w:r w:rsidRPr="009003A5">
        <w:rPr>
          <w:rFonts w:ascii="Calibri" w:hAnsi="Calibri" w:cs="Calibri"/>
          <w:sz w:val="22"/>
          <w:szCs w:val="22"/>
        </w:rPr>
        <w:t>carimbo</w:t>
      </w:r>
      <w:r w:rsidRPr="009003A5">
        <w:rPr>
          <w:rFonts w:ascii="Calibri" w:hAnsi="Calibri" w:cs="Calibri"/>
          <w:spacing w:val="-29"/>
          <w:sz w:val="22"/>
          <w:szCs w:val="22"/>
        </w:rPr>
        <w:t xml:space="preserve"> </w:t>
      </w:r>
      <w:r w:rsidRPr="009003A5">
        <w:rPr>
          <w:rFonts w:ascii="Calibri" w:hAnsi="Calibri" w:cs="Calibri"/>
          <w:sz w:val="22"/>
          <w:szCs w:val="22"/>
        </w:rPr>
        <w:t>indicando</w:t>
      </w:r>
      <w:r w:rsidRPr="009003A5">
        <w:rPr>
          <w:rFonts w:ascii="Calibri" w:hAnsi="Calibri" w:cs="Calibri"/>
          <w:spacing w:val="-30"/>
          <w:sz w:val="22"/>
          <w:szCs w:val="22"/>
        </w:rPr>
        <w:t xml:space="preserve"> </w:t>
      </w:r>
      <w:r w:rsidRPr="009003A5">
        <w:rPr>
          <w:rFonts w:ascii="Calibri" w:hAnsi="Calibri" w:cs="Calibri"/>
          <w:sz w:val="22"/>
          <w:szCs w:val="22"/>
        </w:rPr>
        <w:t>o</w:t>
      </w:r>
      <w:r w:rsidRPr="009003A5">
        <w:rPr>
          <w:rFonts w:ascii="Calibri" w:hAnsi="Calibri" w:cs="Calibri"/>
          <w:spacing w:val="-28"/>
          <w:sz w:val="22"/>
          <w:szCs w:val="22"/>
        </w:rPr>
        <w:t xml:space="preserve"> </w:t>
      </w:r>
      <w:r w:rsidRPr="009003A5">
        <w:rPr>
          <w:rFonts w:ascii="Calibri" w:hAnsi="Calibri" w:cs="Calibri"/>
          <w:sz w:val="22"/>
          <w:szCs w:val="22"/>
        </w:rPr>
        <w:t>nome,</w:t>
      </w:r>
      <w:r w:rsidRPr="009003A5">
        <w:rPr>
          <w:rFonts w:ascii="Calibri" w:hAnsi="Calibri" w:cs="Calibri"/>
          <w:spacing w:val="-29"/>
          <w:sz w:val="22"/>
          <w:szCs w:val="22"/>
        </w:rPr>
        <w:t xml:space="preserve"> </w:t>
      </w:r>
      <w:r w:rsidRPr="009003A5">
        <w:rPr>
          <w:rFonts w:ascii="Calibri" w:hAnsi="Calibri" w:cs="Calibri"/>
          <w:sz w:val="22"/>
          <w:szCs w:val="22"/>
        </w:rPr>
        <w:t>número</w:t>
      </w:r>
      <w:r w:rsidRPr="009003A5">
        <w:rPr>
          <w:rFonts w:ascii="Calibri" w:hAnsi="Calibri" w:cs="Calibri"/>
          <w:spacing w:val="-28"/>
          <w:sz w:val="22"/>
          <w:szCs w:val="22"/>
        </w:rPr>
        <w:t xml:space="preserve"> </w:t>
      </w:r>
      <w:r w:rsidRPr="009003A5">
        <w:rPr>
          <w:rFonts w:ascii="Calibri" w:hAnsi="Calibri" w:cs="Calibri"/>
          <w:sz w:val="22"/>
          <w:szCs w:val="22"/>
        </w:rPr>
        <w:t>do</w:t>
      </w:r>
      <w:r w:rsidRPr="009003A5">
        <w:rPr>
          <w:rFonts w:ascii="Calibri" w:hAnsi="Calibri" w:cs="Calibri"/>
          <w:spacing w:val="-28"/>
          <w:sz w:val="22"/>
          <w:szCs w:val="22"/>
        </w:rPr>
        <w:t xml:space="preserve"> </w:t>
      </w:r>
      <w:r w:rsidRPr="009003A5">
        <w:rPr>
          <w:rFonts w:ascii="Calibri" w:hAnsi="Calibri" w:cs="Calibri"/>
          <w:sz w:val="22"/>
          <w:szCs w:val="22"/>
        </w:rPr>
        <w:t>CRM</w:t>
      </w:r>
      <w:r w:rsidRPr="009003A5">
        <w:rPr>
          <w:rFonts w:ascii="Calibri" w:hAnsi="Calibri" w:cs="Calibri"/>
          <w:spacing w:val="-30"/>
          <w:sz w:val="22"/>
          <w:szCs w:val="22"/>
        </w:rPr>
        <w:t xml:space="preserve"> </w:t>
      </w:r>
      <w:r w:rsidRPr="009003A5">
        <w:rPr>
          <w:rFonts w:ascii="Calibri" w:hAnsi="Calibri" w:cs="Calibri"/>
          <w:sz w:val="22"/>
          <w:szCs w:val="22"/>
        </w:rPr>
        <w:t>e</w:t>
      </w:r>
      <w:r w:rsidRPr="009003A5">
        <w:rPr>
          <w:rFonts w:ascii="Calibri" w:hAnsi="Calibri" w:cs="Calibri"/>
          <w:spacing w:val="-30"/>
          <w:sz w:val="22"/>
          <w:szCs w:val="22"/>
        </w:rPr>
        <w:t xml:space="preserve"> </w:t>
      </w:r>
      <w:r w:rsidRPr="009003A5">
        <w:rPr>
          <w:rFonts w:ascii="Calibri" w:hAnsi="Calibri" w:cs="Calibri"/>
          <w:sz w:val="22"/>
          <w:szCs w:val="22"/>
        </w:rPr>
        <w:t>a</w:t>
      </w:r>
      <w:r w:rsidRPr="009003A5">
        <w:rPr>
          <w:rFonts w:ascii="Calibri" w:hAnsi="Calibri" w:cs="Calibri"/>
          <w:spacing w:val="-29"/>
          <w:sz w:val="22"/>
          <w:szCs w:val="22"/>
        </w:rPr>
        <w:t xml:space="preserve"> </w:t>
      </w:r>
      <w:r w:rsidRPr="009003A5">
        <w:rPr>
          <w:rFonts w:ascii="Calibri" w:hAnsi="Calibri" w:cs="Calibri"/>
          <w:sz w:val="22"/>
          <w:szCs w:val="22"/>
        </w:rPr>
        <w:t>assinatura</w:t>
      </w:r>
      <w:r w:rsidRPr="009003A5">
        <w:rPr>
          <w:rFonts w:ascii="Calibri" w:hAnsi="Calibri" w:cs="Calibri"/>
          <w:spacing w:val="-29"/>
          <w:sz w:val="22"/>
          <w:szCs w:val="22"/>
        </w:rPr>
        <w:t xml:space="preserve"> </w:t>
      </w:r>
      <w:r w:rsidRPr="009003A5">
        <w:rPr>
          <w:rFonts w:ascii="Calibri" w:hAnsi="Calibri" w:cs="Calibri"/>
          <w:sz w:val="22"/>
          <w:szCs w:val="22"/>
        </w:rPr>
        <w:t>do</w:t>
      </w:r>
      <w:r w:rsidRPr="009003A5">
        <w:rPr>
          <w:rFonts w:ascii="Calibri" w:hAnsi="Calibri" w:cs="Calibri"/>
          <w:spacing w:val="-30"/>
          <w:sz w:val="22"/>
          <w:szCs w:val="22"/>
        </w:rPr>
        <w:t xml:space="preserve"> </w:t>
      </w:r>
      <w:r w:rsidRPr="009003A5">
        <w:rPr>
          <w:rFonts w:ascii="Calibri" w:hAnsi="Calibri" w:cs="Calibri"/>
          <w:sz w:val="22"/>
          <w:szCs w:val="22"/>
        </w:rPr>
        <w:t>médico</w:t>
      </w:r>
      <w:r w:rsidRPr="009003A5">
        <w:rPr>
          <w:rFonts w:ascii="Calibri" w:hAnsi="Calibri" w:cs="Calibri"/>
          <w:spacing w:val="-29"/>
          <w:sz w:val="22"/>
          <w:szCs w:val="22"/>
        </w:rPr>
        <w:t xml:space="preserve"> </w:t>
      </w:r>
      <w:r w:rsidRPr="009003A5">
        <w:rPr>
          <w:rFonts w:ascii="Calibri" w:hAnsi="Calibri" w:cs="Calibri"/>
          <w:sz w:val="22"/>
          <w:szCs w:val="22"/>
        </w:rPr>
        <w:t>responsável</w:t>
      </w:r>
      <w:r w:rsidRPr="009003A5">
        <w:rPr>
          <w:rFonts w:ascii="Calibri" w:hAnsi="Calibri" w:cs="Calibri"/>
          <w:spacing w:val="-30"/>
          <w:sz w:val="22"/>
          <w:szCs w:val="22"/>
        </w:rPr>
        <w:t xml:space="preserve"> </w:t>
      </w:r>
      <w:r w:rsidRPr="009003A5">
        <w:rPr>
          <w:rFonts w:ascii="Calibri" w:hAnsi="Calibri" w:cs="Calibri"/>
          <w:sz w:val="22"/>
          <w:szCs w:val="22"/>
        </w:rPr>
        <w:t>por</w:t>
      </w:r>
      <w:r w:rsidRPr="009003A5">
        <w:rPr>
          <w:rFonts w:ascii="Calibri" w:hAnsi="Calibri" w:cs="Calibri"/>
          <w:spacing w:val="-29"/>
          <w:sz w:val="22"/>
          <w:szCs w:val="22"/>
        </w:rPr>
        <w:t xml:space="preserve"> </w:t>
      </w:r>
      <w:r w:rsidRPr="009003A5">
        <w:rPr>
          <w:rFonts w:ascii="Calibri" w:hAnsi="Calibri" w:cs="Calibri"/>
          <w:sz w:val="22"/>
          <w:szCs w:val="22"/>
        </w:rPr>
        <w:t>sua</w:t>
      </w:r>
      <w:r w:rsidRPr="009003A5">
        <w:rPr>
          <w:rFonts w:ascii="Calibri" w:hAnsi="Calibri" w:cs="Calibri"/>
          <w:spacing w:val="-31"/>
          <w:sz w:val="22"/>
          <w:szCs w:val="22"/>
        </w:rPr>
        <w:t xml:space="preserve"> </w:t>
      </w:r>
      <w:r w:rsidRPr="009003A5">
        <w:rPr>
          <w:rFonts w:ascii="Calibri" w:hAnsi="Calibri" w:cs="Calibri"/>
          <w:sz w:val="22"/>
          <w:szCs w:val="22"/>
        </w:rPr>
        <w:t>emissão.</w:t>
      </w:r>
      <w:r w:rsidRPr="009003A5">
        <w:rPr>
          <w:rFonts w:ascii="Calibri" w:hAnsi="Calibri" w:cs="Calibri"/>
          <w:spacing w:val="-28"/>
          <w:sz w:val="22"/>
          <w:szCs w:val="22"/>
        </w:rPr>
        <w:t xml:space="preserve"> </w:t>
      </w:r>
      <w:r w:rsidRPr="009003A5">
        <w:rPr>
          <w:rFonts w:ascii="Calibri" w:hAnsi="Calibri" w:cs="Calibri"/>
          <w:sz w:val="22"/>
          <w:szCs w:val="22"/>
        </w:rPr>
        <w:t xml:space="preserve">Somente </w:t>
      </w:r>
      <w:r w:rsidRPr="009003A5">
        <w:rPr>
          <w:rFonts w:ascii="Calibri" w:hAnsi="Calibri" w:cs="Calibri"/>
          <w:w w:val="95"/>
          <w:sz w:val="22"/>
          <w:szCs w:val="22"/>
        </w:rPr>
        <w:t>serão</w:t>
      </w:r>
      <w:r w:rsidRPr="009003A5">
        <w:rPr>
          <w:rFonts w:ascii="Calibri" w:hAnsi="Calibri" w:cs="Calibri"/>
          <w:spacing w:val="-12"/>
          <w:w w:val="95"/>
          <w:sz w:val="22"/>
          <w:szCs w:val="22"/>
        </w:rPr>
        <w:t xml:space="preserve"> </w:t>
      </w:r>
      <w:r w:rsidRPr="009003A5">
        <w:rPr>
          <w:rFonts w:ascii="Calibri" w:hAnsi="Calibri" w:cs="Calibri"/>
          <w:w w:val="95"/>
          <w:sz w:val="22"/>
          <w:szCs w:val="22"/>
        </w:rPr>
        <w:t>considerados</w:t>
      </w:r>
      <w:r w:rsidRPr="009003A5">
        <w:rPr>
          <w:rFonts w:ascii="Calibri" w:hAnsi="Calibri" w:cs="Calibri"/>
          <w:spacing w:val="-13"/>
          <w:w w:val="95"/>
          <w:sz w:val="22"/>
          <w:szCs w:val="22"/>
        </w:rPr>
        <w:t xml:space="preserve"> </w:t>
      </w:r>
      <w:r w:rsidRPr="009003A5">
        <w:rPr>
          <w:rFonts w:ascii="Calibri" w:hAnsi="Calibri" w:cs="Calibri"/>
          <w:w w:val="95"/>
          <w:sz w:val="22"/>
          <w:szCs w:val="22"/>
        </w:rPr>
        <w:t>os</w:t>
      </w:r>
      <w:r w:rsidRPr="009003A5">
        <w:rPr>
          <w:rFonts w:ascii="Calibri" w:hAnsi="Calibri" w:cs="Calibri"/>
          <w:spacing w:val="-10"/>
          <w:w w:val="95"/>
          <w:sz w:val="22"/>
          <w:szCs w:val="22"/>
        </w:rPr>
        <w:t xml:space="preserve"> </w:t>
      </w:r>
      <w:r w:rsidRPr="009003A5">
        <w:rPr>
          <w:rFonts w:ascii="Calibri" w:hAnsi="Calibri" w:cs="Calibri"/>
          <w:w w:val="95"/>
          <w:sz w:val="22"/>
          <w:szCs w:val="22"/>
        </w:rPr>
        <w:t>laudos</w:t>
      </w:r>
      <w:r w:rsidRPr="009003A5">
        <w:rPr>
          <w:rFonts w:ascii="Calibri" w:hAnsi="Calibri" w:cs="Calibri"/>
          <w:spacing w:val="-13"/>
          <w:w w:val="95"/>
          <w:sz w:val="22"/>
          <w:szCs w:val="22"/>
        </w:rPr>
        <w:t xml:space="preserve"> </w:t>
      </w:r>
      <w:r w:rsidRPr="009003A5">
        <w:rPr>
          <w:rFonts w:ascii="Calibri" w:hAnsi="Calibri" w:cs="Calibri"/>
          <w:w w:val="95"/>
          <w:sz w:val="22"/>
          <w:szCs w:val="22"/>
        </w:rPr>
        <w:t>médicos</w:t>
      </w:r>
      <w:r w:rsidRPr="009003A5">
        <w:rPr>
          <w:rFonts w:ascii="Calibri" w:hAnsi="Calibri" w:cs="Calibri"/>
          <w:spacing w:val="-10"/>
          <w:w w:val="95"/>
          <w:sz w:val="22"/>
          <w:szCs w:val="22"/>
        </w:rPr>
        <w:t xml:space="preserve"> </w:t>
      </w:r>
      <w:r w:rsidRPr="009003A5">
        <w:rPr>
          <w:rFonts w:ascii="Calibri" w:hAnsi="Calibri" w:cs="Calibri"/>
          <w:w w:val="95"/>
          <w:sz w:val="22"/>
          <w:szCs w:val="22"/>
        </w:rPr>
        <w:t>emitidos</w:t>
      </w:r>
      <w:r w:rsidRPr="009003A5">
        <w:rPr>
          <w:rFonts w:ascii="Calibri" w:hAnsi="Calibri" w:cs="Calibri"/>
          <w:spacing w:val="-10"/>
          <w:w w:val="95"/>
          <w:sz w:val="22"/>
          <w:szCs w:val="22"/>
        </w:rPr>
        <w:t xml:space="preserve"> </w:t>
      </w:r>
      <w:r w:rsidRPr="009003A5">
        <w:rPr>
          <w:rFonts w:ascii="Calibri" w:hAnsi="Calibri" w:cs="Calibri"/>
          <w:w w:val="95"/>
          <w:sz w:val="22"/>
          <w:szCs w:val="22"/>
        </w:rPr>
        <w:t>nos</w:t>
      </w:r>
      <w:r w:rsidRPr="009003A5">
        <w:rPr>
          <w:rFonts w:ascii="Calibri" w:hAnsi="Calibri" w:cs="Calibri"/>
          <w:spacing w:val="-13"/>
          <w:w w:val="95"/>
          <w:sz w:val="22"/>
          <w:szCs w:val="22"/>
        </w:rPr>
        <w:t xml:space="preserve"> </w:t>
      </w:r>
      <w:r w:rsidRPr="009003A5">
        <w:rPr>
          <w:rFonts w:ascii="Calibri" w:hAnsi="Calibri" w:cs="Calibri"/>
          <w:w w:val="95"/>
          <w:sz w:val="22"/>
          <w:szCs w:val="22"/>
        </w:rPr>
        <w:t>últimos</w:t>
      </w:r>
      <w:r w:rsidRPr="009003A5">
        <w:rPr>
          <w:rFonts w:ascii="Calibri" w:hAnsi="Calibri" w:cs="Calibri"/>
          <w:spacing w:val="-10"/>
          <w:w w:val="95"/>
          <w:sz w:val="22"/>
          <w:szCs w:val="22"/>
        </w:rPr>
        <w:t xml:space="preserve"> </w:t>
      </w:r>
      <w:r w:rsidRPr="009003A5">
        <w:rPr>
          <w:rFonts w:ascii="Calibri" w:hAnsi="Calibri" w:cs="Calibri"/>
          <w:w w:val="95"/>
          <w:sz w:val="22"/>
          <w:szCs w:val="22"/>
        </w:rPr>
        <w:t>12</w:t>
      </w:r>
      <w:r w:rsidRPr="009003A5">
        <w:rPr>
          <w:rFonts w:ascii="Calibri" w:hAnsi="Calibri" w:cs="Calibri"/>
          <w:spacing w:val="-11"/>
          <w:w w:val="95"/>
          <w:sz w:val="22"/>
          <w:szCs w:val="22"/>
        </w:rPr>
        <w:t xml:space="preserve"> </w:t>
      </w:r>
      <w:r w:rsidRPr="009003A5">
        <w:rPr>
          <w:rFonts w:ascii="Calibri" w:hAnsi="Calibri" w:cs="Calibri"/>
          <w:w w:val="95"/>
          <w:sz w:val="22"/>
          <w:szCs w:val="22"/>
        </w:rPr>
        <w:t>(doze)</w:t>
      </w:r>
      <w:r w:rsidRPr="009003A5">
        <w:rPr>
          <w:rFonts w:ascii="Calibri" w:hAnsi="Calibri" w:cs="Calibri"/>
          <w:spacing w:val="-12"/>
          <w:w w:val="95"/>
          <w:sz w:val="22"/>
          <w:szCs w:val="22"/>
        </w:rPr>
        <w:t xml:space="preserve"> </w:t>
      </w:r>
      <w:r w:rsidRPr="009003A5">
        <w:rPr>
          <w:rFonts w:ascii="Calibri" w:hAnsi="Calibri" w:cs="Calibri"/>
          <w:w w:val="95"/>
          <w:sz w:val="22"/>
          <w:szCs w:val="22"/>
        </w:rPr>
        <w:t>meses</w:t>
      </w:r>
      <w:r w:rsidRPr="009003A5">
        <w:rPr>
          <w:rFonts w:ascii="Calibri" w:hAnsi="Calibri" w:cs="Calibri"/>
          <w:spacing w:val="-10"/>
          <w:w w:val="95"/>
          <w:sz w:val="22"/>
          <w:szCs w:val="22"/>
        </w:rPr>
        <w:t xml:space="preserve"> </w:t>
      </w:r>
      <w:r w:rsidRPr="009003A5">
        <w:rPr>
          <w:rFonts w:ascii="Calibri" w:hAnsi="Calibri" w:cs="Calibri"/>
          <w:w w:val="95"/>
          <w:sz w:val="22"/>
          <w:szCs w:val="22"/>
        </w:rPr>
        <w:t>anteriores</w:t>
      </w:r>
      <w:r w:rsidRPr="009003A5">
        <w:rPr>
          <w:rFonts w:ascii="Calibri" w:hAnsi="Calibri" w:cs="Calibri"/>
          <w:spacing w:val="-10"/>
          <w:w w:val="95"/>
          <w:sz w:val="22"/>
          <w:szCs w:val="22"/>
        </w:rPr>
        <w:t xml:space="preserve"> </w:t>
      </w:r>
      <w:r w:rsidRPr="009003A5">
        <w:rPr>
          <w:rFonts w:ascii="Calibri" w:hAnsi="Calibri" w:cs="Calibri"/>
          <w:w w:val="95"/>
          <w:sz w:val="22"/>
          <w:szCs w:val="22"/>
        </w:rPr>
        <w:t>à</w:t>
      </w:r>
      <w:r w:rsidRPr="009003A5">
        <w:rPr>
          <w:rFonts w:ascii="Calibri" w:hAnsi="Calibri" w:cs="Calibri"/>
          <w:spacing w:val="-11"/>
          <w:w w:val="95"/>
          <w:sz w:val="22"/>
          <w:szCs w:val="22"/>
        </w:rPr>
        <w:t xml:space="preserve"> </w:t>
      </w:r>
      <w:r w:rsidRPr="009003A5">
        <w:rPr>
          <w:rFonts w:ascii="Calibri" w:hAnsi="Calibri" w:cs="Calibri"/>
          <w:w w:val="95"/>
          <w:sz w:val="22"/>
          <w:szCs w:val="22"/>
        </w:rPr>
        <w:t>data</w:t>
      </w:r>
      <w:r w:rsidRPr="009003A5">
        <w:rPr>
          <w:rFonts w:ascii="Calibri" w:hAnsi="Calibri" w:cs="Calibri"/>
          <w:spacing w:val="-13"/>
          <w:w w:val="95"/>
          <w:sz w:val="22"/>
          <w:szCs w:val="22"/>
        </w:rPr>
        <w:t xml:space="preserve"> </w:t>
      </w:r>
      <w:r w:rsidRPr="009003A5">
        <w:rPr>
          <w:rFonts w:ascii="Calibri" w:hAnsi="Calibri" w:cs="Calibri"/>
          <w:w w:val="95"/>
          <w:sz w:val="22"/>
          <w:szCs w:val="22"/>
        </w:rPr>
        <w:t>da</w:t>
      </w:r>
      <w:r w:rsidRPr="009003A5">
        <w:rPr>
          <w:rFonts w:ascii="Calibri" w:hAnsi="Calibri" w:cs="Calibri"/>
          <w:spacing w:val="-11"/>
          <w:w w:val="95"/>
          <w:sz w:val="22"/>
          <w:szCs w:val="22"/>
        </w:rPr>
        <w:t xml:space="preserve"> </w:t>
      </w:r>
      <w:r w:rsidRPr="009003A5">
        <w:rPr>
          <w:rFonts w:ascii="Calibri" w:hAnsi="Calibri" w:cs="Calibri"/>
          <w:w w:val="95"/>
          <w:sz w:val="22"/>
          <w:szCs w:val="22"/>
        </w:rPr>
        <w:t>realização</w:t>
      </w:r>
      <w:r w:rsidRPr="009003A5">
        <w:rPr>
          <w:rFonts w:ascii="Calibri" w:hAnsi="Calibri" w:cs="Calibri"/>
          <w:spacing w:val="-9"/>
          <w:w w:val="95"/>
          <w:sz w:val="22"/>
          <w:szCs w:val="22"/>
        </w:rPr>
        <w:t xml:space="preserve"> </w:t>
      </w:r>
      <w:r w:rsidRPr="009003A5">
        <w:rPr>
          <w:rFonts w:ascii="Calibri" w:hAnsi="Calibri" w:cs="Calibri"/>
          <w:w w:val="95"/>
          <w:sz w:val="22"/>
          <w:szCs w:val="22"/>
        </w:rPr>
        <w:t xml:space="preserve">da </w:t>
      </w:r>
      <w:r w:rsidRPr="009003A5">
        <w:rPr>
          <w:rFonts w:ascii="Calibri" w:hAnsi="Calibri" w:cs="Calibri"/>
          <w:sz w:val="22"/>
          <w:szCs w:val="22"/>
        </w:rPr>
        <w:t>inscrição</w:t>
      </w:r>
      <w:r w:rsidR="00237F9F">
        <w:rPr>
          <w:rFonts w:ascii="Calibri" w:hAnsi="Calibri" w:cs="Calibri"/>
          <w:sz w:val="22"/>
          <w:szCs w:val="22"/>
        </w:rPr>
        <w:t xml:space="preserve"> para deficiência de cunho transitória e deficiência de cunho permanente não será exigido data de emissão.</w:t>
      </w:r>
    </w:p>
    <w:p w14:paraId="252336E6" w14:textId="77777777" w:rsidR="006F6DA1" w:rsidRPr="009003A5" w:rsidRDefault="006F6DA1" w:rsidP="00A60FA4">
      <w:pPr>
        <w:pStyle w:val="Subttulo"/>
        <w:rPr>
          <w:rFonts w:ascii="Calibri" w:hAnsi="Calibri" w:cs="Calibri"/>
          <w:sz w:val="22"/>
          <w:szCs w:val="22"/>
        </w:rPr>
      </w:pPr>
      <w:r w:rsidRPr="009003A5">
        <w:rPr>
          <w:rFonts w:ascii="Calibri" w:hAnsi="Calibri" w:cs="Calibri"/>
          <w:sz w:val="22"/>
          <w:szCs w:val="22"/>
        </w:rPr>
        <w:t xml:space="preserve">6.4.2.2. </w:t>
      </w:r>
      <w:r w:rsidRPr="009003A5">
        <w:rPr>
          <w:rFonts w:ascii="Calibri" w:hAnsi="Calibri" w:cs="Calibri"/>
          <w:w w:val="95"/>
          <w:sz w:val="22"/>
          <w:szCs w:val="22"/>
        </w:rPr>
        <w:t>Não</w:t>
      </w:r>
      <w:r w:rsidRPr="009003A5">
        <w:rPr>
          <w:rFonts w:ascii="Calibri" w:hAnsi="Calibri" w:cs="Calibri"/>
          <w:spacing w:val="-22"/>
          <w:w w:val="95"/>
          <w:sz w:val="22"/>
          <w:szCs w:val="22"/>
        </w:rPr>
        <w:t xml:space="preserve"> </w:t>
      </w:r>
      <w:r w:rsidRPr="009003A5">
        <w:rPr>
          <w:rFonts w:ascii="Calibri" w:hAnsi="Calibri" w:cs="Calibri"/>
          <w:w w:val="95"/>
          <w:sz w:val="22"/>
          <w:szCs w:val="22"/>
        </w:rPr>
        <w:t>haverá</w:t>
      </w:r>
      <w:r w:rsidRPr="009003A5">
        <w:rPr>
          <w:rFonts w:ascii="Calibri" w:hAnsi="Calibri" w:cs="Calibri"/>
          <w:spacing w:val="-23"/>
          <w:w w:val="95"/>
          <w:sz w:val="22"/>
          <w:szCs w:val="22"/>
        </w:rPr>
        <w:t xml:space="preserve"> </w:t>
      </w:r>
      <w:r w:rsidRPr="009003A5">
        <w:rPr>
          <w:rFonts w:ascii="Calibri" w:hAnsi="Calibri" w:cs="Calibri"/>
          <w:w w:val="95"/>
          <w:sz w:val="22"/>
          <w:szCs w:val="22"/>
        </w:rPr>
        <w:t>devolução</w:t>
      </w:r>
      <w:r w:rsidRPr="009003A5">
        <w:rPr>
          <w:rFonts w:ascii="Calibri" w:hAnsi="Calibri" w:cs="Calibri"/>
          <w:spacing w:val="-22"/>
          <w:w w:val="95"/>
          <w:sz w:val="22"/>
          <w:szCs w:val="22"/>
        </w:rPr>
        <w:t xml:space="preserve"> </w:t>
      </w:r>
      <w:r w:rsidRPr="009003A5">
        <w:rPr>
          <w:rFonts w:ascii="Calibri" w:hAnsi="Calibri" w:cs="Calibri"/>
          <w:w w:val="95"/>
          <w:sz w:val="22"/>
          <w:szCs w:val="22"/>
        </w:rPr>
        <w:t>do</w:t>
      </w:r>
      <w:r w:rsidRPr="009003A5">
        <w:rPr>
          <w:rFonts w:ascii="Calibri" w:hAnsi="Calibri" w:cs="Calibri"/>
          <w:spacing w:val="-22"/>
          <w:w w:val="95"/>
          <w:sz w:val="22"/>
          <w:szCs w:val="22"/>
        </w:rPr>
        <w:t xml:space="preserve"> </w:t>
      </w:r>
      <w:r w:rsidRPr="009003A5">
        <w:rPr>
          <w:rFonts w:ascii="Calibri" w:hAnsi="Calibri" w:cs="Calibri"/>
          <w:w w:val="95"/>
          <w:sz w:val="22"/>
          <w:szCs w:val="22"/>
        </w:rPr>
        <w:t>laudo</w:t>
      </w:r>
      <w:r w:rsidRPr="009003A5">
        <w:rPr>
          <w:rFonts w:ascii="Calibri" w:hAnsi="Calibri" w:cs="Calibri"/>
          <w:spacing w:val="-24"/>
          <w:w w:val="95"/>
          <w:sz w:val="22"/>
          <w:szCs w:val="22"/>
        </w:rPr>
        <w:t xml:space="preserve"> </w:t>
      </w:r>
      <w:r w:rsidRPr="009003A5">
        <w:rPr>
          <w:rFonts w:ascii="Calibri" w:hAnsi="Calibri" w:cs="Calibri"/>
          <w:w w:val="95"/>
          <w:sz w:val="22"/>
          <w:szCs w:val="22"/>
        </w:rPr>
        <w:t>médico,</w:t>
      </w:r>
      <w:r w:rsidRPr="009003A5">
        <w:rPr>
          <w:rFonts w:ascii="Calibri" w:hAnsi="Calibri" w:cs="Calibri"/>
          <w:spacing w:val="-24"/>
          <w:w w:val="95"/>
          <w:sz w:val="22"/>
          <w:szCs w:val="22"/>
        </w:rPr>
        <w:t xml:space="preserve"> </w:t>
      </w:r>
      <w:r w:rsidRPr="009003A5">
        <w:rPr>
          <w:rFonts w:ascii="Calibri" w:hAnsi="Calibri" w:cs="Calibri"/>
          <w:w w:val="95"/>
          <w:sz w:val="22"/>
          <w:szCs w:val="22"/>
        </w:rPr>
        <w:t>tanto</w:t>
      </w:r>
      <w:r w:rsidRPr="009003A5">
        <w:rPr>
          <w:rFonts w:ascii="Calibri" w:hAnsi="Calibri" w:cs="Calibri"/>
          <w:spacing w:val="-24"/>
          <w:w w:val="95"/>
          <w:sz w:val="22"/>
          <w:szCs w:val="22"/>
        </w:rPr>
        <w:t xml:space="preserve"> </w:t>
      </w:r>
      <w:r w:rsidRPr="009003A5">
        <w:rPr>
          <w:rFonts w:ascii="Calibri" w:hAnsi="Calibri" w:cs="Calibri"/>
          <w:w w:val="95"/>
          <w:sz w:val="22"/>
          <w:szCs w:val="22"/>
        </w:rPr>
        <w:t>original</w:t>
      </w:r>
      <w:r w:rsidRPr="009003A5">
        <w:rPr>
          <w:rFonts w:ascii="Calibri" w:hAnsi="Calibri" w:cs="Calibri"/>
          <w:spacing w:val="-23"/>
          <w:w w:val="95"/>
          <w:sz w:val="22"/>
          <w:szCs w:val="22"/>
        </w:rPr>
        <w:t xml:space="preserve"> </w:t>
      </w:r>
      <w:r w:rsidRPr="009003A5">
        <w:rPr>
          <w:rFonts w:ascii="Calibri" w:hAnsi="Calibri" w:cs="Calibri"/>
          <w:w w:val="95"/>
          <w:sz w:val="22"/>
          <w:szCs w:val="22"/>
        </w:rPr>
        <w:t>quanto</w:t>
      </w:r>
      <w:r w:rsidRPr="009003A5">
        <w:rPr>
          <w:rFonts w:ascii="Calibri" w:hAnsi="Calibri" w:cs="Calibri"/>
          <w:spacing w:val="-23"/>
          <w:w w:val="95"/>
          <w:sz w:val="22"/>
          <w:szCs w:val="22"/>
        </w:rPr>
        <w:t xml:space="preserve"> </w:t>
      </w:r>
      <w:r w:rsidRPr="009003A5">
        <w:rPr>
          <w:rFonts w:ascii="Calibri" w:hAnsi="Calibri" w:cs="Calibri"/>
          <w:w w:val="95"/>
          <w:sz w:val="22"/>
          <w:szCs w:val="22"/>
        </w:rPr>
        <w:t>cópia</w:t>
      </w:r>
      <w:r w:rsidRPr="009003A5">
        <w:rPr>
          <w:rFonts w:ascii="Calibri" w:hAnsi="Calibri" w:cs="Calibri"/>
          <w:spacing w:val="-23"/>
          <w:w w:val="95"/>
          <w:sz w:val="22"/>
          <w:szCs w:val="22"/>
        </w:rPr>
        <w:t xml:space="preserve"> </w:t>
      </w:r>
      <w:r w:rsidRPr="009003A5">
        <w:rPr>
          <w:rFonts w:ascii="Calibri" w:hAnsi="Calibri" w:cs="Calibri"/>
          <w:w w:val="95"/>
          <w:sz w:val="22"/>
          <w:szCs w:val="22"/>
        </w:rPr>
        <w:t>autenticada,</w:t>
      </w:r>
      <w:r w:rsidRPr="009003A5">
        <w:rPr>
          <w:rFonts w:ascii="Calibri" w:hAnsi="Calibri" w:cs="Calibri"/>
          <w:spacing w:val="-25"/>
          <w:w w:val="95"/>
          <w:sz w:val="22"/>
          <w:szCs w:val="22"/>
        </w:rPr>
        <w:t xml:space="preserve"> </w:t>
      </w:r>
      <w:r w:rsidRPr="009003A5">
        <w:rPr>
          <w:rFonts w:ascii="Calibri" w:hAnsi="Calibri" w:cs="Calibri"/>
          <w:w w:val="95"/>
          <w:sz w:val="22"/>
          <w:szCs w:val="22"/>
        </w:rPr>
        <w:t>e</w:t>
      </w:r>
      <w:r w:rsidRPr="009003A5">
        <w:rPr>
          <w:rFonts w:ascii="Calibri" w:hAnsi="Calibri" w:cs="Calibri"/>
          <w:spacing w:val="-22"/>
          <w:w w:val="95"/>
          <w:sz w:val="22"/>
          <w:szCs w:val="22"/>
        </w:rPr>
        <w:t xml:space="preserve"> </w:t>
      </w:r>
      <w:r w:rsidRPr="009003A5">
        <w:rPr>
          <w:rFonts w:ascii="Calibri" w:hAnsi="Calibri" w:cs="Calibri"/>
          <w:w w:val="95"/>
          <w:sz w:val="22"/>
          <w:szCs w:val="22"/>
        </w:rPr>
        <w:t>não</w:t>
      </w:r>
      <w:r w:rsidRPr="009003A5">
        <w:rPr>
          <w:rFonts w:ascii="Calibri" w:hAnsi="Calibri" w:cs="Calibri"/>
          <w:spacing w:val="-22"/>
          <w:w w:val="95"/>
          <w:sz w:val="22"/>
          <w:szCs w:val="22"/>
        </w:rPr>
        <w:t xml:space="preserve"> </w:t>
      </w:r>
      <w:r w:rsidRPr="009003A5">
        <w:rPr>
          <w:rFonts w:ascii="Calibri" w:hAnsi="Calibri" w:cs="Calibri"/>
          <w:w w:val="95"/>
          <w:sz w:val="22"/>
          <w:szCs w:val="22"/>
        </w:rPr>
        <w:t>serão</w:t>
      </w:r>
      <w:r w:rsidRPr="009003A5">
        <w:rPr>
          <w:rFonts w:ascii="Calibri" w:hAnsi="Calibri" w:cs="Calibri"/>
          <w:spacing w:val="-24"/>
          <w:w w:val="95"/>
          <w:sz w:val="22"/>
          <w:szCs w:val="22"/>
        </w:rPr>
        <w:t xml:space="preserve"> </w:t>
      </w:r>
      <w:r w:rsidRPr="009003A5">
        <w:rPr>
          <w:rFonts w:ascii="Calibri" w:hAnsi="Calibri" w:cs="Calibri"/>
          <w:w w:val="95"/>
          <w:sz w:val="22"/>
          <w:szCs w:val="22"/>
        </w:rPr>
        <w:t xml:space="preserve">fornecidas </w:t>
      </w:r>
      <w:r w:rsidRPr="009003A5">
        <w:rPr>
          <w:rFonts w:ascii="Calibri" w:hAnsi="Calibri" w:cs="Calibri"/>
          <w:sz w:val="22"/>
          <w:szCs w:val="22"/>
        </w:rPr>
        <w:t>cópias desse</w:t>
      </w:r>
      <w:r w:rsidRPr="009003A5">
        <w:rPr>
          <w:rFonts w:ascii="Calibri" w:hAnsi="Calibri" w:cs="Calibri"/>
          <w:spacing w:val="-35"/>
          <w:sz w:val="22"/>
          <w:szCs w:val="22"/>
        </w:rPr>
        <w:t xml:space="preserve"> </w:t>
      </w:r>
      <w:r w:rsidRPr="009003A5">
        <w:rPr>
          <w:rFonts w:ascii="Calibri" w:hAnsi="Calibri" w:cs="Calibri"/>
          <w:sz w:val="22"/>
          <w:szCs w:val="22"/>
        </w:rPr>
        <w:t xml:space="preserve">laudo.  </w:t>
      </w:r>
    </w:p>
    <w:p w14:paraId="52FDCFD9"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6.5. O candidato com deficiência que não proceder conforme as orientações deste item será considerado como não portador de deficiência, perdendo o direito à reserva de vaga para </w:t>
      </w:r>
      <w:proofErr w:type="spellStart"/>
      <w:r w:rsidRPr="009003A5">
        <w:rPr>
          <w:rFonts w:ascii="Calibri" w:hAnsi="Calibri" w:cs="Calibri"/>
          <w:sz w:val="22"/>
          <w:szCs w:val="22"/>
        </w:rPr>
        <w:t>PcD</w:t>
      </w:r>
      <w:proofErr w:type="spellEnd"/>
      <w:r w:rsidRPr="009003A5">
        <w:rPr>
          <w:rFonts w:ascii="Calibri" w:hAnsi="Calibri" w:cs="Calibri"/>
          <w:sz w:val="22"/>
          <w:szCs w:val="22"/>
        </w:rPr>
        <w:t xml:space="preserve"> e passando à ampla concorrência. Nestes casos, o candidato não poderá interpor recurso em favor de sua situação.</w:t>
      </w:r>
    </w:p>
    <w:p w14:paraId="6E1B9DCF"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6.6. Caso a deficiência não esteja de acordo com os termos da Organização Mundial da Saúde e da Legislação supracitada neste item, a opção de concorrer às vagas destinadas às pessoas com deficiência será desconsiderada, passando o candidato à ampla concorrência.</w:t>
      </w:r>
    </w:p>
    <w:p w14:paraId="3481F035" w14:textId="691E44E7" w:rsidR="0036076B" w:rsidRPr="009003A5" w:rsidRDefault="00331D9F" w:rsidP="0036076B">
      <w:pPr>
        <w:pStyle w:val="Subttulo"/>
        <w:rPr>
          <w:rFonts w:ascii="Calibri" w:hAnsi="Calibri" w:cs="Calibri"/>
          <w:sz w:val="22"/>
          <w:szCs w:val="22"/>
        </w:rPr>
      </w:pPr>
      <w:r w:rsidRPr="009003A5">
        <w:rPr>
          <w:rFonts w:ascii="Calibri" w:hAnsi="Calibri" w:cs="Calibri"/>
          <w:sz w:val="22"/>
          <w:szCs w:val="22"/>
        </w:rPr>
        <w:t xml:space="preserve">6.7. O deferimento das inscrições dos candidatos que se inscreverem como pessoa com deficiência estará disponível no endereço eletrônico </w:t>
      </w:r>
      <w:r w:rsidR="00694105" w:rsidRPr="009003A5">
        <w:rPr>
          <w:rFonts w:ascii="Calibri" w:hAnsi="Calibri" w:cs="Calibri"/>
          <w:sz w:val="22"/>
          <w:szCs w:val="22"/>
        </w:rPr>
        <w:t xml:space="preserve">www.institutounivida.org.br </w:t>
      </w:r>
      <w:r w:rsidRPr="009003A5">
        <w:rPr>
          <w:rFonts w:ascii="Calibri" w:hAnsi="Calibri" w:cs="Calibri"/>
          <w:sz w:val="22"/>
          <w:szCs w:val="22"/>
        </w:rPr>
        <w:t xml:space="preserve">a partir da data provável de </w:t>
      </w:r>
      <w:r w:rsidR="00E05907">
        <w:rPr>
          <w:rFonts w:ascii="Calibri" w:hAnsi="Calibri" w:cs="Calibri"/>
          <w:b/>
          <w:bCs/>
          <w:sz w:val="22"/>
          <w:szCs w:val="22"/>
        </w:rPr>
        <w:t>26</w:t>
      </w:r>
      <w:r w:rsidR="00250E8D">
        <w:rPr>
          <w:rFonts w:ascii="Calibri" w:hAnsi="Calibri" w:cs="Calibri"/>
          <w:b/>
          <w:bCs/>
          <w:sz w:val="22"/>
          <w:szCs w:val="22"/>
        </w:rPr>
        <w:t xml:space="preserve"> de </w:t>
      </w:r>
      <w:r w:rsidR="00E05907">
        <w:rPr>
          <w:rFonts w:ascii="Calibri" w:hAnsi="Calibri" w:cs="Calibri"/>
          <w:b/>
          <w:bCs/>
          <w:sz w:val="22"/>
          <w:szCs w:val="22"/>
        </w:rPr>
        <w:t>maio</w:t>
      </w:r>
      <w:r w:rsidR="00ED380F">
        <w:rPr>
          <w:rFonts w:ascii="Calibri" w:hAnsi="Calibri" w:cs="Calibri"/>
          <w:b/>
          <w:bCs/>
          <w:sz w:val="22"/>
          <w:szCs w:val="22"/>
        </w:rPr>
        <w:t xml:space="preserve"> de </w:t>
      </w:r>
      <w:r w:rsidR="00872337">
        <w:rPr>
          <w:rFonts w:ascii="Calibri" w:hAnsi="Calibri" w:cs="Calibri"/>
          <w:b/>
          <w:bCs/>
          <w:sz w:val="22"/>
          <w:szCs w:val="22"/>
        </w:rPr>
        <w:t>2026</w:t>
      </w:r>
      <w:r w:rsidR="00ED380F" w:rsidRPr="009003A5">
        <w:rPr>
          <w:rFonts w:ascii="Calibri" w:hAnsi="Calibri" w:cs="Calibri"/>
          <w:sz w:val="22"/>
          <w:szCs w:val="22"/>
        </w:rPr>
        <w:t>.</w:t>
      </w:r>
    </w:p>
    <w:p w14:paraId="77E8EB34" w14:textId="5D742BD2" w:rsidR="0036076B" w:rsidRPr="009003A5" w:rsidRDefault="0036076B" w:rsidP="00A60FA4">
      <w:pPr>
        <w:pStyle w:val="Subttulo"/>
        <w:rPr>
          <w:rFonts w:ascii="Calibri" w:hAnsi="Calibri" w:cs="Calibri"/>
          <w:sz w:val="22"/>
          <w:szCs w:val="22"/>
        </w:rPr>
      </w:pPr>
      <w:r w:rsidRPr="009003A5">
        <w:rPr>
          <w:rFonts w:ascii="Calibri" w:hAnsi="Calibri" w:cs="Calibri"/>
          <w:sz w:val="22"/>
          <w:szCs w:val="22"/>
        </w:rPr>
        <w:t xml:space="preserve">6.7.1. </w:t>
      </w:r>
      <w:r w:rsidRPr="009003A5">
        <w:rPr>
          <w:rFonts w:ascii="Calibri" w:hAnsi="Calibri" w:cs="Calibri"/>
          <w:w w:val="95"/>
          <w:sz w:val="22"/>
          <w:szCs w:val="22"/>
        </w:rPr>
        <w:t>O</w:t>
      </w:r>
      <w:r w:rsidRPr="009003A5">
        <w:rPr>
          <w:rFonts w:ascii="Calibri" w:hAnsi="Calibri" w:cs="Calibri"/>
          <w:spacing w:val="-32"/>
          <w:w w:val="95"/>
          <w:sz w:val="22"/>
          <w:szCs w:val="22"/>
        </w:rPr>
        <w:t xml:space="preserve"> </w:t>
      </w:r>
      <w:r w:rsidRPr="009003A5">
        <w:rPr>
          <w:rFonts w:ascii="Calibri" w:hAnsi="Calibri" w:cs="Calibri"/>
          <w:w w:val="95"/>
          <w:sz w:val="22"/>
          <w:szCs w:val="22"/>
        </w:rPr>
        <w:t>candidato</w:t>
      </w:r>
      <w:r w:rsidRPr="009003A5">
        <w:rPr>
          <w:rFonts w:ascii="Calibri" w:hAnsi="Calibri" w:cs="Calibri"/>
          <w:spacing w:val="-31"/>
          <w:w w:val="95"/>
          <w:sz w:val="22"/>
          <w:szCs w:val="22"/>
        </w:rPr>
        <w:t xml:space="preserve"> </w:t>
      </w:r>
      <w:r w:rsidRPr="009003A5">
        <w:rPr>
          <w:rFonts w:ascii="Calibri" w:hAnsi="Calibri" w:cs="Calibri"/>
          <w:w w:val="95"/>
          <w:sz w:val="22"/>
          <w:szCs w:val="22"/>
        </w:rPr>
        <w:t>que</w:t>
      </w:r>
      <w:r w:rsidRPr="009003A5">
        <w:rPr>
          <w:rFonts w:ascii="Calibri" w:hAnsi="Calibri" w:cs="Calibri"/>
          <w:spacing w:val="-32"/>
          <w:w w:val="95"/>
          <w:sz w:val="22"/>
          <w:szCs w:val="22"/>
        </w:rPr>
        <w:t xml:space="preserve"> </w:t>
      </w:r>
      <w:r w:rsidRPr="009003A5">
        <w:rPr>
          <w:rFonts w:ascii="Calibri" w:hAnsi="Calibri" w:cs="Calibri"/>
          <w:w w:val="95"/>
          <w:sz w:val="22"/>
          <w:szCs w:val="22"/>
        </w:rPr>
        <w:t>tiver</w:t>
      </w:r>
      <w:r w:rsidRPr="009003A5">
        <w:rPr>
          <w:rFonts w:ascii="Calibri" w:hAnsi="Calibri" w:cs="Calibri"/>
          <w:spacing w:val="-31"/>
          <w:w w:val="95"/>
          <w:sz w:val="22"/>
          <w:szCs w:val="22"/>
        </w:rPr>
        <w:t xml:space="preserve"> </w:t>
      </w:r>
      <w:r w:rsidRPr="009003A5">
        <w:rPr>
          <w:rFonts w:ascii="Calibri" w:hAnsi="Calibri" w:cs="Calibri"/>
          <w:w w:val="95"/>
          <w:sz w:val="22"/>
          <w:szCs w:val="22"/>
        </w:rPr>
        <w:t>a</w:t>
      </w:r>
      <w:r w:rsidRPr="009003A5">
        <w:rPr>
          <w:rFonts w:ascii="Calibri" w:hAnsi="Calibri" w:cs="Calibri"/>
          <w:spacing w:val="-32"/>
          <w:w w:val="95"/>
          <w:sz w:val="22"/>
          <w:szCs w:val="22"/>
        </w:rPr>
        <w:t xml:space="preserve"> </w:t>
      </w:r>
      <w:r w:rsidRPr="009003A5">
        <w:rPr>
          <w:rFonts w:ascii="Calibri" w:hAnsi="Calibri" w:cs="Calibri"/>
          <w:w w:val="95"/>
          <w:sz w:val="22"/>
          <w:szCs w:val="22"/>
        </w:rPr>
        <w:t>sua</w:t>
      </w:r>
      <w:r w:rsidRPr="009003A5">
        <w:rPr>
          <w:rFonts w:ascii="Calibri" w:hAnsi="Calibri" w:cs="Calibri"/>
          <w:spacing w:val="-32"/>
          <w:w w:val="95"/>
          <w:sz w:val="22"/>
          <w:szCs w:val="22"/>
        </w:rPr>
        <w:t xml:space="preserve"> </w:t>
      </w:r>
      <w:r w:rsidRPr="009003A5">
        <w:rPr>
          <w:rFonts w:ascii="Calibri" w:hAnsi="Calibri" w:cs="Calibri"/>
          <w:w w:val="95"/>
          <w:sz w:val="22"/>
          <w:szCs w:val="22"/>
        </w:rPr>
        <w:t>inscrição</w:t>
      </w:r>
      <w:r w:rsidRPr="009003A5">
        <w:rPr>
          <w:rFonts w:ascii="Calibri" w:hAnsi="Calibri" w:cs="Calibri"/>
          <w:spacing w:val="-32"/>
          <w:w w:val="95"/>
          <w:sz w:val="22"/>
          <w:szCs w:val="22"/>
        </w:rPr>
        <w:t xml:space="preserve"> </w:t>
      </w:r>
      <w:r w:rsidRPr="009003A5">
        <w:rPr>
          <w:rFonts w:ascii="Calibri" w:hAnsi="Calibri" w:cs="Calibri"/>
          <w:w w:val="95"/>
          <w:sz w:val="22"/>
          <w:szCs w:val="22"/>
        </w:rPr>
        <w:t>indeferida</w:t>
      </w:r>
      <w:r w:rsidRPr="009003A5">
        <w:rPr>
          <w:rFonts w:ascii="Calibri" w:hAnsi="Calibri" w:cs="Calibri"/>
          <w:spacing w:val="-33"/>
          <w:w w:val="95"/>
          <w:sz w:val="22"/>
          <w:szCs w:val="22"/>
        </w:rPr>
        <w:t xml:space="preserve"> </w:t>
      </w:r>
      <w:r w:rsidRPr="009003A5">
        <w:rPr>
          <w:rFonts w:ascii="Calibri" w:hAnsi="Calibri" w:cs="Calibri"/>
          <w:w w:val="95"/>
          <w:sz w:val="22"/>
          <w:szCs w:val="22"/>
        </w:rPr>
        <w:t>como</w:t>
      </w:r>
      <w:r w:rsidRPr="009003A5">
        <w:rPr>
          <w:rFonts w:ascii="Calibri" w:hAnsi="Calibri" w:cs="Calibri"/>
          <w:spacing w:val="-33"/>
          <w:w w:val="95"/>
          <w:sz w:val="22"/>
          <w:szCs w:val="22"/>
        </w:rPr>
        <w:t xml:space="preserve"> </w:t>
      </w:r>
      <w:proofErr w:type="spellStart"/>
      <w:r w:rsidRPr="009003A5">
        <w:rPr>
          <w:rFonts w:ascii="Calibri" w:hAnsi="Calibri" w:cs="Calibri"/>
          <w:w w:val="95"/>
          <w:sz w:val="22"/>
          <w:szCs w:val="22"/>
        </w:rPr>
        <w:t>PcD</w:t>
      </w:r>
      <w:proofErr w:type="spellEnd"/>
      <w:r w:rsidRPr="009003A5">
        <w:rPr>
          <w:rFonts w:ascii="Calibri" w:hAnsi="Calibri" w:cs="Calibri"/>
          <w:spacing w:val="-31"/>
          <w:w w:val="95"/>
          <w:sz w:val="22"/>
          <w:szCs w:val="22"/>
        </w:rPr>
        <w:t xml:space="preserve"> </w:t>
      </w:r>
      <w:r w:rsidRPr="009003A5">
        <w:rPr>
          <w:rFonts w:ascii="Calibri" w:hAnsi="Calibri" w:cs="Calibri"/>
          <w:w w:val="95"/>
          <w:sz w:val="22"/>
          <w:szCs w:val="22"/>
        </w:rPr>
        <w:t>poderá</w:t>
      </w:r>
      <w:r w:rsidRPr="009003A5">
        <w:rPr>
          <w:rFonts w:ascii="Calibri" w:hAnsi="Calibri" w:cs="Calibri"/>
          <w:spacing w:val="-32"/>
          <w:w w:val="95"/>
          <w:sz w:val="22"/>
          <w:szCs w:val="22"/>
        </w:rPr>
        <w:t xml:space="preserve"> </w:t>
      </w:r>
      <w:r w:rsidRPr="009003A5">
        <w:rPr>
          <w:rFonts w:ascii="Calibri" w:hAnsi="Calibri" w:cs="Calibri"/>
          <w:w w:val="95"/>
          <w:sz w:val="22"/>
          <w:szCs w:val="22"/>
        </w:rPr>
        <w:t>impetrar</w:t>
      </w:r>
      <w:r w:rsidRPr="009003A5">
        <w:rPr>
          <w:rFonts w:ascii="Calibri" w:hAnsi="Calibri" w:cs="Calibri"/>
          <w:spacing w:val="-32"/>
          <w:w w:val="95"/>
          <w:sz w:val="22"/>
          <w:szCs w:val="22"/>
        </w:rPr>
        <w:t xml:space="preserve"> </w:t>
      </w:r>
      <w:r w:rsidRPr="009003A5">
        <w:rPr>
          <w:rFonts w:ascii="Calibri" w:hAnsi="Calibri" w:cs="Calibri"/>
          <w:w w:val="95"/>
          <w:sz w:val="22"/>
          <w:szCs w:val="22"/>
        </w:rPr>
        <w:t>recurso através</w:t>
      </w:r>
      <w:r w:rsidR="00D278D9" w:rsidRPr="009003A5">
        <w:rPr>
          <w:rFonts w:ascii="Calibri" w:hAnsi="Calibri" w:cs="Calibri"/>
          <w:w w:val="95"/>
          <w:sz w:val="22"/>
          <w:szCs w:val="22"/>
        </w:rPr>
        <w:t xml:space="preserve"> do end</w:t>
      </w:r>
      <w:r w:rsidR="00081014" w:rsidRPr="009003A5">
        <w:rPr>
          <w:rFonts w:ascii="Calibri" w:hAnsi="Calibri" w:cs="Calibri"/>
          <w:w w:val="95"/>
          <w:sz w:val="22"/>
          <w:szCs w:val="22"/>
        </w:rPr>
        <w:t>e</w:t>
      </w:r>
      <w:r w:rsidR="00D278D9" w:rsidRPr="009003A5">
        <w:rPr>
          <w:rFonts w:ascii="Calibri" w:hAnsi="Calibri" w:cs="Calibri"/>
          <w:w w:val="95"/>
          <w:sz w:val="22"/>
          <w:szCs w:val="22"/>
        </w:rPr>
        <w:t>reço eletrônico</w:t>
      </w:r>
      <w:r w:rsidR="000320A3" w:rsidRPr="009003A5">
        <w:rPr>
          <w:rFonts w:ascii="Calibri" w:hAnsi="Calibri" w:cs="Calibri"/>
          <w:w w:val="95"/>
          <w:sz w:val="22"/>
          <w:szCs w:val="22"/>
        </w:rPr>
        <w:t xml:space="preserve">,  </w:t>
      </w:r>
      <w:hyperlink r:id="rId18" w:history="1">
        <w:r w:rsidR="000320A3" w:rsidRPr="009003A5">
          <w:rPr>
            <w:rStyle w:val="Hyperlink"/>
            <w:rFonts w:ascii="Calibri" w:hAnsi="Calibri" w:cs="Calibri"/>
            <w:color w:val="auto"/>
            <w:sz w:val="22"/>
            <w:szCs w:val="22"/>
          </w:rPr>
          <w:t>www.institutounivida.org.br</w:t>
        </w:r>
      </w:hyperlink>
      <w:r w:rsidR="000320A3" w:rsidRPr="009003A5">
        <w:rPr>
          <w:rFonts w:ascii="Calibri" w:hAnsi="Calibri" w:cs="Calibri"/>
          <w:sz w:val="22"/>
          <w:szCs w:val="22"/>
        </w:rPr>
        <w:t>, no link</w:t>
      </w:r>
      <w:r w:rsidRPr="009003A5">
        <w:rPr>
          <w:rFonts w:ascii="Calibri" w:hAnsi="Calibri" w:cs="Calibri"/>
          <w:w w:val="95"/>
          <w:sz w:val="22"/>
          <w:szCs w:val="22"/>
        </w:rPr>
        <w:t xml:space="preserve"> </w:t>
      </w:r>
      <w:r w:rsidRPr="009003A5">
        <w:rPr>
          <w:rFonts w:ascii="Calibri" w:hAnsi="Calibri" w:cs="Calibri"/>
          <w:b/>
          <w:bCs/>
          <w:w w:val="95"/>
          <w:sz w:val="22"/>
          <w:szCs w:val="22"/>
        </w:rPr>
        <w:t>área do candidato</w:t>
      </w:r>
      <w:r w:rsidRPr="009003A5">
        <w:rPr>
          <w:rFonts w:ascii="Calibri" w:hAnsi="Calibri" w:cs="Calibri"/>
          <w:w w:val="95"/>
          <w:sz w:val="22"/>
          <w:szCs w:val="22"/>
        </w:rPr>
        <w:t xml:space="preserve"> no</w:t>
      </w:r>
      <w:r w:rsidRPr="009003A5">
        <w:rPr>
          <w:rFonts w:ascii="Calibri" w:hAnsi="Calibri" w:cs="Calibri"/>
          <w:spacing w:val="-5"/>
          <w:w w:val="95"/>
          <w:sz w:val="22"/>
          <w:szCs w:val="22"/>
        </w:rPr>
        <w:t xml:space="preserve"> </w:t>
      </w:r>
      <w:r w:rsidRPr="009003A5">
        <w:rPr>
          <w:rFonts w:ascii="Calibri" w:hAnsi="Calibri" w:cs="Calibri"/>
          <w:w w:val="95"/>
          <w:sz w:val="22"/>
          <w:szCs w:val="22"/>
        </w:rPr>
        <w:t>período</w:t>
      </w:r>
      <w:r w:rsidRPr="009003A5">
        <w:rPr>
          <w:rFonts w:ascii="Calibri" w:hAnsi="Calibri" w:cs="Calibri"/>
          <w:spacing w:val="-4"/>
          <w:w w:val="95"/>
          <w:sz w:val="22"/>
          <w:szCs w:val="22"/>
        </w:rPr>
        <w:t xml:space="preserve"> </w:t>
      </w:r>
      <w:r w:rsidRPr="009003A5">
        <w:rPr>
          <w:rFonts w:ascii="Calibri" w:hAnsi="Calibri" w:cs="Calibri"/>
          <w:w w:val="95"/>
          <w:sz w:val="22"/>
          <w:szCs w:val="22"/>
        </w:rPr>
        <w:t>das</w:t>
      </w:r>
      <w:r w:rsidRPr="009003A5">
        <w:rPr>
          <w:rFonts w:ascii="Calibri" w:hAnsi="Calibri" w:cs="Calibri"/>
          <w:spacing w:val="-5"/>
          <w:w w:val="95"/>
          <w:sz w:val="22"/>
          <w:szCs w:val="22"/>
        </w:rPr>
        <w:t xml:space="preserve"> </w:t>
      </w:r>
      <w:r w:rsidR="00081014" w:rsidRPr="009003A5">
        <w:rPr>
          <w:rFonts w:ascii="Calibri" w:hAnsi="Calibri" w:cs="Calibri"/>
          <w:w w:val="95"/>
          <w:sz w:val="22"/>
          <w:szCs w:val="22"/>
        </w:rPr>
        <w:t>0</w:t>
      </w:r>
      <w:r w:rsidR="00F25152">
        <w:rPr>
          <w:rFonts w:ascii="Calibri" w:hAnsi="Calibri" w:cs="Calibri"/>
          <w:w w:val="95"/>
          <w:sz w:val="22"/>
          <w:szCs w:val="22"/>
        </w:rPr>
        <w:t>8</w:t>
      </w:r>
      <w:r w:rsidRPr="009003A5">
        <w:rPr>
          <w:rFonts w:ascii="Calibri" w:hAnsi="Calibri" w:cs="Calibri"/>
          <w:w w:val="95"/>
          <w:sz w:val="22"/>
          <w:szCs w:val="22"/>
        </w:rPr>
        <w:t>h00min</w:t>
      </w:r>
      <w:r w:rsidRPr="009003A5">
        <w:rPr>
          <w:rFonts w:ascii="Calibri" w:hAnsi="Calibri" w:cs="Calibri"/>
          <w:spacing w:val="-5"/>
          <w:w w:val="95"/>
          <w:sz w:val="22"/>
          <w:szCs w:val="22"/>
        </w:rPr>
        <w:t xml:space="preserve"> </w:t>
      </w:r>
      <w:r w:rsidRPr="009003A5">
        <w:rPr>
          <w:rFonts w:ascii="Calibri" w:hAnsi="Calibri" w:cs="Calibri"/>
          <w:w w:val="95"/>
          <w:sz w:val="22"/>
          <w:szCs w:val="22"/>
        </w:rPr>
        <w:t>do</w:t>
      </w:r>
      <w:r w:rsidRPr="009003A5">
        <w:rPr>
          <w:rFonts w:ascii="Calibri" w:hAnsi="Calibri" w:cs="Calibri"/>
          <w:spacing w:val="-5"/>
          <w:w w:val="95"/>
          <w:sz w:val="22"/>
          <w:szCs w:val="22"/>
        </w:rPr>
        <w:t xml:space="preserve"> </w:t>
      </w:r>
      <w:r w:rsidRPr="009003A5">
        <w:rPr>
          <w:rFonts w:ascii="Calibri" w:hAnsi="Calibri" w:cs="Calibri"/>
          <w:w w:val="95"/>
          <w:sz w:val="22"/>
          <w:szCs w:val="22"/>
        </w:rPr>
        <w:t>dia</w:t>
      </w:r>
      <w:r w:rsidRPr="009003A5">
        <w:rPr>
          <w:rFonts w:ascii="Calibri" w:hAnsi="Calibri" w:cs="Calibri"/>
          <w:spacing w:val="-9"/>
          <w:w w:val="95"/>
          <w:sz w:val="22"/>
          <w:szCs w:val="22"/>
        </w:rPr>
        <w:t xml:space="preserve"> </w:t>
      </w:r>
      <w:r w:rsidR="00E05907">
        <w:rPr>
          <w:rFonts w:ascii="Calibri" w:hAnsi="Calibri" w:cs="Calibri"/>
          <w:b/>
          <w:w w:val="95"/>
          <w:sz w:val="22"/>
          <w:szCs w:val="22"/>
        </w:rPr>
        <w:t>27</w:t>
      </w:r>
      <w:r w:rsidR="00584BDE">
        <w:rPr>
          <w:rFonts w:ascii="Calibri" w:hAnsi="Calibri" w:cs="Calibri"/>
          <w:b/>
          <w:w w:val="95"/>
          <w:sz w:val="22"/>
          <w:szCs w:val="22"/>
        </w:rPr>
        <w:t xml:space="preserve"> de </w:t>
      </w:r>
      <w:r w:rsidR="00E05907">
        <w:rPr>
          <w:rFonts w:ascii="Calibri" w:hAnsi="Calibri" w:cs="Calibri"/>
          <w:b/>
          <w:w w:val="95"/>
          <w:sz w:val="22"/>
          <w:szCs w:val="22"/>
        </w:rPr>
        <w:t>maio</w:t>
      </w:r>
      <w:r w:rsidR="00CA3554">
        <w:rPr>
          <w:rFonts w:ascii="Calibri" w:hAnsi="Calibri" w:cs="Calibri"/>
          <w:b/>
          <w:w w:val="95"/>
          <w:sz w:val="22"/>
          <w:szCs w:val="22"/>
        </w:rPr>
        <w:t xml:space="preserve"> de </w:t>
      </w:r>
      <w:r w:rsidR="00872337">
        <w:rPr>
          <w:rFonts w:ascii="Calibri" w:hAnsi="Calibri" w:cs="Calibri"/>
          <w:b/>
          <w:w w:val="95"/>
          <w:sz w:val="22"/>
          <w:szCs w:val="22"/>
        </w:rPr>
        <w:t>2026</w:t>
      </w:r>
      <w:r w:rsidR="00CA3554" w:rsidRPr="009003A5">
        <w:rPr>
          <w:rFonts w:ascii="Calibri" w:hAnsi="Calibri" w:cs="Calibri"/>
          <w:b/>
          <w:w w:val="95"/>
          <w:sz w:val="22"/>
          <w:szCs w:val="22"/>
        </w:rPr>
        <w:t xml:space="preserve"> </w:t>
      </w:r>
      <w:r w:rsidR="00CA3554" w:rsidRPr="009003A5">
        <w:rPr>
          <w:rFonts w:ascii="Calibri" w:hAnsi="Calibri" w:cs="Calibri"/>
          <w:b/>
          <w:sz w:val="22"/>
          <w:szCs w:val="22"/>
        </w:rPr>
        <w:t>até</w:t>
      </w:r>
      <w:r w:rsidR="00CA3554" w:rsidRPr="009003A5">
        <w:rPr>
          <w:rFonts w:ascii="Calibri" w:hAnsi="Calibri" w:cs="Calibri"/>
          <w:b/>
          <w:spacing w:val="-6"/>
          <w:sz w:val="22"/>
          <w:szCs w:val="22"/>
        </w:rPr>
        <w:t xml:space="preserve"> </w:t>
      </w:r>
      <w:r w:rsidR="00CA3554" w:rsidRPr="009003A5">
        <w:rPr>
          <w:rFonts w:ascii="Calibri" w:hAnsi="Calibri" w:cs="Calibri"/>
          <w:b/>
          <w:sz w:val="22"/>
          <w:szCs w:val="22"/>
        </w:rPr>
        <w:t>as</w:t>
      </w:r>
      <w:r w:rsidR="00CA3554" w:rsidRPr="009003A5">
        <w:rPr>
          <w:rFonts w:ascii="Calibri" w:hAnsi="Calibri" w:cs="Calibri"/>
          <w:b/>
          <w:spacing w:val="-5"/>
          <w:sz w:val="22"/>
          <w:szCs w:val="22"/>
        </w:rPr>
        <w:t xml:space="preserve"> </w:t>
      </w:r>
      <w:r w:rsidR="00CA3554" w:rsidRPr="009003A5">
        <w:rPr>
          <w:rFonts w:ascii="Calibri" w:hAnsi="Calibri" w:cs="Calibri"/>
          <w:b/>
          <w:sz w:val="22"/>
          <w:szCs w:val="22"/>
        </w:rPr>
        <w:t>23h59min</w:t>
      </w:r>
      <w:r w:rsidR="00CA3554" w:rsidRPr="009003A5">
        <w:rPr>
          <w:rFonts w:ascii="Calibri" w:hAnsi="Calibri" w:cs="Calibri"/>
          <w:b/>
          <w:spacing w:val="-6"/>
          <w:sz w:val="22"/>
          <w:szCs w:val="22"/>
        </w:rPr>
        <w:t xml:space="preserve"> </w:t>
      </w:r>
      <w:r w:rsidR="00CA3554" w:rsidRPr="009003A5">
        <w:rPr>
          <w:rFonts w:ascii="Calibri" w:hAnsi="Calibri" w:cs="Calibri"/>
          <w:b/>
          <w:sz w:val="22"/>
          <w:szCs w:val="22"/>
        </w:rPr>
        <w:t>do</w:t>
      </w:r>
      <w:r w:rsidR="00CA3554" w:rsidRPr="009003A5">
        <w:rPr>
          <w:rFonts w:ascii="Calibri" w:hAnsi="Calibri" w:cs="Calibri"/>
          <w:b/>
          <w:spacing w:val="-6"/>
          <w:sz w:val="22"/>
          <w:szCs w:val="22"/>
        </w:rPr>
        <w:t xml:space="preserve"> </w:t>
      </w:r>
      <w:r w:rsidR="00CA3554" w:rsidRPr="009003A5">
        <w:rPr>
          <w:rFonts w:ascii="Calibri" w:hAnsi="Calibri" w:cs="Calibri"/>
          <w:b/>
          <w:sz w:val="22"/>
          <w:szCs w:val="22"/>
        </w:rPr>
        <w:t>dia</w:t>
      </w:r>
      <w:r w:rsidR="00CA3554" w:rsidRPr="009003A5">
        <w:rPr>
          <w:rFonts w:ascii="Calibri" w:hAnsi="Calibri" w:cs="Calibri"/>
          <w:b/>
          <w:spacing w:val="-6"/>
          <w:sz w:val="22"/>
          <w:szCs w:val="22"/>
        </w:rPr>
        <w:t xml:space="preserve"> </w:t>
      </w:r>
      <w:r w:rsidR="00E05907">
        <w:rPr>
          <w:rFonts w:ascii="Calibri" w:hAnsi="Calibri" w:cs="Calibri"/>
          <w:b/>
          <w:sz w:val="22"/>
          <w:szCs w:val="22"/>
        </w:rPr>
        <w:t>28</w:t>
      </w:r>
      <w:r w:rsidR="00584BDE">
        <w:rPr>
          <w:rFonts w:ascii="Calibri" w:hAnsi="Calibri" w:cs="Calibri"/>
          <w:b/>
          <w:sz w:val="22"/>
          <w:szCs w:val="22"/>
        </w:rPr>
        <w:t xml:space="preserve"> de </w:t>
      </w:r>
      <w:r w:rsidR="00E05907">
        <w:rPr>
          <w:rFonts w:ascii="Calibri" w:hAnsi="Calibri" w:cs="Calibri"/>
          <w:b/>
          <w:sz w:val="22"/>
          <w:szCs w:val="22"/>
        </w:rPr>
        <w:t>maio</w:t>
      </w:r>
      <w:r w:rsidR="0059090E">
        <w:rPr>
          <w:rFonts w:ascii="Calibri" w:hAnsi="Calibri" w:cs="Calibri"/>
          <w:b/>
          <w:sz w:val="22"/>
          <w:szCs w:val="22"/>
        </w:rPr>
        <w:t xml:space="preserve"> </w:t>
      </w:r>
      <w:r w:rsidR="00CA3554">
        <w:rPr>
          <w:rFonts w:ascii="Calibri" w:hAnsi="Calibri" w:cs="Calibri"/>
          <w:b/>
          <w:sz w:val="22"/>
          <w:szCs w:val="22"/>
        </w:rPr>
        <w:t xml:space="preserve">de </w:t>
      </w:r>
      <w:r w:rsidR="00872337">
        <w:rPr>
          <w:rFonts w:ascii="Calibri" w:hAnsi="Calibri" w:cs="Calibri"/>
          <w:b/>
          <w:sz w:val="22"/>
          <w:szCs w:val="22"/>
        </w:rPr>
        <w:t>2026</w:t>
      </w:r>
      <w:r w:rsidR="00CA3554" w:rsidRPr="009003A5">
        <w:rPr>
          <w:rFonts w:ascii="Calibri" w:hAnsi="Calibri" w:cs="Calibri"/>
          <w:sz w:val="22"/>
          <w:szCs w:val="22"/>
        </w:rPr>
        <w:t>,</w:t>
      </w:r>
      <w:r w:rsidR="00CA3554" w:rsidRPr="009003A5">
        <w:rPr>
          <w:rFonts w:ascii="Calibri" w:hAnsi="Calibri" w:cs="Calibri"/>
          <w:spacing w:val="-22"/>
          <w:sz w:val="22"/>
          <w:szCs w:val="22"/>
        </w:rPr>
        <w:t xml:space="preserve"> </w:t>
      </w:r>
      <w:r w:rsidR="00CA3554" w:rsidRPr="009003A5">
        <w:rPr>
          <w:rFonts w:ascii="Calibri" w:hAnsi="Calibri" w:cs="Calibri"/>
          <w:sz w:val="22"/>
          <w:szCs w:val="22"/>
        </w:rPr>
        <w:t>observado</w:t>
      </w:r>
      <w:r w:rsidR="00CA3554" w:rsidRPr="009003A5">
        <w:rPr>
          <w:rFonts w:ascii="Calibri" w:hAnsi="Calibri" w:cs="Calibri"/>
          <w:spacing w:val="-22"/>
          <w:sz w:val="22"/>
          <w:szCs w:val="22"/>
        </w:rPr>
        <w:t xml:space="preserve"> </w:t>
      </w:r>
      <w:r w:rsidR="00CA3554" w:rsidRPr="009003A5">
        <w:rPr>
          <w:rFonts w:ascii="Calibri" w:hAnsi="Calibri" w:cs="Calibri"/>
          <w:sz w:val="22"/>
          <w:szCs w:val="22"/>
        </w:rPr>
        <w:t>horário</w:t>
      </w:r>
      <w:r w:rsidR="00CA3554" w:rsidRPr="009003A5">
        <w:rPr>
          <w:rFonts w:ascii="Calibri" w:hAnsi="Calibri" w:cs="Calibri"/>
          <w:spacing w:val="-23"/>
          <w:sz w:val="22"/>
          <w:szCs w:val="22"/>
        </w:rPr>
        <w:t xml:space="preserve"> </w:t>
      </w:r>
      <w:r w:rsidR="00CA3554" w:rsidRPr="009003A5">
        <w:rPr>
          <w:rFonts w:ascii="Calibri" w:hAnsi="Calibri" w:cs="Calibri"/>
          <w:sz w:val="22"/>
          <w:szCs w:val="22"/>
        </w:rPr>
        <w:t>oficial</w:t>
      </w:r>
      <w:r w:rsidR="00CA3554" w:rsidRPr="009003A5">
        <w:rPr>
          <w:rFonts w:ascii="Calibri" w:hAnsi="Calibri" w:cs="Calibri"/>
          <w:spacing w:val="-22"/>
          <w:sz w:val="22"/>
          <w:szCs w:val="22"/>
        </w:rPr>
        <w:t xml:space="preserve"> </w:t>
      </w:r>
      <w:r w:rsidR="00CA3554" w:rsidRPr="009003A5">
        <w:rPr>
          <w:rFonts w:ascii="Calibri" w:hAnsi="Calibri" w:cs="Calibri"/>
          <w:sz w:val="22"/>
          <w:szCs w:val="22"/>
        </w:rPr>
        <w:t>de</w:t>
      </w:r>
      <w:r w:rsidR="00CA3554" w:rsidRPr="009003A5">
        <w:rPr>
          <w:rFonts w:ascii="Calibri" w:hAnsi="Calibri" w:cs="Calibri"/>
          <w:spacing w:val="-24"/>
          <w:sz w:val="22"/>
          <w:szCs w:val="22"/>
        </w:rPr>
        <w:t xml:space="preserve"> </w:t>
      </w:r>
      <w:r w:rsidR="00CA3554" w:rsidRPr="009003A5">
        <w:rPr>
          <w:rFonts w:ascii="Calibri" w:hAnsi="Calibri" w:cs="Calibri"/>
          <w:sz w:val="22"/>
          <w:szCs w:val="22"/>
        </w:rPr>
        <w:t>Brasília/DF.</w:t>
      </w:r>
    </w:p>
    <w:p w14:paraId="3D9434CF" w14:textId="77777777" w:rsidR="004974E8" w:rsidRPr="009003A5" w:rsidRDefault="00331D9F" w:rsidP="00A60FA4">
      <w:pPr>
        <w:pStyle w:val="Subttulo"/>
        <w:rPr>
          <w:rFonts w:ascii="Calibri" w:hAnsi="Calibri" w:cs="Calibri"/>
          <w:sz w:val="22"/>
          <w:szCs w:val="22"/>
        </w:rPr>
      </w:pPr>
      <w:r w:rsidRPr="009003A5">
        <w:rPr>
          <w:rFonts w:ascii="Calibri" w:hAnsi="Calibri" w:cs="Calibri"/>
          <w:sz w:val="22"/>
          <w:szCs w:val="22"/>
        </w:rPr>
        <w:lastRenderedPageBreak/>
        <w:t>6.8. O candidato inscrito como Pessoa com Deficiência, se aprovado no Concurso Público, terá seu nome divulgado na lista geral dos aprovados e na lista dos candidatos aprovados específica para pessoas com deficiência.</w:t>
      </w:r>
      <w:r w:rsidRPr="009003A5">
        <w:rPr>
          <w:rFonts w:ascii="Calibri" w:hAnsi="Calibri" w:cs="Calibri"/>
          <w:sz w:val="22"/>
          <w:szCs w:val="22"/>
        </w:rPr>
        <w:br/>
        <w:t>6.9. Não havendo candidatos aprovados para a vaga reservada às pessoas com deficiência, esta será preenchida com estrita observância da ordem de classificação geral.</w:t>
      </w:r>
    </w:p>
    <w:p w14:paraId="79BABA0B" w14:textId="160AB596" w:rsidR="00D43E0B" w:rsidRPr="009003A5" w:rsidRDefault="00D43E0B" w:rsidP="00A60FA4">
      <w:pPr>
        <w:pStyle w:val="Subttulo"/>
        <w:rPr>
          <w:rFonts w:ascii="Calibri" w:hAnsi="Calibri" w:cs="Calibri"/>
          <w:sz w:val="22"/>
          <w:szCs w:val="22"/>
        </w:rPr>
      </w:pPr>
    </w:p>
    <w:p w14:paraId="33E4E71A" w14:textId="77777777" w:rsidR="004536AE" w:rsidRPr="009003A5" w:rsidRDefault="004536AE" w:rsidP="00A60FA4">
      <w:pPr>
        <w:pStyle w:val="Subttulo"/>
        <w:rPr>
          <w:rFonts w:ascii="Calibri" w:hAnsi="Calibri" w:cs="Calibri"/>
          <w:sz w:val="22"/>
          <w:szCs w:val="22"/>
        </w:rPr>
      </w:pPr>
    </w:p>
    <w:p w14:paraId="0B8037D4" w14:textId="1147810B" w:rsidR="00331D9F" w:rsidRPr="00036607" w:rsidRDefault="00331D9F" w:rsidP="00A60FA4">
      <w:pPr>
        <w:pStyle w:val="Subttulo"/>
        <w:rPr>
          <w:rFonts w:asciiTheme="minorHAnsi" w:hAnsiTheme="minorHAnsi" w:cstheme="minorHAnsi"/>
          <w:b/>
          <w:bCs/>
          <w:sz w:val="22"/>
          <w:szCs w:val="22"/>
        </w:rPr>
      </w:pPr>
      <w:r w:rsidRPr="00036607">
        <w:rPr>
          <w:rFonts w:asciiTheme="minorHAnsi" w:hAnsiTheme="minorHAnsi" w:cstheme="minorHAnsi"/>
          <w:b/>
          <w:bCs/>
          <w:sz w:val="22"/>
          <w:szCs w:val="22"/>
        </w:rPr>
        <w:t>7</w:t>
      </w:r>
      <w:r w:rsidR="00FB70DE" w:rsidRPr="00036607">
        <w:rPr>
          <w:rFonts w:asciiTheme="minorHAnsi" w:hAnsiTheme="minorHAnsi" w:cstheme="minorHAnsi"/>
          <w:b/>
          <w:bCs/>
          <w:sz w:val="22"/>
          <w:szCs w:val="22"/>
        </w:rPr>
        <w:t>.</w:t>
      </w:r>
      <w:r w:rsidRPr="00036607">
        <w:rPr>
          <w:rFonts w:asciiTheme="minorHAnsi" w:hAnsiTheme="minorHAnsi" w:cstheme="minorHAnsi"/>
          <w:b/>
          <w:bCs/>
          <w:sz w:val="22"/>
          <w:szCs w:val="22"/>
        </w:rPr>
        <w:t xml:space="preserve"> DA SOLICITAÇÃO DE CONDIÇAO ESPECIAL PARA A REALIZAÇÃO DA PROVA OBJETIVA DE CANDIDATOS PORTADORES DE NE</w:t>
      </w:r>
      <w:r w:rsidR="00FB3987" w:rsidRPr="00036607">
        <w:rPr>
          <w:rFonts w:asciiTheme="minorHAnsi" w:hAnsiTheme="minorHAnsi" w:cstheme="minorHAnsi"/>
          <w:b/>
          <w:bCs/>
          <w:sz w:val="22"/>
          <w:szCs w:val="22"/>
        </w:rPr>
        <w:t>C</w:t>
      </w:r>
      <w:r w:rsidRPr="00036607">
        <w:rPr>
          <w:rFonts w:asciiTheme="minorHAnsi" w:hAnsiTheme="minorHAnsi" w:cstheme="minorHAnsi"/>
          <w:b/>
          <w:bCs/>
          <w:sz w:val="22"/>
          <w:szCs w:val="22"/>
        </w:rPr>
        <w:t>ESSIDADES ESPECIAIS E DE CANDIDATA</w:t>
      </w:r>
      <w:r w:rsidR="009D2948" w:rsidRPr="00036607">
        <w:rPr>
          <w:rFonts w:asciiTheme="minorHAnsi" w:hAnsiTheme="minorHAnsi" w:cstheme="minorHAnsi"/>
          <w:b/>
          <w:bCs/>
          <w:sz w:val="22"/>
          <w:szCs w:val="22"/>
        </w:rPr>
        <w:t>S</w:t>
      </w:r>
      <w:r w:rsidRPr="00036607">
        <w:rPr>
          <w:rFonts w:asciiTheme="minorHAnsi" w:hAnsiTheme="minorHAnsi" w:cstheme="minorHAnsi"/>
          <w:b/>
          <w:bCs/>
          <w:sz w:val="22"/>
          <w:szCs w:val="22"/>
        </w:rPr>
        <w:t xml:space="preserve"> LACTANTE</w:t>
      </w:r>
      <w:r w:rsidR="009D2948" w:rsidRPr="00036607">
        <w:rPr>
          <w:rFonts w:asciiTheme="minorHAnsi" w:hAnsiTheme="minorHAnsi" w:cstheme="minorHAnsi"/>
          <w:b/>
          <w:bCs/>
          <w:sz w:val="22"/>
          <w:szCs w:val="22"/>
        </w:rPr>
        <w:t>S</w:t>
      </w:r>
    </w:p>
    <w:p w14:paraId="52BB3C0A" w14:textId="77777777" w:rsidR="003206B6" w:rsidRPr="00036607" w:rsidRDefault="003206B6" w:rsidP="003206B6">
      <w:pPr>
        <w:pStyle w:val="Subttulo"/>
        <w:rPr>
          <w:rFonts w:asciiTheme="minorHAnsi" w:hAnsiTheme="minorHAnsi" w:cstheme="minorHAnsi"/>
          <w:sz w:val="22"/>
          <w:szCs w:val="22"/>
        </w:rPr>
      </w:pPr>
      <w:r w:rsidRPr="00036607">
        <w:rPr>
          <w:rFonts w:asciiTheme="minorHAnsi" w:hAnsiTheme="minorHAnsi" w:cstheme="minorHAnsi"/>
          <w:sz w:val="22"/>
          <w:szCs w:val="22"/>
        </w:rPr>
        <w:t>7.1. O candidato que necessitar de condição especial durante a realização da prova objetiva, pessoa com deficiência ou não, poderá solicitar esta condição, conforme previsto no Decreto Federal nº 3.298/99.</w:t>
      </w:r>
    </w:p>
    <w:p w14:paraId="73FB37C0" w14:textId="77777777" w:rsidR="003206B6" w:rsidRPr="00036607" w:rsidRDefault="003206B6" w:rsidP="003206B6">
      <w:pPr>
        <w:pStyle w:val="Subttulo"/>
        <w:rPr>
          <w:rFonts w:asciiTheme="minorHAnsi" w:hAnsiTheme="minorHAnsi" w:cstheme="minorHAnsi"/>
          <w:sz w:val="22"/>
          <w:szCs w:val="22"/>
        </w:rPr>
      </w:pPr>
      <w:r w:rsidRPr="00036607">
        <w:rPr>
          <w:rFonts w:asciiTheme="minorHAnsi" w:hAnsiTheme="minorHAnsi" w:cstheme="minorHAnsi"/>
          <w:sz w:val="22"/>
          <w:szCs w:val="22"/>
        </w:rPr>
        <w:t>7.1.1. As condições específicas disponíveis para realização das provas são: prova em braile, prova ampliada (fonte 25), fiscal ledor, intérprete de libras, acesso à cadeira de rodas e/ou tempo adicional de até 1 (uma) hora para realização das provas (somente para os candidatos com deficiência). O candidato com deficiência, que necessitar de tempo adicional para realização das provas, deverá requerê-lo com justificativa acompanhada de parecer emitido por especialista da área de sua deficiência, conforme prevê o § 2º do artigo 40 do Decreto no 3.298/99, no prazo estabelecido no subitem 7.3 deste Edital.</w:t>
      </w:r>
    </w:p>
    <w:p w14:paraId="0796C514" w14:textId="77777777" w:rsidR="003206B6" w:rsidRPr="00036607" w:rsidRDefault="003206B6" w:rsidP="003206B6">
      <w:pPr>
        <w:pStyle w:val="Subttulo"/>
        <w:rPr>
          <w:rFonts w:asciiTheme="minorHAnsi" w:hAnsiTheme="minorHAnsi" w:cstheme="minorHAnsi"/>
          <w:sz w:val="22"/>
          <w:szCs w:val="22"/>
        </w:rPr>
      </w:pPr>
      <w:r w:rsidRPr="00036607">
        <w:rPr>
          <w:rFonts w:asciiTheme="minorHAnsi" w:hAnsiTheme="minorHAnsi" w:cstheme="minorHAnsi"/>
          <w:sz w:val="22"/>
          <w:szCs w:val="22"/>
        </w:rPr>
        <w:t>7.1.2. Para solicitar condição especial o candidato deverá:</w:t>
      </w:r>
    </w:p>
    <w:p w14:paraId="3E133B5A" w14:textId="77777777" w:rsidR="003206B6" w:rsidRPr="00036607" w:rsidRDefault="003206B6" w:rsidP="003206B6">
      <w:pPr>
        <w:pStyle w:val="Subttulo"/>
        <w:rPr>
          <w:rFonts w:asciiTheme="minorHAnsi" w:hAnsiTheme="minorHAnsi" w:cstheme="minorHAnsi"/>
          <w:sz w:val="22"/>
          <w:szCs w:val="22"/>
        </w:rPr>
      </w:pPr>
      <w:r w:rsidRPr="00036607">
        <w:rPr>
          <w:rFonts w:asciiTheme="minorHAnsi" w:hAnsiTheme="minorHAnsi" w:cstheme="minorHAnsi"/>
          <w:sz w:val="22"/>
          <w:szCs w:val="22"/>
        </w:rPr>
        <w:t>7.1.2.1. no ato da inscrição, indicar claramente no Formulário de Solicitação de Inscrição, ou no Formulário de Solicitação de Isenção da Taxa de Inscrição, quais os recursos especiais necessários;</w:t>
      </w:r>
    </w:p>
    <w:p w14:paraId="02D8B02F" w14:textId="77777777" w:rsidR="003206B6" w:rsidRPr="00036607" w:rsidRDefault="003206B6" w:rsidP="003206B6">
      <w:pPr>
        <w:pStyle w:val="Subttulo"/>
        <w:rPr>
          <w:rFonts w:asciiTheme="minorHAnsi" w:hAnsiTheme="minorHAnsi" w:cstheme="minorHAnsi"/>
          <w:sz w:val="22"/>
          <w:szCs w:val="22"/>
        </w:rPr>
      </w:pPr>
      <w:r w:rsidRPr="00036607">
        <w:rPr>
          <w:rFonts w:asciiTheme="minorHAnsi" w:hAnsiTheme="minorHAnsi" w:cstheme="minorHAnsi"/>
          <w:sz w:val="22"/>
          <w:szCs w:val="22"/>
        </w:rPr>
        <w:t xml:space="preserve">7.1.2.2. caso o candidato necessite de uma condição especial não prevista no Formulário de Solicitação de Inscrição, poderá requerer através do e-mail </w:t>
      </w:r>
      <w:hyperlink r:id="rId19" w:history="1">
        <w:r w:rsidRPr="00036607">
          <w:rPr>
            <w:rStyle w:val="Hyperlink"/>
            <w:rFonts w:asciiTheme="minorHAnsi" w:hAnsiTheme="minorHAnsi" w:cstheme="minorHAnsi"/>
            <w:color w:val="auto"/>
            <w:sz w:val="22"/>
            <w:szCs w:val="22"/>
            <w:u w:val="none"/>
          </w:rPr>
          <w:t>candidatos@institutounivida.org.br</w:t>
        </w:r>
      </w:hyperlink>
      <w:r w:rsidRPr="00036607">
        <w:rPr>
          <w:rFonts w:asciiTheme="minorHAnsi" w:hAnsiTheme="minorHAnsi" w:cstheme="minorHAnsi"/>
          <w:sz w:val="22"/>
          <w:szCs w:val="22"/>
        </w:rPr>
        <w:t xml:space="preserve"> e enviar o Laudo Médico que ateste a(s) condição(</w:t>
      </w:r>
      <w:proofErr w:type="spellStart"/>
      <w:r w:rsidRPr="00036607">
        <w:rPr>
          <w:rFonts w:asciiTheme="minorHAnsi" w:hAnsiTheme="minorHAnsi" w:cstheme="minorHAnsi"/>
          <w:sz w:val="22"/>
          <w:szCs w:val="22"/>
        </w:rPr>
        <w:t>ões</w:t>
      </w:r>
      <w:proofErr w:type="spellEnd"/>
      <w:r w:rsidRPr="00036607">
        <w:rPr>
          <w:rFonts w:asciiTheme="minorHAnsi" w:hAnsiTheme="minorHAnsi" w:cstheme="minorHAnsi"/>
          <w:sz w:val="22"/>
          <w:szCs w:val="22"/>
        </w:rPr>
        <w:t>) especial(</w:t>
      </w:r>
      <w:proofErr w:type="spellStart"/>
      <w:r w:rsidRPr="00036607">
        <w:rPr>
          <w:rFonts w:asciiTheme="minorHAnsi" w:hAnsiTheme="minorHAnsi" w:cstheme="minorHAnsi"/>
          <w:sz w:val="22"/>
          <w:szCs w:val="22"/>
        </w:rPr>
        <w:t>is</w:t>
      </w:r>
      <w:proofErr w:type="spellEnd"/>
      <w:r w:rsidRPr="00036607">
        <w:rPr>
          <w:rFonts w:asciiTheme="minorHAnsi" w:hAnsiTheme="minorHAnsi" w:cstheme="minorHAnsi"/>
          <w:sz w:val="22"/>
          <w:szCs w:val="22"/>
        </w:rPr>
        <w:t>) necessária(s), obedecido o critério e prazo previstos no item 7.3. A solicitação da condição especial poderá ser atendida, obedecendo aos critérios previstos nos itens 6 e 7.</w:t>
      </w:r>
    </w:p>
    <w:p w14:paraId="4DEBAF4C" w14:textId="77777777" w:rsidR="003206B6" w:rsidRPr="00036607" w:rsidRDefault="003206B6" w:rsidP="003206B6">
      <w:pPr>
        <w:pStyle w:val="Subttulo"/>
        <w:rPr>
          <w:rFonts w:asciiTheme="minorHAnsi" w:hAnsiTheme="minorHAnsi" w:cstheme="minorHAnsi"/>
          <w:sz w:val="22"/>
          <w:szCs w:val="22"/>
        </w:rPr>
      </w:pPr>
      <w:r w:rsidRPr="00036607">
        <w:rPr>
          <w:rFonts w:asciiTheme="minorHAnsi" w:hAnsiTheme="minorHAnsi" w:cstheme="minorHAnsi"/>
          <w:sz w:val="22"/>
          <w:szCs w:val="22"/>
        </w:rPr>
        <w:t>7.1.2.3. o laudo médico deverá estar redigido em letra legível, com citação do nome por extenso do candidato, com carimbo indicando o nome, número do CRM e a assinatura do médico responsável por sua emissão, dispor sobre a espécie e o grau ou nível da deficiência da qual o candidato é portador, com expressa referência ao código correspondente de Classificação Internacional de Doença–CID, justificando a condição especial solicitada.</w:t>
      </w:r>
    </w:p>
    <w:p w14:paraId="65B0E79A" w14:textId="77777777" w:rsidR="003206B6" w:rsidRPr="00036607" w:rsidRDefault="003206B6" w:rsidP="003206B6">
      <w:pPr>
        <w:pStyle w:val="Subttulo"/>
        <w:rPr>
          <w:rFonts w:asciiTheme="minorHAnsi" w:hAnsiTheme="minorHAnsi" w:cstheme="minorHAnsi"/>
          <w:sz w:val="22"/>
          <w:szCs w:val="22"/>
        </w:rPr>
      </w:pPr>
      <w:r w:rsidRPr="00036607">
        <w:rPr>
          <w:rFonts w:asciiTheme="minorHAnsi" w:hAnsiTheme="minorHAnsi" w:cstheme="minorHAnsi"/>
          <w:sz w:val="22"/>
          <w:szCs w:val="22"/>
        </w:rPr>
        <w:t>7.2. Da candidata lactante:</w:t>
      </w:r>
    </w:p>
    <w:p w14:paraId="4EB1EC7D" w14:textId="77777777" w:rsidR="003206B6" w:rsidRPr="00036607" w:rsidRDefault="003206B6" w:rsidP="003206B6">
      <w:pPr>
        <w:pStyle w:val="Subttulo"/>
        <w:rPr>
          <w:rFonts w:asciiTheme="minorHAnsi" w:hAnsiTheme="minorHAnsi" w:cstheme="minorHAnsi"/>
          <w:sz w:val="22"/>
          <w:szCs w:val="22"/>
        </w:rPr>
      </w:pPr>
      <w:r w:rsidRPr="00036607">
        <w:rPr>
          <w:rFonts w:asciiTheme="minorHAnsi" w:hAnsiTheme="minorHAnsi" w:cstheme="minorHAnsi"/>
          <w:sz w:val="22"/>
          <w:szCs w:val="22"/>
        </w:rPr>
        <w:t>7.2.1. A candidata que tiver necessidade de amamentar, durante a realização das provas, deverá:</w:t>
      </w:r>
      <w:r w:rsidRPr="00036607">
        <w:rPr>
          <w:rFonts w:asciiTheme="minorHAnsi" w:hAnsiTheme="minorHAnsi" w:cstheme="minorHAnsi"/>
          <w:sz w:val="22"/>
          <w:szCs w:val="22"/>
        </w:rPr>
        <w:br/>
        <w:t>7.2.1.1. solicitar esta condição indicando claramente no Formulário de Solicitação de Inscrição a opção amamentando (levar</w:t>
      </w:r>
      <w:r w:rsidRPr="00036607">
        <w:rPr>
          <w:rFonts w:asciiTheme="minorHAnsi" w:eastAsia="Calibri" w:hAnsiTheme="minorHAnsi" w:cstheme="minorHAnsi"/>
          <w:sz w:val="22"/>
          <w:szCs w:val="22"/>
        </w:rPr>
        <w:t xml:space="preserve"> </w:t>
      </w:r>
      <w:r w:rsidRPr="00036607">
        <w:rPr>
          <w:rFonts w:asciiTheme="minorHAnsi" w:hAnsiTheme="minorHAnsi" w:cstheme="minorHAnsi"/>
          <w:sz w:val="22"/>
          <w:szCs w:val="22"/>
        </w:rPr>
        <w:t>acompanhante);</w:t>
      </w:r>
    </w:p>
    <w:p w14:paraId="1ACA66AE" w14:textId="77777777" w:rsidR="003206B6" w:rsidRPr="00036607" w:rsidRDefault="003206B6" w:rsidP="003206B6">
      <w:pPr>
        <w:pStyle w:val="Subttulo"/>
        <w:rPr>
          <w:rFonts w:asciiTheme="minorHAnsi" w:hAnsiTheme="minorHAnsi" w:cstheme="minorHAnsi"/>
          <w:sz w:val="22"/>
          <w:szCs w:val="22"/>
        </w:rPr>
      </w:pPr>
      <w:r w:rsidRPr="00036607">
        <w:rPr>
          <w:rFonts w:asciiTheme="minorHAnsi" w:hAnsiTheme="minorHAnsi" w:cstheme="minorHAnsi"/>
          <w:sz w:val="22"/>
          <w:szCs w:val="22"/>
        </w:rPr>
        <w:t>7.2.1.2. enviar certidão de nascimento do lactente (cópia simples) ou laudo médico que ateste esta necessidade, conforme disposições do subitem 7.3 deste Edital.</w:t>
      </w:r>
    </w:p>
    <w:p w14:paraId="61D1F0EF" w14:textId="77777777" w:rsidR="003206B6" w:rsidRPr="00036607" w:rsidRDefault="003206B6" w:rsidP="003206B6">
      <w:pPr>
        <w:pStyle w:val="Subttulo"/>
        <w:rPr>
          <w:rFonts w:asciiTheme="minorHAnsi" w:hAnsiTheme="minorHAnsi" w:cstheme="minorHAnsi"/>
          <w:sz w:val="22"/>
          <w:szCs w:val="22"/>
        </w:rPr>
      </w:pPr>
      <w:r w:rsidRPr="00036607">
        <w:rPr>
          <w:rFonts w:asciiTheme="minorHAnsi" w:hAnsiTheme="minorHAnsi" w:cstheme="minorHAnsi"/>
          <w:sz w:val="22"/>
          <w:szCs w:val="22"/>
        </w:rPr>
        <w:t>7.2.2. A candidata que necessitar amamentar deverá ainda levar um acompanhante, sob pena de ser impedida de realizar as provas na ausência deste. O acompanhante ficará responsável pela guarda do lactente em sala reservada para amamentação. Contudo, durante a amamentação, é vedada a permanência de quaisquer pessoas que tenham grau de parentesco ou de amizade com a candidata no local.</w:t>
      </w:r>
    </w:p>
    <w:p w14:paraId="4E14E4DA" w14:textId="77777777" w:rsidR="003206B6" w:rsidRPr="00036607" w:rsidRDefault="003206B6" w:rsidP="003206B6">
      <w:pPr>
        <w:pStyle w:val="Subttulo"/>
        <w:rPr>
          <w:rFonts w:asciiTheme="minorHAnsi" w:hAnsiTheme="minorHAnsi" w:cstheme="minorHAnsi"/>
          <w:sz w:val="22"/>
          <w:szCs w:val="22"/>
        </w:rPr>
      </w:pPr>
      <w:r w:rsidRPr="00036607">
        <w:rPr>
          <w:rFonts w:asciiTheme="minorHAnsi" w:hAnsiTheme="minorHAnsi" w:cstheme="minorHAnsi"/>
          <w:sz w:val="22"/>
          <w:szCs w:val="22"/>
        </w:rPr>
        <w:t>7.2.3. Ao acompanhante não será permitido o uso de quaisquer dos objetos e equipamentos descritos no item 11.17 deste Edital durante a realização do certame.</w:t>
      </w:r>
    </w:p>
    <w:p w14:paraId="129C6BD8" w14:textId="77777777" w:rsidR="003206B6" w:rsidRPr="00036607" w:rsidRDefault="003206B6" w:rsidP="003206B6">
      <w:pPr>
        <w:pStyle w:val="Subttulo"/>
        <w:rPr>
          <w:rFonts w:asciiTheme="minorHAnsi" w:hAnsiTheme="minorHAnsi" w:cstheme="minorHAnsi"/>
          <w:sz w:val="22"/>
          <w:szCs w:val="22"/>
        </w:rPr>
      </w:pPr>
      <w:r w:rsidRPr="00036607">
        <w:rPr>
          <w:rFonts w:asciiTheme="minorHAnsi" w:hAnsiTheme="minorHAnsi" w:cstheme="minorHAnsi"/>
          <w:sz w:val="22"/>
          <w:szCs w:val="22"/>
        </w:rPr>
        <w:t>7.2.4. Nos horários previstos para amamentação, a candidata lactante poderá ausentar-se, temporariamente, da sala de prova acompanhada de uma fiscal. Não será concedido tempo adicional para a candidata que necessitar amamentar, a título de compensação, durante o período de realização das provas.</w:t>
      </w:r>
    </w:p>
    <w:p w14:paraId="6E28D3CF" w14:textId="2A5B220C" w:rsidR="0036076B" w:rsidRPr="00036607" w:rsidRDefault="003206B6" w:rsidP="003206B6">
      <w:pPr>
        <w:pStyle w:val="Subttulo"/>
        <w:rPr>
          <w:rFonts w:asciiTheme="minorHAnsi" w:hAnsiTheme="minorHAnsi" w:cstheme="minorHAnsi"/>
          <w:sz w:val="22"/>
          <w:szCs w:val="22"/>
        </w:rPr>
      </w:pPr>
      <w:r w:rsidRPr="00036607">
        <w:rPr>
          <w:rFonts w:asciiTheme="minorHAnsi" w:hAnsiTheme="minorHAnsi" w:cstheme="minorHAnsi"/>
          <w:sz w:val="22"/>
          <w:szCs w:val="22"/>
        </w:rPr>
        <w:t xml:space="preserve">7.3. Os documentos referentes às disposições dos subitens 5.4, 6.4.2, 7.1.1, 7.1.2.2, 7.1.2.3 e 7.2.1.2 deste Edital deverão ser enviados eletronicamente para </w:t>
      </w:r>
      <w:hyperlink r:id="rId20" w:history="1">
        <w:r w:rsidRPr="00036607">
          <w:rPr>
            <w:rStyle w:val="Hyperlink"/>
            <w:rFonts w:asciiTheme="minorHAnsi" w:hAnsiTheme="minorHAnsi" w:cstheme="minorHAnsi"/>
            <w:color w:val="auto"/>
            <w:sz w:val="22"/>
            <w:szCs w:val="22"/>
          </w:rPr>
          <w:t>www.institutounivida.org.br</w:t>
        </w:r>
      </w:hyperlink>
      <w:r w:rsidRPr="00036607">
        <w:rPr>
          <w:rFonts w:asciiTheme="minorHAnsi" w:hAnsiTheme="minorHAnsi" w:cstheme="minorHAnsi"/>
          <w:sz w:val="22"/>
          <w:szCs w:val="22"/>
        </w:rPr>
        <w:t xml:space="preserve">, </w:t>
      </w:r>
      <w:r w:rsidRPr="00036607">
        <w:rPr>
          <w:rFonts w:asciiTheme="minorHAnsi" w:hAnsiTheme="minorHAnsi" w:cstheme="minorHAnsi"/>
          <w:w w:val="95"/>
          <w:sz w:val="22"/>
          <w:szCs w:val="22"/>
        </w:rPr>
        <w:t>através</w:t>
      </w:r>
      <w:r w:rsidRPr="00036607">
        <w:rPr>
          <w:rFonts w:asciiTheme="minorHAnsi" w:hAnsiTheme="minorHAnsi" w:cstheme="minorHAnsi"/>
          <w:spacing w:val="-14"/>
          <w:w w:val="95"/>
          <w:sz w:val="22"/>
          <w:szCs w:val="22"/>
        </w:rPr>
        <w:t xml:space="preserve"> </w:t>
      </w:r>
      <w:r w:rsidRPr="00036607">
        <w:rPr>
          <w:rFonts w:asciiTheme="minorHAnsi" w:hAnsiTheme="minorHAnsi" w:cstheme="minorHAnsi"/>
          <w:w w:val="95"/>
          <w:sz w:val="22"/>
          <w:szCs w:val="22"/>
        </w:rPr>
        <w:t xml:space="preserve">de </w:t>
      </w:r>
      <w:r w:rsidRPr="00036607">
        <w:rPr>
          <w:rFonts w:asciiTheme="minorHAnsi" w:hAnsiTheme="minorHAnsi" w:cstheme="minorHAnsi"/>
          <w:sz w:val="22"/>
          <w:szCs w:val="22"/>
        </w:rPr>
        <w:t>link</w:t>
      </w:r>
      <w:r w:rsidRPr="00036607">
        <w:rPr>
          <w:rFonts w:asciiTheme="minorHAnsi" w:hAnsiTheme="minorHAnsi" w:cstheme="minorHAnsi"/>
          <w:spacing w:val="-21"/>
          <w:sz w:val="22"/>
          <w:szCs w:val="22"/>
        </w:rPr>
        <w:t xml:space="preserve"> </w:t>
      </w:r>
      <w:r w:rsidRPr="00036607">
        <w:rPr>
          <w:rFonts w:asciiTheme="minorHAnsi" w:hAnsiTheme="minorHAnsi" w:cstheme="minorHAnsi"/>
          <w:sz w:val="22"/>
          <w:szCs w:val="22"/>
        </w:rPr>
        <w:t>disponível na área do candidato, durante o período de inscrição.</w:t>
      </w:r>
    </w:p>
    <w:p w14:paraId="1C60FBB5" w14:textId="5FF3BAA4" w:rsidR="00005445" w:rsidRPr="009003A5" w:rsidRDefault="00005445" w:rsidP="00A60FA4">
      <w:pPr>
        <w:autoSpaceDE w:val="0"/>
        <w:autoSpaceDN w:val="0"/>
        <w:adjustRightInd w:val="0"/>
        <w:jc w:val="both"/>
        <w:rPr>
          <w:rFonts w:ascii="Calibri" w:hAnsi="Calibri" w:cs="Calibri"/>
          <w:b/>
          <w:bCs/>
          <w:sz w:val="22"/>
          <w:szCs w:val="22"/>
        </w:rPr>
      </w:pPr>
    </w:p>
    <w:p w14:paraId="50582222" w14:textId="2142ADDA" w:rsidR="00331D9F" w:rsidRPr="009003A5" w:rsidRDefault="00331D9F" w:rsidP="00A60FA4">
      <w:pPr>
        <w:autoSpaceDE w:val="0"/>
        <w:autoSpaceDN w:val="0"/>
        <w:adjustRightInd w:val="0"/>
        <w:jc w:val="both"/>
        <w:rPr>
          <w:rFonts w:ascii="Calibri" w:hAnsi="Calibri" w:cs="Calibri"/>
          <w:b/>
          <w:bCs/>
          <w:sz w:val="22"/>
          <w:szCs w:val="22"/>
        </w:rPr>
      </w:pPr>
      <w:r w:rsidRPr="009003A5">
        <w:rPr>
          <w:rFonts w:ascii="Calibri" w:hAnsi="Calibri" w:cs="Calibri"/>
          <w:b/>
          <w:bCs/>
          <w:sz w:val="22"/>
          <w:szCs w:val="22"/>
        </w:rPr>
        <w:t>8</w:t>
      </w:r>
      <w:r w:rsidR="00FB70DE">
        <w:rPr>
          <w:rFonts w:ascii="Calibri" w:hAnsi="Calibri" w:cs="Calibri"/>
          <w:b/>
          <w:bCs/>
          <w:sz w:val="22"/>
          <w:szCs w:val="22"/>
        </w:rPr>
        <w:t>.</w:t>
      </w:r>
      <w:r w:rsidRPr="009003A5">
        <w:rPr>
          <w:rFonts w:ascii="Calibri" w:hAnsi="Calibri" w:cs="Calibri"/>
          <w:b/>
          <w:bCs/>
          <w:sz w:val="22"/>
          <w:szCs w:val="22"/>
        </w:rPr>
        <w:t xml:space="preserve"> DAS VAGAS RESERVADAS AOS AFRODESCENDENTES</w:t>
      </w:r>
    </w:p>
    <w:p w14:paraId="60225B53" w14:textId="7CD2064B" w:rsidR="00331D9F" w:rsidRPr="009003A5" w:rsidRDefault="00331D9F" w:rsidP="00A60FA4">
      <w:pPr>
        <w:autoSpaceDE w:val="0"/>
        <w:autoSpaceDN w:val="0"/>
        <w:adjustRightInd w:val="0"/>
        <w:jc w:val="both"/>
        <w:rPr>
          <w:rFonts w:ascii="Calibri" w:hAnsi="Calibri" w:cs="Calibri"/>
          <w:sz w:val="22"/>
          <w:szCs w:val="22"/>
        </w:rPr>
      </w:pPr>
      <w:r w:rsidRPr="009003A5">
        <w:rPr>
          <w:rFonts w:ascii="Calibri" w:hAnsi="Calibri" w:cs="Calibri"/>
          <w:sz w:val="22"/>
          <w:szCs w:val="22"/>
        </w:rPr>
        <w:t>8.1.</w:t>
      </w:r>
      <w:r w:rsidRPr="009003A5">
        <w:rPr>
          <w:rFonts w:ascii="Calibri" w:hAnsi="Calibri" w:cs="Calibri"/>
          <w:b/>
          <w:bCs/>
          <w:sz w:val="22"/>
          <w:szCs w:val="22"/>
        </w:rPr>
        <w:t xml:space="preserve">  </w:t>
      </w:r>
      <w:r w:rsidRPr="009003A5">
        <w:rPr>
          <w:rFonts w:ascii="Calibri" w:hAnsi="Calibri" w:cs="Calibri"/>
          <w:sz w:val="22"/>
          <w:szCs w:val="22"/>
        </w:rPr>
        <w:t xml:space="preserve">Nos termos da Lei Estadual n° 14.274/2003, fica reservado 10% (dez por cento) das vagas para cada um dos </w:t>
      </w:r>
      <w:r w:rsidR="002268BB" w:rsidRPr="009003A5">
        <w:rPr>
          <w:rFonts w:ascii="Calibri" w:hAnsi="Calibri" w:cs="Calibri"/>
          <w:sz w:val="22"/>
          <w:szCs w:val="22"/>
        </w:rPr>
        <w:t>Cargo</w:t>
      </w:r>
      <w:r w:rsidRPr="009003A5">
        <w:rPr>
          <w:rFonts w:ascii="Calibri" w:hAnsi="Calibri" w:cs="Calibri"/>
          <w:sz w:val="22"/>
          <w:szCs w:val="22"/>
        </w:rPr>
        <w:t>s do presente concurso público aos afro-brasileiros que assim se declararem no ato da inscrição</w:t>
      </w:r>
      <w:r w:rsidR="00B653C2" w:rsidRPr="009003A5">
        <w:rPr>
          <w:rFonts w:ascii="Calibri" w:hAnsi="Calibri" w:cs="Calibri"/>
          <w:sz w:val="22"/>
          <w:szCs w:val="22"/>
        </w:rPr>
        <w:t>.</w:t>
      </w:r>
    </w:p>
    <w:p w14:paraId="21166B5A" w14:textId="2F3DB916"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lastRenderedPageBreak/>
        <w:t xml:space="preserve">8.2. Somente haverá reserva imediata de vagas para os candidatos afro-brasileiros nos </w:t>
      </w:r>
      <w:r w:rsidR="002268BB" w:rsidRPr="009003A5">
        <w:rPr>
          <w:rFonts w:ascii="Calibri" w:hAnsi="Calibri" w:cs="Calibri"/>
          <w:sz w:val="22"/>
          <w:szCs w:val="22"/>
        </w:rPr>
        <w:t>Cargo</w:t>
      </w:r>
      <w:r w:rsidRPr="009003A5">
        <w:rPr>
          <w:rFonts w:ascii="Calibri" w:hAnsi="Calibri" w:cs="Calibri"/>
          <w:sz w:val="22"/>
          <w:szCs w:val="22"/>
        </w:rPr>
        <w:t xml:space="preserve">s com número de vagas igual ou superior a </w:t>
      </w:r>
      <w:r w:rsidR="004536AE" w:rsidRPr="009003A5">
        <w:rPr>
          <w:rFonts w:ascii="Calibri" w:hAnsi="Calibri" w:cs="Calibri"/>
          <w:sz w:val="22"/>
          <w:szCs w:val="22"/>
        </w:rPr>
        <w:t>03</w:t>
      </w:r>
      <w:r w:rsidRPr="009003A5">
        <w:rPr>
          <w:rFonts w:ascii="Calibri" w:hAnsi="Calibri" w:cs="Calibri"/>
          <w:sz w:val="22"/>
          <w:szCs w:val="22"/>
        </w:rPr>
        <w:t xml:space="preserve"> (</w:t>
      </w:r>
      <w:r w:rsidR="004536AE" w:rsidRPr="009003A5">
        <w:rPr>
          <w:rFonts w:ascii="Calibri" w:hAnsi="Calibri" w:cs="Calibri"/>
          <w:sz w:val="22"/>
          <w:szCs w:val="22"/>
        </w:rPr>
        <w:t>três</w:t>
      </w:r>
      <w:r w:rsidRPr="009003A5">
        <w:rPr>
          <w:rFonts w:ascii="Calibri" w:hAnsi="Calibri" w:cs="Calibri"/>
          <w:sz w:val="22"/>
          <w:szCs w:val="22"/>
        </w:rPr>
        <w:t>).</w:t>
      </w:r>
    </w:p>
    <w:p w14:paraId="05E9AB2D" w14:textId="65D2932D" w:rsidR="00087860" w:rsidRPr="009003A5" w:rsidRDefault="00087860" w:rsidP="00087860">
      <w:pPr>
        <w:tabs>
          <w:tab w:val="left" w:pos="709"/>
        </w:tabs>
        <w:jc w:val="both"/>
        <w:rPr>
          <w:rFonts w:ascii="Calibri" w:eastAsia="Calibri" w:hAnsi="Calibri" w:cs="Calibri"/>
          <w:sz w:val="22"/>
          <w:szCs w:val="22"/>
        </w:rPr>
      </w:pPr>
      <w:r w:rsidRPr="009003A5">
        <w:rPr>
          <w:rFonts w:ascii="Calibri" w:hAnsi="Calibri" w:cs="Calibri"/>
          <w:sz w:val="22"/>
          <w:szCs w:val="22"/>
        </w:rPr>
        <w:t xml:space="preserve">8.2.1. </w:t>
      </w:r>
      <w:r w:rsidRPr="009003A5">
        <w:rPr>
          <w:rFonts w:ascii="Calibri" w:eastAsia="Calibri" w:hAnsi="Calibri" w:cs="Calibri"/>
          <w:sz w:val="22"/>
          <w:szCs w:val="22"/>
        </w:rPr>
        <w:t xml:space="preserve">Caso a aplicação do percentual de que trata o subitem 8.1 deste edital resulte em número fracionado, este deverá ser elevado até o primeiro número inteiro subsequente, respeitando o percentual máximo de 10% (dez por cento) das vagas oferecidas no certame. </w:t>
      </w:r>
    </w:p>
    <w:p w14:paraId="705887D4" w14:textId="455FEF7B" w:rsidR="00087860" w:rsidRPr="009003A5" w:rsidRDefault="00087860" w:rsidP="00087860">
      <w:pPr>
        <w:tabs>
          <w:tab w:val="left" w:pos="709"/>
        </w:tabs>
        <w:jc w:val="both"/>
        <w:rPr>
          <w:rFonts w:ascii="Calibri" w:hAnsi="Calibri" w:cs="Calibri"/>
          <w:sz w:val="22"/>
          <w:szCs w:val="22"/>
        </w:rPr>
      </w:pPr>
      <w:r w:rsidRPr="009003A5">
        <w:rPr>
          <w:rFonts w:ascii="Calibri" w:eastAsia="Calibri" w:hAnsi="Calibri" w:cs="Calibri"/>
          <w:sz w:val="22"/>
          <w:szCs w:val="22"/>
        </w:rPr>
        <w:t>8.2.2. No decorrer da validade do concurso, caso surja(m) nova(s) vaga(s) para o cargo que o candidato afrodescendente concorreu, o candidato afrodescende</w:t>
      </w:r>
      <w:r w:rsidR="00B03DC7" w:rsidRPr="009003A5">
        <w:rPr>
          <w:rFonts w:ascii="Calibri" w:eastAsia="Calibri" w:hAnsi="Calibri" w:cs="Calibri"/>
          <w:sz w:val="22"/>
          <w:szCs w:val="22"/>
        </w:rPr>
        <w:t>n</w:t>
      </w:r>
      <w:r w:rsidRPr="009003A5">
        <w:rPr>
          <w:rFonts w:ascii="Calibri" w:eastAsia="Calibri" w:hAnsi="Calibri" w:cs="Calibri"/>
          <w:sz w:val="22"/>
          <w:szCs w:val="22"/>
        </w:rPr>
        <w:t>te classificado em 1º lugar na lista de vagas reservadas será convocado para ocupar a 3ª vaga aberta. Os demais candidatos classificados como afrodescendentes serão convocados para ocupar a 11ª, a 21ª e a 31ª vagas e, assim sucessivamente, observada a ordem de classificação e o número máximo de aprovados.</w:t>
      </w:r>
    </w:p>
    <w:p w14:paraId="74211A42"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8.3. Para solicitar a inscrição como afrodescendente o candidato deverá:</w:t>
      </w:r>
    </w:p>
    <w:p w14:paraId="34F94984" w14:textId="75AECD6C"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8.4. No ato da inscrição, indicar claramente no Formulário de Solicitação de Inscrição, ou no Formulário de Solicitação de Isenção da Taxa de Inscrição essa condição e, encaminhar Declaração em que declara expressamente que se identifica como de cor negra ou parda e que pertence à raça/etnia negra de conformidade com a legislação vigente</w:t>
      </w:r>
      <w:r w:rsidR="00BC0DF2">
        <w:rPr>
          <w:rFonts w:ascii="Calibri" w:hAnsi="Calibri" w:cs="Calibri"/>
          <w:sz w:val="22"/>
          <w:szCs w:val="22"/>
        </w:rPr>
        <w:t xml:space="preserve">, através de link na área do candidato do site </w:t>
      </w:r>
      <w:hyperlink r:id="rId21" w:history="1">
        <w:r w:rsidR="0033285F" w:rsidRPr="00636866">
          <w:rPr>
            <w:rStyle w:val="Hyperlink"/>
            <w:rFonts w:ascii="Calibri" w:hAnsi="Calibri" w:cs="Calibri"/>
            <w:sz w:val="22"/>
            <w:szCs w:val="22"/>
          </w:rPr>
          <w:t>www.institutounivida.org.br</w:t>
        </w:r>
      </w:hyperlink>
      <w:r w:rsidR="0033285F">
        <w:rPr>
          <w:rFonts w:ascii="Calibri" w:hAnsi="Calibri" w:cs="Calibri"/>
          <w:sz w:val="22"/>
          <w:szCs w:val="22"/>
        </w:rPr>
        <w:t>, durante o período de inscrição</w:t>
      </w:r>
      <w:r w:rsidR="00BC0DF2">
        <w:rPr>
          <w:rFonts w:ascii="Calibri" w:hAnsi="Calibri" w:cs="Calibri"/>
          <w:sz w:val="22"/>
          <w:szCs w:val="22"/>
        </w:rPr>
        <w:t>.</w:t>
      </w:r>
    </w:p>
    <w:p w14:paraId="5A862A63" w14:textId="23023254" w:rsidR="00331D9F" w:rsidRPr="009003A5" w:rsidRDefault="00331D9F" w:rsidP="00A60FA4">
      <w:pPr>
        <w:autoSpaceDE w:val="0"/>
        <w:autoSpaceDN w:val="0"/>
        <w:adjustRightInd w:val="0"/>
        <w:jc w:val="both"/>
        <w:rPr>
          <w:rFonts w:ascii="Calibri" w:hAnsi="Calibri" w:cs="Calibri"/>
          <w:sz w:val="22"/>
          <w:szCs w:val="22"/>
        </w:rPr>
      </w:pPr>
      <w:r w:rsidRPr="009003A5">
        <w:rPr>
          <w:rFonts w:ascii="Calibri" w:hAnsi="Calibri" w:cs="Calibri"/>
          <w:sz w:val="22"/>
          <w:szCs w:val="22"/>
        </w:rPr>
        <w:t>8.5.</w:t>
      </w:r>
      <w:r w:rsidRPr="009003A5">
        <w:rPr>
          <w:rFonts w:ascii="Calibri" w:hAnsi="Calibri" w:cs="Calibri"/>
          <w:b/>
          <w:bCs/>
          <w:sz w:val="22"/>
          <w:szCs w:val="22"/>
        </w:rPr>
        <w:t xml:space="preserve">  </w:t>
      </w:r>
      <w:r w:rsidRPr="009003A5">
        <w:rPr>
          <w:rFonts w:ascii="Calibri" w:hAnsi="Calibri" w:cs="Calibri"/>
          <w:sz w:val="22"/>
          <w:szCs w:val="22"/>
        </w:rPr>
        <w:t xml:space="preserve">Detectada a falsidade na declaração, sujeitar-se-á o infrator às penas da lei e, se candidato, à anulação da inscrição no concurso público e de todos os atos daí decorrentes; se já </w:t>
      </w:r>
      <w:r w:rsidR="00995F2F" w:rsidRPr="009003A5">
        <w:rPr>
          <w:rFonts w:ascii="Calibri" w:hAnsi="Calibri" w:cs="Calibri"/>
          <w:sz w:val="22"/>
          <w:szCs w:val="22"/>
        </w:rPr>
        <w:t>contratado</w:t>
      </w:r>
      <w:r w:rsidRPr="009003A5">
        <w:rPr>
          <w:rFonts w:ascii="Calibri" w:hAnsi="Calibri" w:cs="Calibri"/>
          <w:sz w:val="22"/>
          <w:szCs w:val="22"/>
        </w:rPr>
        <w:t xml:space="preserve"> no </w:t>
      </w:r>
      <w:r w:rsidR="00CE4EFC" w:rsidRPr="009003A5">
        <w:rPr>
          <w:rFonts w:ascii="Calibri" w:hAnsi="Calibri" w:cs="Calibri"/>
          <w:sz w:val="22"/>
          <w:szCs w:val="22"/>
        </w:rPr>
        <w:t>c</w:t>
      </w:r>
      <w:r w:rsidR="002268BB" w:rsidRPr="009003A5">
        <w:rPr>
          <w:rFonts w:ascii="Calibri" w:hAnsi="Calibri" w:cs="Calibri"/>
          <w:sz w:val="22"/>
          <w:szCs w:val="22"/>
        </w:rPr>
        <w:t>argo</w:t>
      </w:r>
      <w:r w:rsidRPr="009003A5">
        <w:rPr>
          <w:rFonts w:ascii="Calibri" w:hAnsi="Calibri" w:cs="Calibri"/>
          <w:sz w:val="22"/>
          <w:szCs w:val="22"/>
        </w:rPr>
        <w:t xml:space="preserve"> para o qual concorreu na reserva de vagas utilizando-se da declaração inverídica, à pena disciplinar de demissão, sendo assegurado, em qualquer caso, contraditório e ampla defesa.</w:t>
      </w:r>
    </w:p>
    <w:p w14:paraId="68150535" w14:textId="0052DD2D" w:rsidR="00331D9F" w:rsidRPr="009003A5" w:rsidRDefault="00331D9F" w:rsidP="00A60FA4">
      <w:pPr>
        <w:autoSpaceDE w:val="0"/>
        <w:autoSpaceDN w:val="0"/>
        <w:adjustRightInd w:val="0"/>
        <w:jc w:val="both"/>
        <w:rPr>
          <w:rFonts w:ascii="Calibri" w:hAnsi="Calibri" w:cs="Calibri"/>
          <w:sz w:val="22"/>
          <w:szCs w:val="22"/>
        </w:rPr>
      </w:pPr>
      <w:r w:rsidRPr="009003A5">
        <w:rPr>
          <w:rFonts w:ascii="Calibri" w:hAnsi="Calibri" w:cs="Calibri"/>
          <w:sz w:val="22"/>
          <w:szCs w:val="22"/>
        </w:rPr>
        <w:t>8.6.</w:t>
      </w:r>
      <w:r w:rsidRPr="009003A5">
        <w:rPr>
          <w:rFonts w:ascii="Calibri" w:hAnsi="Calibri" w:cs="Calibri"/>
          <w:b/>
          <w:bCs/>
          <w:sz w:val="22"/>
          <w:szCs w:val="22"/>
        </w:rPr>
        <w:t xml:space="preserve"> </w:t>
      </w:r>
      <w:r w:rsidRPr="009003A5">
        <w:rPr>
          <w:rFonts w:ascii="Calibri" w:hAnsi="Calibri" w:cs="Calibri"/>
          <w:sz w:val="22"/>
          <w:szCs w:val="22"/>
        </w:rPr>
        <w:t xml:space="preserve">A </w:t>
      </w:r>
      <w:r w:rsidR="002C0C00" w:rsidRPr="009003A5">
        <w:rPr>
          <w:rFonts w:ascii="Calibri" w:hAnsi="Calibri" w:cs="Calibri"/>
          <w:sz w:val="22"/>
          <w:szCs w:val="22"/>
        </w:rPr>
        <w:t>contratação</w:t>
      </w:r>
      <w:r w:rsidRPr="009003A5">
        <w:rPr>
          <w:rFonts w:ascii="Calibri" w:hAnsi="Calibri" w:cs="Calibri"/>
          <w:sz w:val="22"/>
          <w:szCs w:val="22"/>
        </w:rPr>
        <w:t xml:space="preserve"> será precedida de avaliação do candidato pela Comissão de Acompanhamento do Ingresso de Afro-Brasileiros, a ser instituída pela </w:t>
      </w:r>
      <w:r w:rsidR="00733776" w:rsidRPr="009003A5">
        <w:rPr>
          <w:rFonts w:ascii="Calibri" w:hAnsi="Calibri" w:cs="Calibri"/>
          <w:sz w:val="22"/>
          <w:szCs w:val="22"/>
        </w:rPr>
        <w:t xml:space="preserve">Prefeitura Municipal de </w:t>
      </w:r>
      <w:r w:rsidR="00872337">
        <w:rPr>
          <w:rFonts w:ascii="Calibri" w:hAnsi="Calibri" w:cs="Calibri"/>
          <w:sz w:val="22"/>
          <w:szCs w:val="22"/>
        </w:rPr>
        <w:t>Esperança Nova</w:t>
      </w:r>
      <w:r w:rsidRPr="009003A5">
        <w:rPr>
          <w:rFonts w:ascii="Calibri" w:hAnsi="Calibri" w:cs="Calibri"/>
          <w:sz w:val="22"/>
          <w:szCs w:val="22"/>
        </w:rPr>
        <w:t>.</w:t>
      </w:r>
    </w:p>
    <w:p w14:paraId="0975BC04" w14:textId="5ECB5035"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8.7. O deferimento das inscrições dos candidatos que se inscreverem como afrodescendentes estará disponível no endereço eletrônic</w:t>
      </w:r>
      <w:r w:rsidR="00A004AB" w:rsidRPr="009003A5">
        <w:rPr>
          <w:rFonts w:ascii="Calibri" w:hAnsi="Calibri" w:cs="Calibri"/>
          <w:sz w:val="22"/>
          <w:szCs w:val="22"/>
        </w:rPr>
        <w:t xml:space="preserve">o </w:t>
      </w:r>
      <w:r w:rsidR="00BD6224" w:rsidRPr="009003A5">
        <w:rPr>
          <w:rFonts w:ascii="Calibri" w:hAnsi="Calibri" w:cs="Calibri"/>
          <w:sz w:val="22"/>
          <w:szCs w:val="22"/>
        </w:rPr>
        <w:t xml:space="preserve">  www.institutounivida.org.br, </w:t>
      </w:r>
      <w:r w:rsidRPr="009003A5">
        <w:rPr>
          <w:rFonts w:ascii="Calibri" w:hAnsi="Calibri" w:cs="Calibri"/>
          <w:sz w:val="22"/>
          <w:szCs w:val="22"/>
        </w:rPr>
        <w:t xml:space="preserve">a partir da data provável de </w:t>
      </w:r>
      <w:r w:rsidR="00971594">
        <w:rPr>
          <w:rFonts w:ascii="Calibri" w:hAnsi="Calibri" w:cs="Calibri"/>
          <w:b/>
          <w:bCs/>
          <w:sz w:val="22"/>
          <w:szCs w:val="22"/>
        </w:rPr>
        <w:t>26</w:t>
      </w:r>
      <w:r w:rsidR="008A124C">
        <w:rPr>
          <w:rFonts w:ascii="Calibri" w:hAnsi="Calibri" w:cs="Calibri"/>
          <w:b/>
          <w:bCs/>
          <w:sz w:val="22"/>
          <w:szCs w:val="22"/>
        </w:rPr>
        <w:t xml:space="preserve"> de </w:t>
      </w:r>
      <w:r w:rsidR="00971594">
        <w:rPr>
          <w:rFonts w:ascii="Calibri" w:hAnsi="Calibri" w:cs="Calibri"/>
          <w:b/>
          <w:bCs/>
          <w:sz w:val="22"/>
          <w:szCs w:val="22"/>
        </w:rPr>
        <w:t>maio</w:t>
      </w:r>
      <w:r w:rsidR="004E2A45">
        <w:rPr>
          <w:rFonts w:ascii="Calibri" w:hAnsi="Calibri" w:cs="Calibri"/>
          <w:b/>
          <w:bCs/>
          <w:sz w:val="22"/>
          <w:szCs w:val="22"/>
        </w:rPr>
        <w:t xml:space="preserve"> de </w:t>
      </w:r>
      <w:r w:rsidR="00872337">
        <w:rPr>
          <w:rFonts w:ascii="Calibri" w:hAnsi="Calibri" w:cs="Calibri"/>
          <w:b/>
          <w:bCs/>
          <w:sz w:val="22"/>
          <w:szCs w:val="22"/>
        </w:rPr>
        <w:t>2026</w:t>
      </w:r>
      <w:r w:rsidR="004E2A45" w:rsidRPr="009003A5">
        <w:rPr>
          <w:rFonts w:ascii="Calibri" w:hAnsi="Calibri" w:cs="Calibri"/>
          <w:b/>
          <w:bCs/>
          <w:sz w:val="22"/>
          <w:szCs w:val="22"/>
        </w:rPr>
        <w:t>.</w:t>
      </w:r>
    </w:p>
    <w:p w14:paraId="04BA9F4D" w14:textId="65EB5A39"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8.7.1. O candidato que tiver a sua inscrição indeferida como afro-brasileiro poderá impetrar recurso, em formulário próprio disponível no endereço eletrônico </w:t>
      </w:r>
      <w:r w:rsidR="00BD6224" w:rsidRPr="009003A5">
        <w:rPr>
          <w:rFonts w:ascii="Calibri" w:hAnsi="Calibri" w:cs="Calibri"/>
          <w:sz w:val="22"/>
          <w:szCs w:val="22"/>
        </w:rPr>
        <w:t>www.institutounivida.org.br,</w:t>
      </w:r>
      <w:r w:rsidRPr="009003A5">
        <w:rPr>
          <w:rFonts w:ascii="Calibri" w:hAnsi="Calibri" w:cs="Calibri"/>
          <w:sz w:val="22"/>
          <w:szCs w:val="22"/>
        </w:rPr>
        <w:t xml:space="preserve"> no período das </w:t>
      </w:r>
      <w:r w:rsidR="00AF35B2" w:rsidRPr="009003A5">
        <w:rPr>
          <w:rFonts w:ascii="Calibri" w:hAnsi="Calibri" w:cs="Calibri"/>
          <w:sz w:val="22"/>
          <w:szCs w:val="22"/>
        </w:rPr>
        <w:t>0</w:t>
      </w:r>
      <w:r w:rsidR="00AF35B2">
        <w:rPr>
          <w:rFonts w:ascii="Calibri" w:hAnsi="Calibri" w:cs="Calibri"/>
          <w:sz w:val="22"/>
          <w:szCs w:val="22"/>
        </w:rPr>
        <w:t>8</w:t>
      </w:r>
      <w:r w:rsidR="00AF35B2" w:rsidRPr="009003A5">
        <w:rPr>
          <w:rFonts w:ascii="Calibri" w:hAnsi="Calibri" w:cs="Calibri"/>
          <w:sz w:val="22"/>
          <w:szCs w:val="22"/>
        </w:rPr>
        <w:t xml:space="preserve">h00min do dia </w:t>
      </w:r>
      <w:r w:rsidR="00971594">
        <w:rPr>
          <w:rFonts w:ascii="Calibri" w:hAnsi="Calibri" w:cs="Calibri"/>
          <w:b/>
          <w:bCs/>
          <w:sz w:val="22"/>
          <w:szCs w:val="22"/>
        </w:rPr>
        <w:t>27</w:t>
      </w:r>
      <w:r w:rsidR="008A124C">
        <w:rPr>
          <w:rFonts w:ascii="Calibri" w:hAnsi="Calibri" w:cs="Calibri"/>
          <w:b/>
          <w:bCs/>
          <w:sz w:val="22"/>
          <w:szCs w:val="22"/>
        </w:rPr>
        <w:t xml:space="preserve"> de </w:t>
      </w:r>
      <w:r w:rsidR="00971594">
        <w:rPr>
          <w:rFonts w:ascii="Calibri" w:hAnsi="Calibri" w:cs="Calibri"/>
          <w:b/>
          <w:bCs/>
          <w:sz w:val="22"/>
          <w:szCs w:val="22"/>
        </w:rPr>
        <w:t>maio</w:t>
      </w:r>
      <w:r w:rsidR="00AF35B2">
        <w:rPr>
          <w:rFonts w:ascii="Calibri" w:hAnsi="Calibri" w:cs="Calibri"/>
          <w:b/>
          <w:bCs/>
          <w:sz w:val="22"/>
          <w:szCs w:val="22"/>
        </w:rPr>
        <w:t xml:space="preserve"> de </w:t>
      </w:r>
      <w:r w:rsidR="00872337">
        <w:rPr>
          <w:rFonts w:ascii="Calibri" w:hAnsi="Calibri" w:cs="Calibri"/>
          <w:b/>
          <w:bCs/>
          <w:sz w:val="22"/>
          <w:szCs w:val="22"/>
        </w:rPr>
        <w:t>2026</w:t>
      </w:r>
      <w:r w:rsidR="00AF35B2" w:rsidRPr="009003A5">
        <w:rPr>
          <w:rFonts w:ascii="Calibri" w:hAnsi="Calibri" w:cs="Calibri"/>
          <w:b/>
          <w:bCs/>
          <w:sz w:val="22"/>
          <w:szCs w:val="22"/>
        </w:rPr>
        <w:t xml:space="preserve"> até as 23h59min do dia </w:t>
      </w:r>
      <w:r w:rsidR="00971594">
        <w:rPr>
          <w:rFonts w:ascii="Calibri" w:hAnsi="Calibri" w:cs="Calibri"/>
          <w:b/>
          <w:bCs/>
          <w:sz w:val="22"/>
          <w:szCs w:val="22"/>
        </w:rPr>
        <w:t>28</w:t>
      </w:r>
      <w:r w:rsidR="008A124C">
        <w:rPr>
          <w:rFonts w:ascii="Calibri" w:hAnsi="Calibri" w:cs="Calibri"/>
          <w:b/>
          <w:bCs/>
          <w:sz w:val="22"/>
          <w:szCs w:val="22"/>
        </w:rPr>
        <w:t xml:space="preserve"> de </w:t>
      </w:r>
      <w:r w:rsidR="00971594">
        <w:rPr>
          <w:rFonts w:ascii="Calibri" w:hAnsi="Calibri" w:cs="Calibri"/>
          <w:b/>
          <w:bCs/>
          <w:sz w:val="22"/>
          <w:szCs w:val="22"/>
        </w:rPr>
        <w:t>maio</w:t>
      </w:r>
      <w:r w:rsidR="00AF35B2">
        <w:rPr>
          <w:rFonts w:ascii="Calibri" w:hAnsi="Calibri" w:cs="Calibri"/>
          <w:b/>
          <w:bCs/>
          <w:sz w:val="22"/>
          <w:szCs w:val="22"/>
        </w:rPr>
        <w:t xml:space="preserve"> de </w:t>
      </w:r>
      <w:r w:rsidR="00872337">
        <w:rPr>
          <w:rFonts w:ascii="Calibri" w:hAnsi="Calibri" w:cs="Calibri"/>
          <w:b/>
          <w:bCs/>
          <w:sz w:val="22"/>
          <w:szCs w:val="22"/>
        </w:rPr>
        <w:t>2026</w:t>
      </w:r>
      <w:r w:rsidR="00AF35B2" w:rsidRPr="009003A5">
        <w:rPr>
          <w:rFonts w:ascii="Calibri" w:hAnsi="Calibri" w:cs="Calibri"/>
          <w:b/>
          <w:bCs/>
          <w:sz w:val="22"/>
          <w:szCs w:val="22"/>
        </w:rPr>
        <w:t xml:space="preserve">, </w:t>
      </w:r>
      <w:r w:rsidR="00AF35B2" w:rsidRPr="009003A5">
        <w:rPr>
          <w:rFonts w:ascii="Calibri" w:hAnsi="Calibri" w:cs="Calibri"/>
          <w:sz w:val="22"/>
          <w:szCs w:val="22"/>
        </w:rPr>
        <w:t>observado horário oficial de Brasília/DF.</w:t>
      </w:r>
    </w:p>
    <w:p w14:paraId="067E0925"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8.8. O candidato inscrito como afro-brasileiro, se aprovado no Concurso Público, terá seu nome divulgado na lista geral dos aprovados e na lista dos candidatos aprovados específica para os afro-brasileiros.</w:t>
      </w:r>
    </w:p>
    <w:p w14:paraId="2C317E73"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8.9. Não havendo candidatos aprovados para a vaga reservada </w:t>
      </w:r>
      <w:r w:rsidR="00A004AB" w:rsidRPr="009003A5">
        <w:rPr>
          <w:rFonts w:ascii="Calibri" w:hAnsi="Calibri" w:cs="Calibri"/>
          <w:sz w:val="22"/>
          <w:szCs w:val="22"/>
        </w:rPr>
        <w:t>a</w:t>
      </w:r>
      <w:r w:rsidRPr="009003A5">
        <w:rPr>
          <w:rFonts w:ascii="Calibri" w:hAnsi="Calibri" w:cs="Calibri"/>
          <w:sz w:val="22"/>
          <w:szCs w:val="22"/>
        </w:rPr>
        <w:t>os afro-brasileiros, esta será preenchida com estrita observância da ordem de classificação geral.</w:t>
      </w:r>
    </w:p>
    <w:p w14:paraId="01CCC97D" w14:textId="25233B5A" w:rsidR="00331D9F" w:rsidRPr="009003A5" w:rsidRDefault="00331D9F" w:rsidP="00A60FA4">
      <w:pPr>
        <w:pStyle w:val="Subttulo"/>
        <w:rPr>
          <w:rFonts w:ascii="Calibri" w:hAnsi="Calibri" w:cs="Calibri"/>
          <w:b/>
          <w:bCs/>
          <w:sz w:val="22"/>
          <w:szCs w:val="22"/>
        </w:rPr>
      </w:pPr>
    </w:p>
    <w:p w14:paraId="53A8A444" w14:textId="77777777" w:rsidR="00A57FAF" w:rsidRPr="009003A5" w:rsidRDefault="00A57FAF" w:rsidP="00A60FA4">
      <w:pPr>
        <w:pStyle w:val="Subttulo"/>
        <w:rPr>
          <w:rFonts w:ascii="Calibri" w:hAnsi="Calibri" w:cs="Calibri"/>
          <w:b/>
          <w:bCs/>
          <w:sz w:val="22"/>
          <w:szCs w:val="22"/>
        </w:rPr>
      </w:pPr>
    </w:p>
    <w:p w14:paraId="285A6D5E" w14:textId="267EC038" w:rsidR="00331D9F" w:rsidRPr="009003A5" w:rsidRDefault="00331D9F" w:rsidP="00A60FA4">
      <w:pPr>
        <w:pStyle w:val="Subttulo"/>
        <w:rPr>
          <w:rFonts w:ascii="Calibri" w:hAnsi="Calibri" w:cs="Calibri"/>
          <w:b/>
          <w:bCs/>
          <w:sz w:val="22"/>
          <w:szCs w:val="22"/>
        </w:rPr>
      </w:pPr>
      <w:r w:rsidRPr="009003A5">
        <w:rPr>
          <w:rFonts w:ascii="Calibri" w:hAnsi="Calibri" w:cs="Calibri"/>
          <w:b/>
          <w:bCs/>
          <w:sz w:val="22"/>
          <w:szCs w:val="22"/>
        </w:rPr>
        <w:t>9</w:t>
      </w:r>
      <w:r w:rsidR="00E23A43">
        <w:rPr>
          <w:rFonts w:ascii="Calibri" w:hAnsi="Calibri" w:cs="Calibri"/>
          <w:b/>
          <w:bCs/>
          <w:sz w:val="22"/>
          <w:szCs w:val="22"/>
        </w:rPr>
        <w:t>.</w:t>
      </w:r>
      <w:r w:rsidRPr="009003A5">
        <w:rPr>
          <w:rFonts w:ascii="Calibri" w:hAnsi="Calibri" w:cs="Calibri"/>
          <w:b/>
          <w:bCs/>
          <w:sz w:val="22"/>
          <w:szCs w:val="22"/>
        </w:rPr>
        <w:t xml:space="preserve"> DA CONFIRMAÇÃO DAS INSCRIÇÕES</w:t>
      </w:r>
    </w:p>
    <w:p w14:paraId="30228864" w14:textId="613004AE"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9.1. O Edital com a relação dos candidatos com as inscrições deferidas será publicado no órgão oficial do município e divulgado no endereço eletrônico</w:t>
      </w:r>
      <w:r w:rsidR="00BD6224" w:rsidRPr="009003A5">
        <w:rPr>
          <w:rFonts w:ascii="Calibri" w:hAnsi="Calibri" w:cs="Calibri"/>
          <w:sz w:val="22"/>
          <w:szCs w:val="22"/>
        </w:rPr>
        <w:t xml:space="preserve"> www.institutounivida.org.br, </w:t>
      </w:r>
      <w:r w:rsidRPr="009003A5">
        <w:rPr>
          <w:rFonts w:ascii="Calibri" w:hAnsi="Calibri" w:cs="Calibri"/>
          <w:sz w:val="22"/>
          <w:szCs w:val="22"/>
        </w:rPr>
        <w:t xml:space="preserve">a partir da data provável de </w:t>
      </w:r>
      <w:r w:rsidR="00717A7D">
        <w:rPr>
          <w:rFonts w:ascii="Calibri" w:hAnsi="Calibri" w:cs="Calibri"/>
          <w:b/>
          <w:bCs/>
          <w:sz w:val="22"/>
          <w:szCs w:val="22"/>
        </w:rPr>
        <w:t>26</w:t>
      </w:r>
      <w:r w:rsidR="00E0089D">
        <w:rPr>
          <w:rFonts w:ascii="Calibri" w:hAnsi="Calibri" w:cs="Calibri"/>
          <w:b/>
          <w:bCs/>
          <w:sz w:val="22"/>
          <w:szCs w:val="22"/>
        </w:rPr>
        <w:t xml:space="preserve"> de </w:t>
      </w:r>
      <w:r w:rsidR="00717A7D">
        <w:rPr>
          <w:rFonts w:ascii="Calibri" w:hAnsi="Calibri" w:cs="Calibri"/>
          <w:b/>
          <w:bCs/>
          <w:sz w:val="22"/>
          <w:szCs w:val="22"/>
        </w:rPr>
        <w:t>maio</w:t>
      </w:r>
      <w:r w:rsidR="00C56DC4">
        <w:rPr>
          <w:rFonts w:ascii="Calibri" w:hAnsi="Calibri" w:cs="Calibri"/>
          <w:b/>
          <w:bCs/>
          <w:sz w:val="22"/>
          <w:szCs w:val="22"/>
        </w:rPr>
        <w:t xml:space="preserve"> de </w:t>
      </w:r>
      <w:r w:rsidR="00872337">
        <w:rPr>
          <w:rFonts w:ascii="Calibri" w:hAnsi="Calibri" w:cs="Calibri"/>
          <w:b/>
          <w:bCs/>
          <w:sz w:val="22"/>
          <w:szCs w:val="22"/>
        </w:rPr>
        <w:t>2026</w:t>
      </w:r>
      <w:r w:rsidR="00C56DC4" w:rsidRPr="009003A5">
        <w:rPr>
          <w:rFonts w:ascii="Calibri" w:hAnsi="Calibri" w:cs="Calibri"/>
          <w:sz w:val="22"/>
          <w:szCs w:val="22"/>
        </w:rPr>
        <w:t>.</w:t>
      </w:r>
    </w:p>
    <w:p w14:paraId="37D73B9F" w14:textId="573A24EF"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9.2</w:t>
      </w:r>
      <w:r w:rsidR="00A85C8C" w:rsidRPr="009003A5">
        <w:rPr>
          <w:rFonts w:ascii="Calibri" w:hAnsi="Calibri" w:cs="Calibri"/>
          <w:sz w:val="22"/>
          <w:szCs w:val="22"/>
        </w:rPr>
        <w:t>.</w:t>
      </w:r>
      <w:r w:rsidRPr="009003A5">
        <w:rPr>
          <w:rFonts w:ascii="Calibri" w:hAnsi="Calibri" w:cs="Calibri"/>
          <w:sz w:val="22"/>
          <w:szCs w:val="22"/>
        </w:rPr>
        <w:t xml:space="preserve"> No edital de deferimento das inscrições constará a listagem dos candidatos às vagas para ampla concorrência, às vagas para pessoa com deficiência, dos candidatos solicitantes de condições especiais para a realização das provas e dos candidatos às vagas para afrodescendentes.</w:t>
      </w:r>
    </w:p>
    <w:p w14:paraId="57170DB0" w14:textId="7E8B65B4"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9.3</w:t>
      </w:r>
      <w:r w:rsidR="00A85C8C" w:rsidRPr="009003A5">
        <w:rPr>
          <w:rFonts w:ascii="Calibri" w:hAnsi="Calibri" w:cs="Calibri"/>
          <w:sz w:val="22"/>
          <w:szCs w:val="22"/>
        </w:rPr>
        <w:t>.</w:t>
      </w:r>
      <w:r w:rsidRPr="009003A5">
        <w:rPr>
          <w:rFonts w:ascii="Calibri" w:hAnsi="Calibri" w:cs="Calibri"/>
          <w:sz w:val="22"/>
          <w:szCs w:val="22"/>
        </w:rPr>
        <w:t xml:space="preserve"> Quanto ao indeferimento de inscrição, caberá pedido de recurso, sem efeito suspensivo, em formulário próprio, disponível no endereço eletrônico </w:t>
      </w:r>
      <w:r w:rsidR="00BD6224" w:rsidRPr="009003A5">
        <w:rPr>
          <w:rFonts w:ascii="Calibri" w:hAnsi="Calibri" w:cs="Calibri"/>
          <w:sz w:val="22"/>
          <w:szCs w:val="22"/>
        </w:rPr>
        <w:t>www.institutounivida.org.br,</w:t>
      </w:r>
      <w:r w:rsidRPr="009003A5">
        <w:rPr>
          <w:rFonts w:ascii="Calibri" w:hAnsi="Calibri" w:cs="Calibri"/>
          <w:sz w:val="22"/>
          <w:szCs w:val="22"/>
        </w:rPr>
        <w:t xml:space="preserve"> no período das </w:t>
      </w:r>
      <w:r w:rsidR="003F00D1" w:rsidRPr="009003A5">
        <w:rPr>
          <w:rFonts w:ascii="Calibri" w:hAnsi="Calibri" w:cs="Calibri"/>
          <w:sz w:val="22"/>
          <w:szCs w:val="22"/>
        </w:rPr>
        <w:t>0</w:t>
      </w:r>
      <w:r w:rsidR="003F00D1">
        <w:rPr>
          <w:rFonts w:ascii="Calibri" w:hAnsi="Calibri" w:cs="Calibri"/>
          <w:sz w:val="22"/>
          <w:szCs w:val="22"/>
        </w:rPr>
        <w:t>8</w:t>
      </w:r>
      <w:r w:rsidR="003F00D1" w:rsidRPr="009003A5">
        <w:rPr>
          <w:rFonts w:ascii="Calibri" w:hAnsi="Calibri" w:cs="Calibri"/>
          <w:sz w:val="22"/>
          <w:szCs w:val="22"/>
        </w:rPr>
        <w:t xml:space="preserve">h00min do dia </w:t>
      </w:r>
      <w:r w:rsidR="00717A7D">
        <w:rPr>
          <w:rFonts w:ascii="Calibri" w:hAnsi="Calibri" w:cs="Calibri"/>
          <w:b/>
          <w:bCs/>
          <w:sz w:val="22"/>
          <w:szCs w:val="22"/>
        </w:rPr>
        <w:t>27</w:t>
      </w:r>
      <w:r w:rsidR="00E0089D">
        <w:rPr>
          <w:rFonts w:ascii="Calibri" w:hAnsi="Calibri" w:cs="Calibri"/>
          <w:b/>
          <w:bCs/>
          <w:sz w:val="22"/>
          <w:szCs w:val="22"/>
        </w:rPr>
        <w:t xml:space="preserve"> de </w:t>
      </w:r>
      <w:r w:rsidR="00717A7D">
        <w:rPr>
          <w:rFonts w:ascii="Calibri" w:hAnsi="Calibri" w:cs="Calibri"/>
          <w:b/>
          <w:bCs/>
          <w:sz w:val="22"/>
          <w:szCs w:val="22"/>
        </w:rPr>
        <w:t>maio</w:t>
      </w:r>
      <w:r w:rsidR="003F00D1">
        <w:rPr>
          <w:rFonts w:ascii="Calibri" w:hAnsi="Calibri" w:cs="Calibri"/>
          <w:b/>
          <w:bCs/>
          <w:sz w:val="22"/>
          <w:szCs w:val="22"/>
        </w:rPr>
        <w:t xml:space="preserve"> de </w:t>
      </w:r>
      <w:r w:rsidR="00872337">
        <w:rPr>
          <w:rFonts w:ascii="Calibri" w:hAnsi="Calibri" w:cs="Calibri"/>
          <w:b/>
          <w:bCs/>
          <w:sz w:val="22"/>
          <w:szCs w:val="22"/>
        </w:rPr>
        <w:t>2026</w:t>
      </w:r>
      <w:r w:rsidR="003F00D1" w:rsidRPr="009003A5">
        <w:rPr>
          <w:rFonts w:ascii="Calibri" w:hAnsi="Calibri" w:cs="Calibri"/>
          <w:b/>
          <w:bCs/>
          <w:sz w:val="22"/>
          <w:szCs w:val="22"/>
        </w:rPr>
        <w:t xml:space="preserve"> até as 23h59min do dia </w:t>
      </w:r>
      <w:r w:rsidR="00717A7D">
        <w:rPr>
          <w:rFonts w:ascii="Calibri" w:hAnsi="Calibri" w:cs="Calibri"/>
          <w:b/>
          <w:bCs/>
          <w:sz w:val="22"/>
          <w:szCs w:val="22"/>
        </w:rPr>
        <w:t>28</w:t>
      </w:r>
      <w:r w:rsidR="00E0089D">
        <w:rPr>
          <w:rFonts w:ascii="Calibri" w:hAnsi="Calibri" w:cs="Calibri"/>
          <w:b/>
          <w:bCs/>
          <w:sz w:val="22"/>
          <w:szCs w:val="22"/>
        </w:rPr>
        <w:t xml:space="preserve"> de </w:t>
      </w:r>
      <w:r w:rsidR="00717A7D">
        <w:rPr>
          <w:rFonts w:ascii="Calibri" w:hAnsi="Calibri" w:cs="Calibri"/>
          <w:b/>
          <w:bCs/>
          <w:sz w:val="22"/>
          <w:szCs w:val="22"/>
        </w:rPr>
        <w:t>maio</w:t>
      </w:r>
      <w:r w:rsidR="003F00D1">
        <w:rPr>
          <w:rFonts w:ascii="Calibri" w:hAnsi="Calibri" w:cs="Calibri"/>
          <w:b/>
          <w:bCs/>
          <w:sz w:val="22"/>
          <w:szCs w:val="22"/>
        </w:rPr>
        <w:t xml:space="preserve"> de </w:t>
      </w:r>
      <w:r w:rsidR="00872337">
        <w:rPr>
          <w:rFonts w:ascii="Calibri" w:hAnsi="Calibri" w:cs="Calibri"/>
          <w:b/>
          <w:bCs/>
          <w:sz w:val="22"/>
          <w:szCs w:val="22"/>
        </w:rPr>
        <w:t>2026</w:t>
      </w:r>
      <w:r w:rsidR="003F00D1" w:rsidRPr="009003A5">
        <w:rPr>
          <w:rFonts w:ascii="Calibri" w:hAnsi="Calibri" w:cs="Calibri"/>
          <w:sz w:val="22"/>
          <w:szCs w:val="22"/>
        </w:rPr>
        <w:t>, observado o horário oficial de Brasília/DF.</w:t>
      </w:r>
    </w:p>
    <w:p w14:paraId="2A750B5B" w14:textId="46B3FDC0" w:rsidR="00331D9F" w:rsidRPr="003B11A0" w:rsidRDefault="00331D9F" w:rsidP="00A60FA4">
      <w:pPr>
        <w:pStyle w:val="Subttulo"/>
        <w:rPr>
          <w:rFonts w:ascii="Calibri" w:hAnsi="Calibri" w:cs="Calibri"/>
          <w:sz w:val="22"/>
          <w:szCs w:val="22"/>
        </w:rPr>
      </w:pPr>
      <w:r w:rsidRPr="009003A5">
        <w:rPr>
          <w:rFonts w:ascii="Calibri" w:hAnsi="Calibri" w:cs="Calibri"/>
          <w:sz w:val="22"/>
          <w:szCs w:val="22"/>
        </w:rPr>
        <w:t>9.4</w:t>
      </w:r>
      <w:r w:rsidR="00A85C8C" w:rsidRPr="009003A5">
        <w:rPr>
          <w:rFonts w:ascii="Calibri" w:hAnsi="Calibri" w:cs="Calibri"/>
          <w:sz w:val="22"/>
          <w:szCs w:val="22"/>
        </w:rPr>
        <w:t>.</w:t>
      </w:r>
      <w:r w:rsidRPr="009003A5">
        <w:rPr>
          <w:rFonts w:ascii="Calibri" w:hAnsi="Calibri" w:cs="Calibri"/>
          <w:sz w:val="22"/>
          <w:szCs w:val="22"/>
        </w:rPr>
        <w:t xml:space="preserve"> </w:t>
      </w:r>
      <w:r w:rsidR="00694105" w:rsidRPr="009003A5">
        <w:rPr>
          <w:rFonts w:ascii="Calibri" w:hAnsi="Calibri" w:cs="Calibri"/>
          <w:sz w:val="22"/>
          <w:szCs w:val="22"/>
        </w:rPr>
        <w:t xml:space="preserve">O </w:t>
      </w:r>
      <w:r w:rsidR="002268BB" w:rsidRPr="009003A5">
        <w:rPr>
          <w:rFonts w:ascii="Calibri" w:hAnsi="Calibri" w:cs="Calibri"/>
          <w:sz w:val="22"/>
          <w:szCs w:val="22"/>
        </w:rPr>
        <w:t xml:space="preserve">INSTITUTO </w:t>
      </w:r>
      <w:r w:rsidR="00686659" w:rsidRPr="009003A5">
        <w:rPr>
          <w:rFonts w:ascii="Calibri" w:hAnsi="Calibri" w:cs="Calibri"/>
          <w:sz w:val="22"/>
          <w:szCs w:val="22"/>
        </w:rPr>
        <w:t>UNI</w:t>
      </w:r>
      <w:r w:rsidR="00D6688F" w:rsidRPr="009003A5">
        <w:rPr>
          <w:rFonts w:ascii="Calibri" w:hAnsi="Calibri" w:cs="Calibri"/>
          <w:sz w:val="22"/>
          <w:szCs w:val="22"/>
        </w:rPr>
        <w:t>VIDA</w:t>
      </w:r>
      <w:r w:rsidRPr="009003A5">
        <w:rPr>
          <w:rFonts w:ascii="Calibri" w:hAnsi="Calibri" w:cs="Calibri"/>
          <w:sz w:val="22"/>
          <w:szCs w:val="22"/>
        </w:rPr>
        <w:t xml:space="preserve">, quando for o caso, submeterá os recursos à Comissão Organizadora do Concurso Público, a qual decidirá sobre </w:t>
      </w:r>
      <w:r w:rsidRPr="003B11A0">
        <w:rPr>
          <w:rFonts w:ascii="Calibri" w:hAnsi="Calibri" w:cs="Calibri"/>
          <w:sz w:val="22"/>
          <w:szCs w:val="22"/>
        </w:rPr>
        <w:t xml:space="preserve">o pedido de reconsideração e divulgará o resultado através de </w:t>
      </w:r>
      <w:r w:rsidR="00A85C8C" w:rsidRPr="003B11A0">
        <w:rPr>
          <w:rFonts w:ascii="Calibri" w:hAnsi="Calibri" w:cs="Calibri"/>
          <w:sz w:val="22"/>
          <w:szCs w:val="22"/>
        </w:rPr>
        <w:t>resposta na área do candidato, link recursos, do endereço eletrônico</w:t>
      </w:r>
      <w:r w:rsidRPr="003B11A0">
        <w:rPr>
          <w:rFonts w:ascii="Calibri" w:hAnsi="Calibri" w:cs="Calibri"/>
          <w:sz w:val="22"/>
          <w:szCs w:val="22"/>
        </w:rPr>
        <w:t xml:space="preserve"> </w:t>
      </w:r>
      <w:r w:rsidR="00BD6224" w:rsidRPr="003B11A0">
        <w:rPr>
          <w:rFonts w:ascii="Calibri" w:hAnsi="Calibri" w:cs="Calibri"/>
          <w:sz w:val="22"/>
          <w:szCs w:val="22"/>
        </w:rPr>
        <w:t>www.institutounivida.org.br.</w:t>
      </w:r>
    </w:p>
    <w:p w14:paraId="0A88703A" w14:textId="6E56F47C" w:rsidR="007341ED" w:rsidRPr="003B11A0" w:rsidRDefault="007341ED" w:rsidP="007341ED">
      <w:pPr>
        <w:pStyle w:val="Subttulo"/>
        <w:rPr>
          <w:rFonts w:ascii="Calibri" w:hAnsi="Calibri" w:cs="Calibri"/>
          <w:sz w:val="22"/>
          <w:szCs w:val="22"/>
        </w:rPr>
      </w:pPr>
      <w:r w:rsidRPr="003B11A0">
        <w:rPr>
          <w:rFonts w:ascii="Calibri" w:hAnsi="Calibri" w:cs="Calibri"/>
          <w:sz w:val="22"/>
          <w:szCs w:val="22"/>
        </w:rPr>
        <w:t>9.5. O candidato poderá se inscrever conforme contido no item 4.3; caso faça mais de uma inscrição, será considerada para fins de participação no certame a última inscrição efetivada.</w:t>
      </w:r>
    </w:p>
    <w:p w14:paraId="5294C242" w14:textId="0D112AAA" w:rsidR="00331D9F" w:rsidRPr="009003A5" w:rsidRDefault="00331D9F" w:rsidP="00A60FA4">
      <w:pPr>
        <w:pStyle w:val="Subttulo"/>
        <w:rPr>
          <w:rFonts w:ascii="Calibri" w:hAnsi="Calibri" w:cs="Calibri"/>
          <w:sz w:val="22"/>
          <w:szCs w:val="22"/>
        </w:rPr>
      </w:pPr>
    </w:p>
    <w:p w14:paraId="669E8483" w14:textId="77777777" w:rsidR="003D71DA" w:rsidRPr="009003A5" w:rsidRDefault="003D71DA" w:rsidP="00A60FA4">
      <w:pPr>
        <w:pStyle w:val="Subttulo"/>
        <w:rPr>
          <w:rFonts w:ascii="Calibri" w:hAnsi="Calibri" w:cs="Calibri"/>
          <w:sz w:val="22"/>
          <w:szCs w:val="22"/>
        </w:rPr>
      </w:pPr>
    </w:p>
    <w:p w14:paraId="2FED33FF" w14:textId="5CB70E37" w:rsidR="00331D9F" w:rsidRPr="009003A5" w:rsidRDefault="00331D9F" w:rsidP="00A60FA4">
      <w:pPr>
        <w:pStyle w:val="Subttulo"/>
        <w:rPr>
          <w:rFonts w:ascii="Calibri" w:hAnsi="Calibri" w:cs="Calibri"/>
          <w:b/>
          <w:bCs/>
          <w:sz w:val="22"/>
          <w:szCs w:val="22"/>
        </w:rPr>
      </w:pPr>
      <w:r w:rsidRPr="009003A5">
        <w:rPr>
          <w:rFonts w:ascii="Calibri" w:hAnsi="Calibri" w:cs="Calibri"/>
          <w:b/>
          <w:bCs/>
          <w:sz w:val="22"/>
          <w:szCs w:val="22"/>
        </w:rPr>
        <w:t>10</w:t>
      </w:r>
      <w:r w:rsidR="00E23A43">
        <w:rPr>
          <w:rFonts w:ascii="Calibri" w:hAnsi="Calibri" w:cs="Calibri"/>
          <w:b/>
          <w:bCs/>
          <w:sz w:val="22"/>
          <w:szCs w:val="22"/>
        </w:rPr>
        <w:t>.</w:t>
      </w:r>
      <w:r w:rsidRPr="009003A5">
        <w:rPr>
          <w:rFonts w:ascii="Calibri" w:hAnsi="Calibri" w:cs="Calibri"/>
          <w:b/>
          <w:bCs/>
          <w:sz w:val="22"/>
          <w:szCs w:val="22"/>
        </w:rPr>
        <w:t xml:space="preserve"> DAS CONDIÇÕES PARA PROVIMENTO DOS </w:t>
      </w:r>
      <w:r w:rsidR="002268BB" w:rsidRPr="009003A5">
        <w:rPr>
          <w:rFonts w:ascii="Calibri" w:hAnsi="Calibri" w:cs="Calibri"/>
          <w:b/>
          <w:bCs/>
          <w:sz w:val="22"/>
          <w:szCs w:val="22"/>
        </w:rPr>
        <w:t>CARGO</w:t>
      </w:r>
      <w:r w:rsidRPr="009003A5">
        <w:rPr>
          <w:rFonts w:ascii="Calibri" w:hAnsi="Calibri" w:cs="Calibri"/>
          <w:b/>
          <w:bCs/>
          <w:sz w:val="22"/>
          <w:szCs w:val="22"/>
        </w:rPr>
        <w:t>S</w:t>
      </w:r>
    </w:p>
    <w:p w14:paraId="39F08532" w14:textId="4549415C" w:rsidR="0001190A" w:rsidRPr="009003A5" w:rsidRDefault="0001190A" w:rsidP="0001190A">
      <w:pPr>
        <w:pStyle w:val="Subttulo"/>
        <w:ind w:right="-8"/>
        <w:rPr>
          <w:rFonts w:ascii="Calibri" w:hAnsi="Calibri" w:cs="Calibri"/>
          <w:sz w:val="22"/>
          <w:szCs w:val="22"/>
        </w:rPr>
      </w:pPr>
      <w:r w:rsidRPr="009003A5">
        <w:rPr>
          <w:rFonts w:ascii="Calibri" w:hAnsi="Calibri" w:cs="Calibri"/>
          <w:sz w:val="22"/>
          <w:szCs w:val="22"/>
        </w:rPr>
        <w:lastRenderedPageBreak/>
        <w:t>10.1. O candidato aprovado dentro do número de vagas oferecidas no presente Edital e daquelas que vagarem ou forem criadas dentro do prazo de validade do presente concurso será nomeado em caráter efetivo e estará vinculado ao regime jurídico estatutário.</w:t>
      </w:r>
    </w:p>
    <w:p w14:paraId="5B32948C"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10.2. O candidato aprovado no Concurso P</w:t>
      </w:r>
      <w:r w:rsidR="00AD28E3" w:rsidRPr="009003A5">
        <w:rPr>
          <w:rFonts w:ascii="Calibri" w:hAnsi="Calibri" w:cs="Calibri"/>
          <w:sz w:val="22"/>
          <w:szCs w:val="22"/>
        </w:rPr>
        <w:t>úblico</w:t>
      </w:r>
      <w:r w:rsidRPr="009003A5">
        <w:rPr>
          <w:rFonts w:ascii="Calibri" w:hAnsi="Calibri" w:cs="Calibri"/>
          <w:sz w:val="22"/>
          <w:szCs w:val="22"/>
        </w:rPr>
        <w:t xml:space="preserve"> de que trata este Edital será investido no </w:t>
      </w:r>
      <w:r w:rsidR="00AD28E3" w:rsidRPr="009003A5">
        <w:rPr>
          <w:rFonts w:ascii="Calibri" w:hAnsi="Calibri" w:cs="Calibri"/>
          <w:sz w:val="22"/>
          <w:szCs w:val="22"/>
        </w:rPr>
        <w:t>c</w:t>
      </w:r>
      <w:r w:rsidR="002268BB" w:rsidRPr="009003A5">
        <w:rPr>
          <w:rFonts w:ascii="Calibri" w:hAnsi="Calibri" w:cs="Calibri"/>
          <w:sz w:val="22"/>
          <w:szCs w:val="22"/>
        </w:rPr>
        <w:t>argo</w:t>
      </w:r>
      <w:r w:rsidRPr="009003A5">
        <w:rPr>
          <w:rFonts w:ascii="Calibri" w:hAnsi="Calibri" w:cs="Calibri"/>
          <w:sz w:val="22"/>
          <w:szCs w:val="22"/>
        </w:rPr>
        <w:t xml:space="preserve"> se atender às seguintes exigências na data da posse:</w:t>
      </w:r>
    </w:p>
    <w:p w14:paraId="3E79A057"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a) ser brasileiro nato ou naturalizado ou português em condição de igualdade de direitos com os brasileiros na forma do art. 12, §1º, da Constituição Federal;</w:t>
      </w:r>
    </w:p>
    <w:p w14:paraId="5B090F82"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b) ter idade mínima de 18 (dezoito) anos;</w:t>
      </w:r>
    </w:p>
    <w:p w14:paraId="05A4C945"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c) gozar dos direitos políticos;</w:t>
      </w:r>
    </w:p>
    <w:p w14:paraId="1DCA03C8"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d) estar em dia com as obrigações eleitorais;</w:t>
      </w:r>
    </w:p>
    <w:p w14:paraId="69FFCD78"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e) estar em dia com os deveres do Serviço Militar, para os candidatos do sexo masculino;</w:t>
      </w:r>
    </w:p>
    <w:p w14:paraId="157A6F2E"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f) não registrar antecedentes criminais;</w:t>
      </w:r>
    </w:p>
    <w:p w14:paraId="1507F17C" w14:textId="3980703B"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g) declaração de não acumulação de </w:t>
      </w:r>
      <w:r w:rsidR="00AD28E3" w:rsidRPr="009003A5">
        <w:rPr>
          <w:rFonts w:ascii="Calibri" w:hAnsi="Calibri" w:cs="Calibri"/>
          <w:sz w:val="22"/>
          <w:szCs w:val="22"/>
        </w:rPr>
        <w:t>c</w:t>
      </w:r>
      <w:r w:rsidR="002268BB" w:rsidRPr="009003A5">
        <w:rPr>
          <w:rFonts w:ascii="Calibri" w:hAnsi="Calibri" w:cs="Calibri"/>
          <w:sz w:val="22"/>
          <w:szCs w:val="22"/>
        </w:rPr>
        <w:t>argo</w:t>
      </w:r>
      <w:r w:rsidRPr="009003A5">
        <w:rPr>
          <w:rFonts w:ascii="Calibri" w:hAnsi="Calibri" w:cs="Calibri"/>
          <w:sz w:val="22"/>
          <w:szCs w:val="22"/>
        </w:rPr>
        <w:t xml:space="preserve">s públicos, inclusive função, </w:t>
      </w:r>
      <w:r w:rsidR="00AD28E3" w:rsidRPr="009003A5">
        <w:rPr>
          <w:rFonts w:ascii="Calibri" w:hAnsi="Calibri" w:cs="Calibri"/>
          <w:sz w:val="22"/>
          <w:szCs w:val="22"/>
        </w:rPr>
        <w:t>c</w:t>
      </w:r>
      <w:r w:rsidR="002268BB" w:rsidRPr="009003A5">
        <w:rPr>
          <w:rFonts w:ascii="Calibri" w:hAnsi="Calibri" w:cs="Calibri"/>
          <w:sz w:val="22"/>
          <w:szCs w:val="22"/>
        </w:rPr>
        <w:t>argo</w:t>
      </w:r>
      <w:r w:rsidRPr="009003A5">
        <w:rPr>
          <w:rFonts w:ascii="Calibri" w:hAnsi="Calibri" w:cs="Calibri"/>
          <w:sz w:val="22"/>
          <w:szCs w:val="22"/>
        </w:rPr>
        <w:t xml:space="preserve"> ou </w:t>
      </w:r>
      <w:r w:rsidR="00AD28E3" w:rsidRPr="009003A5">
        <w:rPr>
          <w:rFonts w:ascii="Calibri" w:hAnsi="Calibri" w:cs="Calibri"/>
          <w:sz w:val="22"/>
          <w:szCs w:val="22"/>
        </w:rPr>
        <w:t>c</w:t>
      </w:r>
      <w:r w:rsidR="002268BB" w:rsidRPr="009003A5">
        <w:rPr>
          <w:rFonts w:ascii="Calibri" w:hAnsi="Calibri" w:cs="Calibri"/>
          <w:sz w:val="22"/>
          <w:szCs w:val="22"/>
        </w:rPr>
        <w:t>argo</w:t>
      </w:r>
      <w:r w:rsidRPr="009003A5">
        <w:rPr>
          <w:rFonts w:ascii="Calibri" w:hAnsi="Calibri" w:cs="Calibri"/>
          <w:sz w:val="22"/>
          <w:szCs w:val="22"/>
        </w:rPr>
        <w:t xml:space="preserve"> em autarquias, fundações públicas, empresas públicas, sociedades de economia mista da União, do Distrito Federal, dos Estados, dos Territórios e dos Municípios, bem como do não recebimento de proventos decorrentes de inatividade em </w:t>
      </w:r>
      <w:r w:rsidR="00695131" w:rsidRPr="009003A5">
        <w:rPr>
          <w:rFonts w:ascii="Calibri" w:hAnsi="Calibri" w:cs="Calibri"/>
          <w:sz w:val="22"/>
          <w:szCs w:val="22"/>
        </w:rPr>
        <w:t>c</w:t>
      </w:r>
      <w:r w:rsidR="002268BB" w:rsidRPr="009003A5">
        <w:rPr>
          <w:rFonts w:ascii="Calibri" w:hAnsi="Calibri" w:cs="Calibri"/>
          <w:sz w:val="22"/>
          <w:szCs w:val="22"/>
        </w:rPr>
        <w:t>argo</w:t>
      </w:r>
      <w:r w:rsidRPr="009003A5">
        <w:rPr>
          <w:rFonts w:ascii="Calibri" w:hAnsi="Calibri" w:cs="Calibri"/>
          <w:sz w:val="22"/>
          <w:szCs w:val="22"/>
        </w:rPr>
        <w:t xml:space="preserve">s </w:t>
      </w:r>
      <w:proofErr w:type="spellStart"/>
      <w:r w:rsidRPr="009003A5">
        <w:rPr>
          <w:rFonts w:ascii="Calibri" w:hAnsi="Calibri" w:cs="Calibri"/>
          <w:sz w:val="22"/>
          <w:szCs w:val="22"/>
        </w:rPr>
        <w:t>inacumuláveis</w:t>
      </w:r>
      <w:proofErr w:type="spellEnd"/>
      <w:r w:rsidRPr="009003A5">
        <w:rPr>
          <w:rFonts w:ascii="Calibri" w:hAnsi="Calibri" w:cs="Calibri"/>
          <w:sz w:val="22"/>
          <w:szCs w:val="22"/>
        </w:rPr>
        <w:t>;</w:t>
      </w:r>
    </w:p>
    <w:p w14:paraId="6CC7D73E"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h) possuir os documentos comprobatórios da escolaridade e pré-requisitos constantes do item 3 deste Edital;</w:t>
      </w:r>
    </w:p>
    <w:p w14:paraId="49996460" w14:textId="22C29EC8" w:rsidR="00331D9F" w:rsidRDefault="00331D9F" w:rsidP="00A60FA4">
      <w:pPr>
        <w:pStyle w:val="Subttulo"/>
        <w:rPr>
          <w:rFonts w:ascii="Calibri" w:eastAsia="Calibri" w:hAnsi="Calibri" w:cs="Calibri"/>
          <w:sz w:val="22"/>
          <w:szCs w:val="22"/>
        </w:rPr>
      </w:pPr>
      <w:r w:rsidRPr="009003A5">
        <w:rPr>
          <w:rFonts w:ascii="Calibri" w:hAnsi="Calibri" w:cs="Calibri"/>
          <w:sz w:val="22"/>
          <w:szCs w:val="22"/>
        </w:rPr>
        <w:t xml:space="preserve">i) </w:t>
      </w:r>
      <w:r w:rsidRPr="009003A5">
        <w:rPr>
          <w:rFonts w:ascii="Calibri" w:eastAsia="Calibri" w:hAnsi="Calibri" w:cs="Calibri"/>
          <w:sz w:val="22"/>
          <w:szCs w:val="22"/>
        </w:rPr>
        <w:t xml:space="preserve">atestado de aptidão física e mental compatível com o exercício do </w:t>
      </w:r>
      <w:r w:rsidR="00AD28E3" w:rsidRPr="009003A5">
        <w:rPr>
          <w:rFonts w:ascii="Calibri" w:eastAsia="Calibri" w:hAnsi="Calibri" w:cs="Calibri"/>
          <w:sz w:val="22"/>
          <w:szCs w:val="22"/>
        </w:rPr>
        <w:t>c</w:t>
      </w:r>
      <w:r w:rsidR="002268BB" w:rsidRPr="009003A5">
        <w:rPr>
          <w:rFonts w:ascii="Calibri" w:eastAsia="Calibri" w:hAnsi="Calibri" w:cs="Calibri"/>
          <w:sz w:val="22"/>
          <w:szCs w:val="22"/>
        </w:rPr>
        <w:t>argo</w:t>
      </w:r>
      <w:r w:rsidRPr="009003A5">
        <w:rPr>
          <w:rFonts w:ascii="Calibri" w:eastAsia="Calibri" w:hAnsi="Calibri" w:cs="Calibri"/>
          <w:sz w:val="22"/>
          <w:szCs w:val="22"/>
        </w:rPr>
        <w:t>, comprovada em inspeção médica oficial, que será realizada de acordo com definição do</w:t>
      </w:r>
      <w:r w:rsidR="00646F0A" w:rsidRPr="009003A5">
        <w:rPr>
          <w:rFonts w:ascii="Calibri" w:eastAsia="Calibri" w:hAnsi="Calibri" w:cs="Calibri"/>
          <w:sz w:val="22"/>
          <w:szCs w:val="22"/>
        </w:rPr>
        <w:t xml:space="preserve"> Poder </w:t>
      </w:r>
      <w:r w:rsidR="003D71DA" w:rsidRPr="009003A5">
        <w:rPr>
          <w:rFonts w:ascii="Calibri" w:eastAsia="Calibri" w:hAnsi="Calibri" w:cs="Calibri"/>
          <w:sz w:val="22"/>
          <w:szCs w:val="22"/>
        </w:rPr>
        <w:t>Executivo</w:t>
      </w:r>
      <w:r w:rsidR="00646F0A" w:rsidRPr="009003A5">
        <w:rPr>
          <w:rFonts w:ascii="Calibri" w:eastAsia="Calibri" w:hAnsi="Calibri" w:cs="Calibri"/>
          <w:sz w:val="22"/>
          <w:szCs w:val="22"/>
        </w:rPr>
        <w:t xml:space="preserve"> do Município de </w:t>
      </w:r>
      <w:r w:rsidR="00872337">
        <w:rPr>
          <w:rFonts w:ascii="Calibri" w:eastAsia="Calibri" w:hAnsi="Calibri" w:cs="Calibri"/>
          <w:sz w:val="22"/>
          <w:szCs w:val="22"/>
        </w:rPr>
        <w:t>Esperança Nova</w:t>
      </w:r>
      <w:r w:rsidRPr="009003A5">
        <w:rPr>
          <w:rFonts w:ascii="Calibri" w:eastAsia="Calibri" w:hAnsi="Calibri" w:cs="Calibri"/>
          <w:sz w:val="22"/>
          <w:szCs w:val="22"/>
        </w:rPr>
        <w:t xml:space="preserve">, antes da posse. O candidato que não possuir aptidão física e mental compatível com o </w:t>
      </w:r>
      <w:r w:rsidR="00BF7341" w:rsidRPr="009003A5">
        <w:rPr>
          <w:rFonts w:ascii="Calibri" w:eastAsia="Calibri" w:hAnsi="Calibri" w:cs="Calibri"/>
          <w:sz w:val="22"/>
          <w:szCs w:val="22"/>
        </w:rPr>
        <w:t>c</w:t>
      </w:r>
      <w:r w:rsidR="002268BB" w:rsidRPr="009003A5">
        <w:rPr>
          <w:rFonts w:ascii="Calibri" w:eastAsia="Calibri" w:hAnsi="Calibri" w:cs="Calibri"/>
          <w:sz w:val="22"/>
          <w:szCs w:val="22"/>
        </w:rPr>
        <w:t>argo</w:t>
      </w:r>
      <w:r w:rsidRPr="009003A5">
        <w:rPr>
          <w:rFonts w:ascii="Calibri" w:eastAsia="Calibri" w:hAnsi="Calibri" w:cs="Calibri"/>
          <w:sz w:val="22"/>
          <w:szCs w:val="22"/>
        </w:rPr>
        <w:t xml:space="preserve"> será automaticamente eliminado do Concurso Público</w:t>
      </w:r>
      <w:r w:rsidR="009300F0">
        <w:rPr>
          <w:rFonts w:ascii="Calibri" w:eastAsia="Calibri" w:hAnsi="Calibri" w:cs="Calibri"/>
          <w:sz w:val="22"/>
          <w:szCs w:val="22"/>
        </w:rPr>
        <w:t>;</w:t>
      </w:r>
    </w:p>
    <w:p w14:paraId="6A51D05F" w14:textId="0972B18D" w:rsidR="009300F0" w:rsidRDefault="009300F0" w:rsidP="00A60FA4">
      <w:pPr>
        <w:pStyle w:val="Subttulo"/>
        <w:rPr>
          <w:rFonts w:ascii="Calibri" w:eastAsia="Calibri" w:hAnsi="Calibri" w:cs="Calibri"/>
          <w:sz w:val="22"/>
          <w:szCs w:val="22"/>
        </w:rPr>
      </w:pPr>
      <w:r>
        <w:rPr>
          <w:rFonts w:ascii="Calibri" w:eastAsia="Calibri" w:hAnsi="Calibri" w:cs="Calibri"/>
          <w:sz w:val="22"/>
          <w:szCs w:val="22"/>
        </w:rPr>
        <w:t>j) apresentar declaração de bens e valores;</w:t>
      </w:r>
    </w:p>
    <w:p w14:paraId="10121E08" w14:textId="2A882A4E" w:rsidR="009300F0" w:rsidRPr="009003A5" w:rsidRDefault="009300F0" w:rsidP="00A60FA4">
      <w:pPr>
        <w:pStyle w:val="Subttulo"/>
        <w:rPr>
          <w:rFonts w:ascii="Calibri" w:eastAsia="Calibri" w:hAnsi="Calibri" w:cs="Calibri"/>
          <w:sz w:val="22"/>
          <w:szCs w:val="22"/>
        </w:rPr>
      </w:pPr>
      <w:r>
        <w:rPr>
          <w:rFonts w:ascii="Calibri" w:eastAsia="Calibri" w:hAnsi="Calibri" w:cs="Calibri"/>
          <w:sz w:val="22"/>
          <w:szCs w:val="22"/>
        </w:rPr>
        <w:t xml:space="preserve">k) apresentar demais documentos exigidos pela Prefeitura Municipal de </w:t>
      </w:r>
      <w:r w:rsidR="00872337">
        <w:rPr>
          <w:rFonts w:ascii="Calibri" w:eastAsia="Calibri" w:hAnsi="Calibri" w:cs="Calibri"/>
          <w:sz w:val="22"/>
          <w:szCs w:val="22"/>
        </w:rPr>
        <w:t>Esperança Nova</w:t>
      </w:r>
      <w:r>
        <w:rPr>
          <w:rFonts w:ascii="Calibri" w:eastAsia="Calibri" w:hAnsi="Calibri" w:cs="Calibri"/>
          <w:sz w:val="22"/>
          <w:szCs w:val="22"/>
        </w:rPr>
        <w:t>, no ato da convocação.</w:t>
      </w:r>
    </w:p>
    <w:p w14:paraId="1CACA4A6" w14:textId="77777777" w:rsidR="00344F1F" w:rsidRPr="009003A5" w:rsidRDefault="00344F1F" w:rsidP="00344F1F">
      <w:pPr>
        <w:pStyle w:val="Subttulo"/>
        <w:rPr>
          <w:rFonts w:ascii="Calibri" w:hAnsi="Calibri" w:cs="Calibri"/>
          <w:sz w:val="22"/>
          <w:szCs w:val="22"/>
        </w:rPr>
      </w:pPr>
      <w:r w:rsidRPr="009003A5">
        <w:rPr>
          <w:rFonts w:ascii="Calibri" w:hAnsi="Calibri" w:cs="Calibri"/>
          <w:sz w:val="22"/>
          <w:szCs w:val="22"/>
        </w:rPr>
        <w:t xml:space="preserve">10.3. O candidato para ser contratado, deverá providenciar a correção de seus dados pessoais juntos aos </w:t>
      </w:r>
      <w:r w:rsidR="001632DE" w:rsidRPr="009003A5">
        <w:rPr>
          <w:rFonts w:ascii="Calibri" w:hAnsi="Calibri" w:cs="Calibri"/>
          <w:sz w:val="22"/>
          <w:szCs w:val="22"/>
        </w:rPr>
        <w:t>Órgãos</w:t>
      </w:r>
      <w:r w:rsidRPr="009003A5">
        <w:rPr>
          <w:rFonts w:ascii="Calibri" w:hAnsi="Calibri" w:cs="Calibri"/>
          <w:sz w:val="22"/>
          <w:szCs w:val="22"/>
        </w:rPr>
        <w:t xml:space="preserve"> federais se constar divergências na verificação no site</w:t>
      </w:r>
      <w:r w:rsidR="00AD28E3" w:rsidRPr="009003A5">
        <w:rPr>
          <w:rFonts w:ascii="Calibri" w:hAnsi="Calibri" w:cs="Calibri"/>
          <w:sz w:val="22"/>
          <w:szCs w:val="22"/>
        </w:rPr>
        <w:t xml:space="preserve"> www.institutounivida.org.br</w:t>
      </w:r>
      <w:r w:rsidRPr="009003A5">
        <w:rPr>
          <w:rFonts w:ascii="Calibri" w:hAnsi="Calibri" w:cs="Calibri"/>
          <w:sz w:val="22"/>
          <w:szCs w:val="22"/>
        </w:rPr>
        <w:t>, "Consulta Qualificação Cadastral" permite ao usuário verificar se o Cadastro de Pessoa Física-CPF e o Número de Identificação Social-NIS (NIT/PIS/PASEP) estão aptos para serem utilizados no e</w:t>
      </w:r>
      <w:r w:rsidR="001632DE" w:rsidRPr="009003A5">
        <w:rPr>
          <w:rFonts w:ascii="Calibri" w:hAnsi="Calibri" w:cs="Calibri"/>
          <w:sz w:val="22"/>
          <w:szCs w:val="22"/>
        </w:rPr>
        <w:t xml:space="preserve"> s</w:t>
      </w:r>
      <w:r w:rsidRPr="009003A5">
        <w:rPr>
          <w:rFonts w:ascii="Calibri" w:hAnsi="Calibri" w:cs="Calibri"/>
          <w:sz w:val="22"/>
          <w:szCs w:val="22"/>
        </w:rPr>
        <w:t>ocial.</w:t>
      </w:r>
    </w:p>
    <w:p w14:paraId="26352BC1" w14:textId="0D2037F0"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10.</w:t>
      </w:r>
      <w:r w:rsidR="00344F1F" w:rsidRPr="009003A5">
        <w:rPr>
          <w:rFonts w:ascii="Calibri" w:hAnsi="Calibri" w:cs="Calibri"/>
          <w:sz w:val="22"/>
          <w:szCs w:val="22"/>
        </w:rPr>
        <w:t>4</w:t>
      </w:r>
      <w:r w:rsidRPr="009003A5">
        <w:rPr>
          <w:rFonts w:ascii="Calibri" w:hAnsi="Calibri" w:cs="Calibri"/>
          <w:sz w:val="22"/>
          <w:szCs w:val="22"/>
        </w:rPr>
        <w:t xml:space="preserve">. O candidato que, na data da posse, não reunir os requisitos enumerados no item 10.2, perderá o direito à investidura no referido </w:t>
      </w:r>
      <w:r w:rsidR="00A437A5" w:rsidRPr="009003A5">
        <w:rPr>
          <w:rFonts w:ascii="Calibri" w:hAnsi="Calibri" w:cs="Calibri"/>
          <w:sz w:val="22"/>
          <w:szCs w:val="22"/>
        </w:rPr>
        <w:t>c</w:t>
      </w:r>
      <w:r w:rsidR="002268BB" w:rsidRPr="009003A5">
        <w:rPr>
          <w:rFonts w:ascii="Calibri" w:hAnsi="Calibri" w:cs="Calibri"/>
          <w:sz w:val="22"/>
          <w:szCs w:val="22"/>
        </w:rPr>
        <w:t>argo</w:t>
      </w:r>
      <w:r w:rsidRPr="009003A5">
        <w:rPr>
          <w:rFonts w:ascii="Calibri" w:hAnsi="Calibri" w:cs="Calibri"/>
          <w:sz w:val="22"/>
          <w:szCs w:val="22"/>
        </w:rPr>
        <w:t>.</w:t>
      </w:r>
    </w:p>
    <w:p w14:paraId="60DC4E79" w14:textId="5A0592DC" w:rsidR="00331D9F" w:rsidRPr="009003A5" w:rsidRDefault="00331D9F" w:rsidP="00A60FA4">
      <w:pPr>
        <w:pStyle w:val="Subttulo"/>
        <w:rPr>
          <w:rFonts w:ascii="Calibri" w:hAnsi="Calibri" w:cs="Calibri"/>
          <w:sz w:val="22"/>
          <w:szCs w:val="22"/>
        </w:rPr>
      </w:pPr>
    </w:p>
    <w:p w14:paraId="22DFE308" w14:textId="77777777" w:rsidR="004703E7" w:rsidRPr="009003A5" w:rsidRDefault="004703E7" w:rsidP="00A60FA4">
      <w:pPr>
        <w:pStyle w:val="Subttulo"/>
        <w:rPr>
          <w:rFonts w:ascii="Calibri" w:hAnsi="Calibri" w:cs="Calibri"/>
          <w:sz w:val="22"/>
          <w:szCs w:val="22"/>
        </w:rPr>
      </w:pPr>
    </w:p>
    <w:p w14:paraId="7EBB5D1B" w14:textId="7649E337" w:rsidR="00331D9F" w:rsidRPr="009003A5" w:rsidRDefault="00331D9F" w:rsidP="00A60FA4">
      <w:pPr>
        <w:pStyle w:val="Subttulo"/>
        <w:rPr>
          <w:rFonts w:ascii="Calibri" w:hAnsi="Calibri" w:cs="Calibri"/>
          <w:b/>
          <w:bCs/>
          <w:sz w:val="22"/>
          <w:szCs w:val="22"/>
        </w:rPr>
      </w:pPr>
      <w:r w:rsidRPr="009003A5">
        <w:rPr>
          <w:rFonts w:ascii="Calibri" w:hAnsi="Calibri" w:cs="Calibri"/>
          <w:b/>
          <w:bCs/>
          <w:sz w:val="22"/>
          <w:szCs w:val="22"/>
        </w:rPr>
        <w:t>11</w:t>
      </w:r>
      <w:r w:rsidR="00E23A43">
        <w:rPr>
          <w:rFonts w:ascii="Calibri" w:hAnsi="Calibri" w:cs="Calibri"/>
          <w:b/>
          <w:bCs/>
          <w:sz w:val="22"/>
          <w:szCs w:val="22"/>
        </w:rPr>
        <w:t>.</w:t>
      </w:r>
      <w:r w:rsidRPr="009003A5">
        <w:rPr>
          <w:rFonts w:ascii="Calibri" w:hAnsi="Calibri" w:cs="Calibri"/>
          <w:b/>
          <w:bCs/>
          <w:sz w:val="22"/>
          <w:szCs w:val="22"/>
        </w:rPr>
        <w:t xml:space="preserve"> DAS PROVAS</w:t>
      </w:r>
    </w:p>
    <w:p w14:paraId="0E488733" w14:textId="1CD9AAEE" w:rsidR="003B3BFA" w:rsidRDefault="00331D9F" w:rsidP="003B3BFA">
      <w:pPr>
        <w:pStyle w:val="Subttulo"/>
        <w:rPr>
          <w:rFonts w:ascii="Calibri" w:hAnsi="Calibri" w:cs="Calibri"/>
          <w:b/>
          <w:bCs/>
          <w:sz w:val="22"/>
          <w:szCs w:val="22"/>
        </w:rPr>
      </w:pPr>
      <w:r w:rsidRPr="009003A5">
        <w:rPr>
          <w:rFonts w:ascii="Calibri" w:hAnsi="Calibri" w:cs="Calibri"/>
          <w:sz w:val="22"/>
          <w:szCs w:val="22"/>
        </w:rPr>
        <w:t>11.1. As provas de múltipla escolha</w:t>
      </w:r>
      <w:r w:rsidR="001802A7">
        <w:rPr>
          <w:rFonts w:ascii="Calibri" w:hAnsi="Calibri" w:cs="Calibri"/>
          <w:sz w:val="22"/>
          <w:szCs w:val="22"/>
        </w:rPr>
        <w:t xml:space="preserve"> e discursiva</w:t>
      </w:r>
      <w:r w:rsidRPr="009003A5">
        <w:rPr>
          <w:rFonts w:ascii="Calibri" w:hAnsi="Calibri" w:cs="Calibri"/>
          <w:sz w:val="22"/>
          <w:szCs w:val="22"/>
        </w:rPr>
        <w:t xml:space="preserve"> serão aplicadas em </w:t>
      </w:r>
      <w:r w:rsidR="00872337">
        <w:rPr>
          <w:rFonts w:ascii="Calibri" w:hAnsi="Calibri" w:cs="Calibri"/>
          <w:sz w:val="22"/>
          <w:szCs w:val="22"/>
        </w:rPr>
        <w:t>Esperança Nova</w:t>
      </w:r>
      <w:r w:rsidRPr="009003A5">
        <w:rPr>
          <w:rFonts w:ascii="Calibri" w:hAnsi="Calibri" w:cs="Calibri"/>
          <w:sz w:val="22"/>
          <w:szCs w:val="22"/>
        </w:rPr>
        <w:t xml:space="preserve">, Estado do Paraná no </w:t>
      </w:r>
      <w:r w:rsidR="003B3BFA" w:rsidRPr="009003A5">
        <w:rPr>
          <w:rFonts w:ascii="Calibri" w:hAnsi="Calibri" w:cs="Calibri"/>
          <w:sz w:val="22"/>
          <w:szCs w:val="22"/>
        </w:rPr>
        <w:t>dia</w:t>
      </w:r>
      <w:r w:rsidR="003B3BFA" w:rsidRPr="009003A5">
        <w:rPr>
          <w:rFonts w:ascii="Calibri" w:hAnsi="Calibri" w:cs="Calibri"/>
          <w:b/>
          <w:bCs/>
          <w:sz w:val="22"/>
          <w:szCs w:val="22"/>
        </w:rPr>
        <w:t xml:space="preserve"> </w:t>
      </w:r>
      <w:r w:rsidR="003A6EE8">
        <w:rPr>
          <w:rFonts w:ascii="Calibri" w:hAnsi="Calibri" w:cs="Calibri"/>
          <w:b/>
          <w:bCs/>
          <w:sz w:val="22"/>
          <w:szCs w:val="22"/>
        </w:rPr>
        <w:t>14</w:t>
      </w:r>
      <w:r w:rsidR="003C599F">
        <w:rPr>
          <w:rFonts w:ascii="Calibri" w:hAnsi="Calibri" w:cs="Calibri"/>
          <w:b/>
          <w:bCs/>
          <w:sz w:val="22"/>
          <w:szCs w:val="22"/>
        </w:rPr>
        <w:t xml:space="preserve"> de </w:t>
      </w:r>
      <w:r w:rsidR="003A6EE8">
        <w:rPr>
          <w:rFonts w:ascii="Calibri" w:hAnsi="Calibri" w:cs="Calibri"/>
          <w:b/>
          <w:bCs/>
          <w:sz w:val="22"/>
          <w:szCs w:val="22"/>
        </w:rPr>
        <w:t>junho</w:t>
      </w:r>
      <w:r w:rsidR="003B3BFA">
        <w:rPr>
          <w:rFonts w:ascii="Calibri" w:hAnsi="Calibri" w:cs="Calibri"/>
          <w:b/>
          <w:bCs/>
          <w:sz w:val="22"/>
          <w:szCs w:val="22"/>
        </w:rPr>
        <w:t xml:space="preserve"> de </w:t>
      </w:r>
      <w:r w:rsidR="00872337">
        <w:rPr>
          <w:rFonts w:ascii="Calibri" w:hAnsi="Calibri" w:cs="Calibri"/>
          <w:b/>
          <w:bCs/>
          <w:sz w:val="22"/>
          <w:szCs w:val="22"/>
        </w:rPr>
        <w:t>2026</w:t>
      </w:r>
      <w:r w:rsidR="003B3BFA" w:rsidRPr="009003A5">
        <w:rPr>
          <w:rFonts w:ascii="Calibri" w:hAnsi="Calibri" w:cs="Calibri"/>
          <w:sz w:val="22"/>
          <w:szCs w:val="22"/>
        </w:rPr>
        <w:t>, em local a ser divulgado através de edital publicado no endereço eletrônico www.institutounivida.org.br,</w:t>
      </w:r>
      <w:r w:rsidR="003B3BFA" w:rsidRPr="009003A5">
        <w:t xml:space="preserve"> </w:t>
      </w:r>
      <w:r w:rsidR="003B3BFA" w:rsidRPr="009003A5">
        <w:rPr>
          <w:rFonts w:ascii="Calibri" w:hAnsi="Calibri" w:cs="Calibri"/>
          <w:sz w:val="22"/>
          <w:szCs w:val="22"/>
        </w:rPr>
        <w:t xml:space="preserve">no dia </w:t>
      </w:r>
      <w:r w:rsidR="001802A7">
        <w:rPr>
          <w:rFonts w:ascii="Calibri" w:hAnsi="Calibri" w:cs="Calibri"/>
          <w:b/>
          <w:bCs/>
          <w:sz w:val="22"/>
          <w:szCs w:val="22"/>
        </w:rPr>
        <w:t>10</w:t>
      </w:r>
      <w:r w:rsidR="00FD4565">
        <w:rPr>
          <w:rFonts w:ascii="Calibri" w:hAnsi="Calibri" w:cs="Calibri"/>
          <w:b/>
          <w:bCs/>
          <w:sz w:val="22"/>
          <w:szCs w:val="22"/>
        </w:rPr>
        <w:t xml:space="preserve"> </w:t>
      </w:r>
      <w:r w:rsidR="003C599F">
        <w:rPr>
          <w:rFonts w:ascii="Calibri" w:hAnsi="Calibri" w:cs="Calibri"/>
          <w:b/>
          <w:bCs/>
          <w:sz w:val="22"/>
          <w:szCs w:val="22"/>
        </w:rPr>
        <w:t xml:space="preserve">de </w:t>
      </w:r>
      <w:r w:rsidR="001802A7">
        <w:rPr>
          <w:rFonts w:ascii="Calibri" w:hAnsi="Calibri" w:cs="Calibri"/>
          <w:b/>
          <w:bCs/>
          <w:sz w:val="22"/>
          <w:szCs w:val="22"/>
        </w:rPr>
        <w:t>junho</w:t>
      </w:r>
      <w:r w:rsidR="003B3BFA">
        <w:rPr>
          <w:rFonts w:ascii="Calibri" w:hAnsi="Calibri" w:cs="Calibri"/>
          <w:b/>
          <w:bCs/>
          <w:sz w:val="22"/>
          <w:szCs w:val="22"/>
        </w:rPr>
        <w:t xml:space="preserve"> de </w:t>
      </w:r>
      <w:r w:rsidR="00872337">
        <w:rPr>
          <w:rFonts w:ascii="Calibri" w:hAnsi="Calibri" w:cs="Calibri"/>
          <w:b/>
          <w:bCs/>
          <w:sz w:val="22"/>
          <w:szCs w:val="22"/>
        </w:rPr>
        <w:t>2026</w:t>
      </w:r>
      <w:r w:rsidR="003B3BFA">
        <w:rPr>
          <w:rFonts w:ascii="Calibri" w:hAnsi="Calibri" w:cs="Calibri"/>
          <w:b/>
          <w:bCs/>
          <w:sz w:val="22"/>
          <w:szCs w:val="22"/>
        </w:rPr>
        <w:t>.</w:t>
      </w:r>
    </w:p>
    <w:p w14:paraId="6E3F856A" w14:textId="57FB6699" w:rsidR="001157F5" w:rsidRPr="001157F5" w:rsidRDefault="001157F5" w:rsidP="00A60FA4">
      <w:pPr>
        <w:pStyle w:val="Subttulo"/>
        <w:rPr>
          <w:rFonts w:ascii="Calibri" w:hAnsi="Calibri" w:cs="Calibri"/>
          <w:sz w:val="22"/>
          <w:szCs w:val="22"/>
        </w:rPr>
      </w:pPr>
      <w:r w:rsidRPr="001157F5">
        <w:rPr>
          <w:rFonts w:ascii="Calibri" w:hAnsi="Calibri" w:cs="Calibri"/>
          <w:sz w:val="22"/>
          <w:szCs w:val="22"/>
        </w:rPr>
        <w:t>11.1.1</w:t>
      </w:r>
      <w:r>
        <w:rPr>
          <w:rFonts w:ascii="Calibri" w:hAnsi="Calibri" w:cs="Calibri"/>
          <w:sz w:val="22"/>
          <w:szCs w:val="22"/>
        </w:rPr>
        <w:t xml:space="preserve">. Caso o Município de </w:t>
      </w:r>
      <w:r w:rsidR="00872337">
        <w:rPr>
          <w:rFonts w:ascii="Calibri" w:hAnsi="Calibri" w:cs="Calibri"/>
          <w:sz w:val="22"/>
          <w:szCs w:val="22"/>
        </w:rPr>
        <w:t>Esperança Nova</w:t>
      </w:r>
      <w:r>
        <w:rPr>
          <w:rFonts w:ascii="Calibri" w:hAnsi="Calibri" w:cs="Calibri"/>
          <w:sz w:val="22"/>
          <w:szCs w:val="22"/>
        </w:rPr>
        <w:t xml:space="preserve"> não apresente estrutura física para aplicação das provas, as mesmas poderão ser aplicadas em municípios vizinhos.</w:t>
      </w:r>
    </w:p>
    <w:p w14:paraId="3107D79D" w14:textId="56A8EF84" w:rsidR="00331D9F" w:rsidRDefault="00331D9F" w:rsidP="00A60FA4">
      <w:pPr>
        <w:pStyle w:val="Subttulo"/>
        <w:rPr>
          <w:rFonts w:ascii="Calibri" w:hAnsi="Calibri" w:cs="Calibri"/>
          <w:sz w:val="22"/>
          <w:szCs w:val="22"/>
        </w:rPr>
      </w:pPr>
      <w:r w:rsidRPr="009003A5">
        <w:rPr>
          <w:rFonts w:ascii="Calibri" w:hAnsi="Calibri" w:cs="Calibri"/>
          <w:sz w:val="22"/>
          <w:szCs w:val="22"/>
        </w:rPr>
        <w:t xml:space="preserve">11.2. O tempo de duração das provas objetiva será de </w:t>
      </w:r>
      <w:r w:rsidR="00FD4565">
        <w:rPr>
          <w:rFonts w:ascii="Calibri" w:hAnsi="Calibri" w:cs="Calibri"/>
          <w:sz w:val="22"/>
          <w:szCs w:val="22"/>
        </w:rPr>
        <w:t>3</w:t>
      </w:r>
      <w:r w:rsidRPr="009003A5">
        <w:rPr>
          <w:rFonts w:ascii="Calibri" w:hAnsi="Calibri" w:cs="Calibri"/>
          <w:sz w:val="22"/>
          <w:szCs w:val="22"/>
        </w:rPr>
        <w:t xml:space="preserve"> horas (</w:t>
      </w:r>
      <w:r w:rsidR="00FD4565">
        <w:rPr>
          <w:rFonts w:ascii="Calibri" w:hAnsi="Calibri" w:cs="Calibri"/>
          <w:sz w:val="22"/>
          <w:szCs w:val="22"/>
        </w:rPr>
        <w:t>três</w:t>
      </w:r>
      <w:r w:rsidRPr="009003A5">
        <w:rPr>
          <w:rFonts w:ascii="Calibri" w:hAnsi="Calibri" w:cs="Calibri"/>
          <w:sz w:val="22"/>
          <w:szCs w:val="22"/>
        </w:rPr>
        <w:t xml:space="preserve"> horas), incluindo-se o preenchimento da folha de respostas (gabarito) da prova objetiva.</w:t>
      </w:r>
      <w:r w:rsidR="00F85055">
        <w:rPr>
          <w:rFonts w:ascii="Calibri" w:hAnsi="Calibri" w:cs="Calibri"/>
          <w:sz w:val="22"/>
          <w:szCs w:val="22"/>
        </w:rPr>
        <w:t xml:space="preserve"> Para os cargos que houver prova discursiva, o tempo de duração das provas será de 4 (quatro) horas</w:t>
      </w:r>
      <w:r w:rsidR="00F85055" w:rsidRPr="009003A5">
        <w:rPr>
          <w:rFonts w:ascii="Calibri" w:hAnsi="Calibri" w:cs="Calibri"/>
          <w:sz w:val="22"/>
          <w:szCs w:val="22"/>
        </w:rPr>
        <w:t>, incluindo-se o preenchimento da folha de respostas (gabarito) da prova objetiva</w:t>
      </w:r>
      <w:r w:rsidR="00F85055">
        <w:rPr>
          <w:rFonts w:ascii="Calibri" w:hAnsi="Calibri" w:cs="Calibri"/>
          <w:sz w:val="22"/>
          <w:szCs w:val="22"/>
        </w:rPr>
        <w:t xml:space="preserve"> e transcrição </w:t>
      </w:r>
      <w:r w:rsidR="004031A3">
        <w:rPr>
          <w:rFonts w:ascii="Calibri" w:hAnsi="Calibri" w:cs="Calibri"/>
          <w:sz w:val="22"/>
          <w:szCs w:val="22"/>
        </w:rPr>
        <w:t>da versão</w:t>
      </w:r>
      <w:r w:rsidR="00F85055">
        <w:rPr>
          <w:rFonts w:ascii="Calibri" w:hAnsi="Calibri" w:cs="Calibri"/>
          <w:sz w:val="22"/>
          <w:szCs w:val="22"/>
        </w:rPr>
        <w:t xml:space="preserve"> definitiva da discursiva.</w:t>
      </w:r>
    </w:p>
    <w:p w14:paraId="14E76327"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11.3. Os candidatos deverão comparecer ao local das provas pelo menos 30 (trinta) minutos antes da hora marcada, munidos de comprovante do pagamento da taxa de inscrição e documento de identidade original, caneta esferográfica azul ou preta.</w:t>
      </w:r>
    </w:p>
    <w:p w14:paraId="0BD37CBA"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11.4. Não será permitida a prestação de provas fora do local, datas e horários previamente designados, seja qual for o motivo alegado.</w:t>
      </w:r>
    </w:p>
    <w:p w14:paraId="4B64AFD4"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11.5. Em hipótese alguma haverá segunda chamada, em quaisquer das formas de avaliação, nas diferentes fases do concurso público, seja qual for o motivo alegado.</w:t>
      </w:r>
    </w:p>
    <w:p w14:paraId="70BA440F" w14:textId="789ADED2"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11.6. Nenhum candidato poderá entregar as provas antes de decorridos </w:t>
      </w:r>
      <w:r w:rsidR="002A42A4" w:rsidRPr="009003A5">
        <w:rPr>
          <w:rFonts w:ascii="Calibri" w:hAnsi="Calibri" w:cs="Calibri"/>
          <w:sz w:val="22"/>
          <w:szCs w:val="22"/>
        </w:rPr>
        <w:t>01</w:t>
      </w:r>
      <w:r w:rsidRPr="009003A5">
        <w:rPr>
          <w:rFonts w:ascii="Calibri" w:hAnsi="Calibri" w:cs="Calibri"/>
          <w:sz w:val="22"/>
          <w:szCs w:val="22"/>
        </w:rPr>
        <w:t xml:space="preserve"> (</w:t>
      </w:r>
      <w:r w:rsidR="002A42A4" w:rsidRPr="009003A5">
        <w:rPr>
          <w:rFonts w:ascii="Calibri" w:hAnsi="Calibri" w:cs="Calibri"/>
          <w:sz w:val="22"/>
          <w:szCs w:val="22"/>
        </w:rPr>
        <w:t>uma</w:t>
      </w:r>
      <w:r w:rsidRPr="009003A5">
        <w:rPr>
          <w:rFonts w:ascii="Calibri" w:hAnsi="Calibri" w:cs="Calibri"/>
          <w:sz w:val="22"/>
          <w:szCs w:val="22"/>
        </w:rPr>
        <w:t xml:space="preserve">) </w:t>
      </w:r>
      <w:r w:rsidR="002A42A4" w:rsidRPr="009003A5">
        <w:rPr>
          <w:rFonts w:ascii="Calibri" w:hAnsi="Calibri" w:cs="Calibri"/>
          <w:sz w:val="22"/>
          <w:szCs w:val="22"/>
        </w:rPr>
        <w:t>hora</w:t>
      </w:r>
      <w:r w:rsidRPr="009003A5">
        <w:rPr>
          <w:rFonts w:ascii="Calibri" w:hAnsi="Calibri" w:cs="Calibri"/>
          <w:sz w:val="22"/>
          <w:szCs w:val="22"/>
        </w:rPr>
        <w:t xml:space="preserve"> do seu início.</w:t>
      </w:r>
    </w:p>
    <w:p w14:paraId="34D1F0CE" w14:textId="1C6EFAA6"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lastRenderedPageBreak/>
        <w:t>11.7. Por ocasião da realização das provas serão entregues ao candidato o caderno de questões e a folha de respostas (gabarito), para a prova objetiva</w:t>
      </w:r>
      <w:r w:rsidR="004031A3">
        <w:rPr>
          <w:rFonts w:ascii="Calibri" w:hAnsi="Calibri" w:cs="Calibri"/>
          <w:sz w:val="22"/>
          <w:szCs w:val="22"/>
        </w:rPr>
        <w:t xml:space="preserve"> e versão definitiva da discursiva, quando houver.</w:t>
      </w:r>
    </w:p>
    <w:p w14:paraId="750FE454"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11.8. O candidato deverá assinalar suas respostas na Folha de Respostas com caneta de tinta preta ou azul.</w:t>
      </w:r>
    </w:p>
    <w:p w14:paraId="7DB74E04"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11.9. Não serão computadas questões não assinaladas ou assinaladas a lápis ou que contenham mais de uma resposta, emenda ou rasura, ainda que legível.</w:t>
      </w:r>
    </w:p>
    <w:p w14:paraId="7C38F80B"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11.10. Somente será admitido à sala de prova o candidato que apresentar o Documento Oficial de Identificação (com foto) original e em perfeitas condições.</w:t>
      </w:r>
    </w:p>
    <w:p w14:paraId="3090C34B"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11.11. Serão considerados documentos de identidade as carteiras e/ou cédulas de identidade expedidas pelas Secretarias de Segurança, pelas Forças Armadas, pela Polícia Militar, pelo Ministério das Relações Exteriores; Cédulas de Identidade fornecidas por Ordens ou Conselhos de Classe, que por lei federal valem como documento de identidade, como por exemplo, as do CREA, OAB, CRC, </w:t>
      </w:r>
      <w:proofErr w:type="spellStart"/>
      <w:r w:rsidRPr="009003A5">
        <w:rPr>
          <w:rFonts w:ascii="Calibri" w:hAnsi="Calibri" w:cs="Calibri"/>
          <w:sz w:val="22"/>
          <w:szCs w:val="22"/>
        </w:rPr>
        <w:t>etc</w:t>
      </w:r>
      <w:proofErr w:type="spellEnd"/>
      <w:r w:rsidRPr="009003A5">
        <w:rPr>
          <w:rFonts w:ascii="Calibri" w:hAnsi="Calibri" w:cs="Calibri"/>
          <w:sz w:val="22"/>
          <w:szCs w:val="22"/>
        </w:rPr>
        <w:t>, Carteira de Trabalho, Previdência Social e a Carteira Nacional de Habilitação com foto. Como o documento não ficará retido será exigido à apresentação do original.</w:t>
      </w:r>
    </w:p>
    <w:p w14:paraId="3CA0F37B"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11.12. Não serão aceitos, por serem documentos destinados a outros fins, Protocolos, Certidão de Nascimento, Título Eleitoral, Carteira de Estudante, Crachás, Identidade Funcional de natureza privada, Carteira Nacional de Habilitação sem foto, etc.</w:t>
      </w:r>
    </w:p>
    <w:p w14:paraId="05A98A5B" w14:textId="77777777" w:rsidR="00331D9F" w:rsidRPr="009003A5" w:rsidRDefault="00331D9F" w:rsidP="00A60FA4">
      <w:pPr>
        <w:pStyle w:val="Subttulo"/>
        <w:rPr>
          <w:rFonts w:ascii="Calibri" w:eastAsia="Calibri" w:hAnsi="Calibri" w:cs="Calibri"/>
          <w:sz w:val="22"/>
          <w:szCs w:val="22"/>
        </w:rPr>
      </w:pPr>
      <w:r w:rsidRPr="009003A5">
        <w:rPr>
          <w:rFonts w:ascii="Calibri" w:eastAsia="Calibri" w:hAnsi="Calibri" w:cs="Calibri"/>
          <w:sz w:val="22"/>
          <w:szCs w:val="22"/>
        </w:rPr>
        <w:t>11.13. No dia de realização das provas, caso o candidato esteja impossibilitado de apresentar Documento Oficial de Identificação original (com foto), por motivo de perda, furto ou roubo, deverá ser apresentado Boletim de Ocorrência, expedido há, no máximo, 90 dias, por órgão policial. Nesse caso, o candidato será submetido à identificação especial, a qual compreende coleta de assinaturas e impressão digital em formulário próprio.</w:t>
      </w:r>
    </w:p>
    <w:p w14:paraId="542D8246" w14:textId="77777777" w:rsidR="00331D9F" w:rsidRPr="009003A5" w:rsidRDefault="00331D9F" w:rsidP="00A60FA4">
      <w:pPr>
        <w:pStyle w:val="Subttulo"/>
        <w:rPr>
          <w:rFonts w:ascii="Calibri" w:eastAsia="Calibri" w:hAnsi="Calibri" w:cs="Calibri"/>
          <w:sz w:val="22"/>
          <w:szCs w:val="22"/>
        </w:rPr>
      </w:pPr>
      <w:r w:rsidRPr="009003A5">
        <w:rPr>
          <w:rFonts w:ascii="Calibri" w:eastAsia="Calibri" w:hAnsi="Calibri" w:cs="Calibri"/>
          <w:sz w:val="22"/>
          <w:szCs w:val="22"/>
        </w:rPr>
        <w:t>11.14. Para realização das Provas, não serão aceitos protocolo do documento, cópia do documento de identificação (ainda que autenticada) ou simples anotação de nº de registro de Boletim de Ocorrência Policial.</w:t>
      </w:r>
    </w:p>
    <w:p w14:paraId="70EBA0A0" w14:textId="77777777" w:rsidR="00331D9F" w:rsidRPr="009003A5" w:rsidRDefault="00331D9F" w:rsidP="00A60FA4">
      <w:pPr>
        <w:pStyle w:val="Subttulo"/>
        <w:rPr>
          <w:rFonts w:ascii="Calibri" w:eastAsia="Calibri" w:hAnsi="Calibri" w:cs="Calibri"/>
          <w:sz w:val="22"/>
          <w:szCs w:val="22"/>
        </w:rPr>
      </w:pPr>
      <w:r w:rsidRPr="009003A5">
        <w:rPr>
          <w:rFonts w:ascii="Calibri" w:eastAsia="Calibri" w:hAnsi="Calibri" w:cs="Calibri"/>
          <w:sz w:val="22"/>
          <w:szCs w:val="22"/>
        </w:rPr>
        <w:t>11.15. A equipe de coordenação do prédio em que as provas estiverem sendo aplicadas poderá, conforme a necessidade, fazer a identificação especial do candidato que apresentar documento (mesmo sendo original), que não possibilite precisa identificação ou que apresente dúvidas relativas à fisionomia ou à assinatura do portador.</w:t>
      </w:r>
    </w:p>
    <w:p w14:paraId="1A7E1B3B" w14:textId="77777777" w:rsidR="00331D9F" w:rsidRPr="009003A5" w:rsidRDefault="00331D9F" w:rsidP="00A60FA4">
      <w:pPr>
        <w:pStyle w:val="Subttulo"/>
        <w:rPr>
          <w:rFonts w:ascii="Calibri" w:eastAsia="Calibri" w:hAnsi="Calibri" w:cs="Calibri"/>
          <w:sz w:val="22"/>
          <w:szCs w:val="22"/>
        </w:rPr>
      </w:pPr>
      <w:r w:rsidRPr="009003A5">
        <w:rPr>
          <w:rFonts w:ascii="Calibri" w:eastAsia="Calibri" w:hAnsi="Calibri" w:cs="Calibri"/>
          <w:sz w:val="22"/>
          <w:szCs w:val="22"/>
        </w:rPr>
        <w:t xml:space="preserve">11.16. Em hipótese alguma, o candidato fará as provas se não apresentar a documentação exigida ou não cumprir a norma estabelecida para identificação, conforme subitens </w:t>
      </w:r>
      <w:smartTag w:uri="urn:schemas-microsoft-com:office:smarttags" w:element="metricconverter">
        <w:smartTagPr>
          <w:attr w:name="ProductID" w:val="11.10 a"/>
        </w:smartTagPr>
        <w:r w:rsidRPr="009003A5">
          <w:rPr>
            <w:rFonts w:ascii="Calibri" w:eastAsia="Calibri" w:hAnsi="Calibri" w:cs="Calibri"/>
            <w:sz w:val="22"/>
            <w:szCs w:val="22"/>
          </w:rPr>
          <w:t>11.10 a</w:t>
        </w:r>
      </w:smartTag>
      <w:r w:rsidRPr="009003A5">
        <w:rPr>
          <w:rFonts w:ascii="Calibri" w:eastAsia="Calibri" w:hAnsi="Calibri" w:cs="Calibri"/>
          <w:sz w:val="22"/>
          <w:szCs w:val="22"/>
        </w:rPr>
        <w:t xml:space="preserve"> 11.15, e será automaticamente eliminado do concurso público.</w:t>
      </w:r>
    </w:p>
    <w:p w14:paraId="72E758B5" w14:textId="77777777" w:rsidR="00331D9F" w:rsidRPr="009003A5" w:rsidRDefault="00331D9F" w:rsidP="00A60FA4">
      <w:pPr>
        <w:pStyle w:val="Subttulo"/>
        <w:rPr>
          <w:rFonts w:ascii="Calibri" w:eastAsia="Calibri" w:hAnsi="Calibri" w:cs="Calibri"/>
          <w:sz w:val="22"/>
          <w:szCs w:val="22"/>
        </w:rPr>
      </w:pPr>
      <w:r w:rsidRPr="009003A5">
        <w:rPr>
          <w:rFonts w:ascii="Calibri" w:hAnsi="Calibri" w:cs="Calibri"/>
          <w:sz w:val="22"/>
          <w:szCs w:val="22"/>
        </w:rPr>
        <w:t>11.17</w:t>
      </w:r>
      <w:r w:rsidRPr="009003A5">
        <w:rPr>
          <w:rFonts w:ascii="Calibri" w:eastAsia="Calibri" w:hAnsi="Calibri" w:cs="Calibri"/>
          <w:sz w:val="22"/>
          <w:szCs w:val="22"/>
        </w:rPr>
        <w:t>. Não será permitido, durante a realização das provas, qualquer tipo de consulta, bem como o uso de aparelhos eletrônicos ou de comunicação (tais como: máquina de calcular, notebook, pen-drive, aparelho receptor ou transmissor de dados e mensagens, gravador, telefone celular, agenda eletrônica, mp3 player ou similar, máquina fotográfica, controle de alarme de carro, etc.), bem como relógio de qualquer tipo, chaveiro, régua de cálculo, óculos escuros, protetor auricular ou quaisquer acessórios de chapelaria (chapéu, boné, gorro, etc.) e, ainda, lapiseira, grafite e marca-texto.</w:t>
      </w:r>
    </w:p>
    <w:p w14:paraId="30431363" w14:textId="631ED87E" w:rsidR="00331D9F" w:rsidRPr="009003A5" w:rsidRDefault="00331D9F" w:rsidP="00A60FA4">
      <w:pPr>
        <w:pStyle w:val="Subttulo"/>
        <w:rPr>
          <w:rFonts w:ascii="Calibri" w:eastAsia="Calibri" w:hAnsi="Calibri" w:cs="Calibri"/>
          <w:sz w:val="22"/>
          <w:szCs w:val="22"/>
        </w:rPr>
      </w:pPr>
      <w:r w:rsidRPr="009003A5">
        <w:rPr>
          <w:rFonts w:ascii="Calibri" w:eastAsia="Calibri" w:hAnsi="Calibri" w:cs="Calibri"/>
          <w:sz w:val="22"/>
          <w:szCs w:val="22"/>
        </w:rPr>
        <w:t>11.17.1. Com observância do disposto no subitem 11.21 deste Edital, caso esteja portando equipamentos eletrônicos e objetos pessoais (subitem 11.17), antes do início das Provas,</w:t>
      </w:r>
      <w:r w:rsidR="0094210B" w:rsidRPr="009003A5">
        <w:rPr>
          <w:rFonts w:ascii="Calibri" w:eastAsia="Calibri" w:hAnsi="Calibri" w:cs="Calibri"/>
          <w:sz w:val="22"/>
          <w:szCs w:val="22"/>
        </w:rPr>
        <w:t xml:space="preserve"> o candidato</w:t>
      </w:r>
      <w:r w:rsidRPr="009003A5">
        <w:rPr>
          <w:rFonts w:ascii="Calibri" w:eastAsia="Calibri" w:hAnsi="Calibri" w:cs="Calibri"/>
          <w:sz w:val="22"/>
          <w:szCs w:val="22"/>
        </w:rPr>
        <w:t xml:space="preserve"> deverá identificá-los</w:t>
      </w:r>
      <w:r w:rsidR="006E30BD" w:rsidRPr="009003A5">
        <w:rPr>
          <w:rFonts w:ascii="Calibri" w:eastAsia="Calibri" w:hAnsi="Calibri" w:cs="Calibri"/>
          <w:sz w:val="22"/>
          <w:szCs w:val="22"/>
        </w:rPr>
        <w:t>,</w:t>
      </w:r>
      <w:r w:rsidRPr="009003A5">
        <w:rPr>
          <w:rFonts w:ascii="Calibri" w:eastAsia="Calibri" w:hAnsi="Calibri" w:cs="Calibri"/>
          <w:sz w:val="22"/>
          <w:szCs w:val="22"/>
        </w:rPr>
        <w:t xml:space="preserve"> </w:t>
      </w:r>
      <w:r w:rsidR="0094210B" w:rsidRPr="009003A5">
        <w:rPr>
          <w:rFonts w:ascii="Calibri" w:eastAsia="Calibri" w:hAnsi="Calibri" w:cs="Calibri"/>
          <w:sz w:val="22"/>
          <w:szCs w:val="22"/>
        </w:rPr>
        <w:t>neste momento</w:t>
      </w:r>
      <w:r w:rsidR="006E30BD" w:rsidRPr="009003A5">
        <w:rPr>
          <w:rFonts w:ascii="Calibri" w:eastAsia="Calibri" w:hAnsi="Calibri" w:cs="Calibri"/>
          <w:sz w:val="22"/>
          <w:szCs w:val="22"/>
        </w:rPr>
        <w:t>,</w:t>
      </w:r>
      <w:r w:rsidR="0094210B" w:rsidRPr="009003A5">
        <w:rPr>
          <w:rFonts w:ascii="Calibri" w:eastAsia="Calibri" w:hAnsi="Calibri" w:cs="Calibri"/>
          <w:sz w:val="22"/>
          <w:szCs w:val="22"/>
        </w:rPr>
        <w:t xml:space="preserve"> </w:t>
      </w:r>
      <w:r w:rsidR="00A71358" w:rsidRPr="009003A5">
        <w:rPr>
          <w:rFonts w:ascii="Calibri" w:eastAsia="Calibri" w:hAnsi="Calibri" w:cs="Calibri"/>
          <w:sz w:val="22"/>
          <w:szCs w:val="22"/>
        </w:rPr>
        <w:t>receberá da</w:t>
      </w:r>
      <w:r w:rsidRPr="009003A5">
        <w:rPr>
          <w:rFonts w:ascii="Calibri" w:eastAsia="Calibri" w:hAnsi="Calibri" w:cs="Calibri"/>
          <w:sz w:val="22"/>
          <w:szCs w:val="22"/>
        </w:rPr>
        <w:t xml:space="preserve"> equipe de fiscalização, </w:t>
      </w:r>
      <w:r w:rsidR="00A71358" w:rsidRPr="009003A5">
        <w:rPr>
          <w:rFonts w:asciiTheme="minorHAnsi" w:hAnsiTheme="minorHAnsi" w:cstheme="minorHAnsi"/>
          <w:sz w:val="22"/>
          <w:szCs w:val="22"/>
        </w:rPr>
        <w:t xml:space="preserve">um envelope plástico, para guardar seus pertences, que deverá ser lacrado e acondicionado </w:t>
      </w:r>
      <w:r w:rsidR="00011B2B" w:rsidRPr="009003A5">
        <w:rPr>
          <w:rFonts w:asciiTheme="minorHAnsi" w:hAnsiTheme="minorHAnsi" w:cstheme="minorHAnsi"/>
          <w:sz w:val="22"/>
          <w:szCs w:val="22"/>
        </w:rPr>
        <w:t>em local designado pelos fiscais</w:t>
      </w:r>
      <w:r w:rsidR="00A71358" w:rsidRPr="009003A5">
        <w:rPr>
          <w:rFonts w:asciiTheme="minorHAnsi" w:hAnsiTheme="minorHAnsi" w:cstheme="minorHAnsi"/>
          <w:sz w:val="22"/>
          <w:szCs w:val="22"/>
        </w:rPr>
        <w:t xml:space="preserve">. Bolsas e sacolas também deverão permanecer </w:t>
      </w:r>
      <w:r w:rsidR="00011B2B" w:rsidRPr="009003A5">
        <w:rPr>
          <w:rFonts w:asciiTheme="minorHAnsi" w:hAnsiTheme="minorHAnsi" w:cstheme="minorHAnsi"/>
          <w:sz w:val="22"/>
          <w:szCs w:val="22"/>
        </w:rPr>
        <w:t xml:space="preserve">em local designado pelos fiscais </w:t>
      </w:r>
      <w:r w:rsidR="00A71358" w:rsidRPr="009003A5">
        <w:rPr>
          <w:rFonts w:asciiTheme="minorHAnsi" w:hAnsiTheme="minorHAnsi" w:cstheme="minorHAnsi"/>
          <w:sz w:val="22"/>
          <w:szCs w:val="22"/>
        </w:rPr>
        <w:t>e, na hipótese de o candidato não respeitar as determinações, o material poderá ser recolhido, podendo o candidato, inclusive, ser desclassificado</w:t>
      </w:r>
      <w:r w:rsidR="001567C0" w:rsidRPr="009003A5">
        <w:rPr>
          <w:rFonts w:asciiTheme="minorHAnsi" w:hAnsiTheme="minorHAnsi" w:cstheme="minorHAnsi"/>
          <w:sz w:val="22"/>
          <w:szCs w:val="22"/>
        </w:rPr>
        <w:t xml:space="preserve">, </w:t>
      </w:r>
      <w:r w:rsidRPr="009003A5">
        <w:rPr>
          <w:rFonts w:ascii="Calibri" w:eastAsia="Calibri" w:hAnsi="Calibri" w:cs="Calibri"/>
          <w:sz w:val="22"/>
          <w:szCs w:val="22"/>
        </w:rPr>
        <w:t xml:space="preserve">sendo que aparelhos de telefone celular devem ser previamente desligados. Os equipamentos e objetos pessoais somente poderão ser manuseados pelo </w:t>
      </w:r>
      <w:r w:rsidRPr="009003A5">
        <w:rPr>
          <w:rFonts w:asciiTheme="minorHAnsi" w:eastAsia="Calibri" w:hAnsiTheme="minorHAnsi" w:cstheme="minorHAnsi"/>
          <w:sz w:val="22"/>
          <w:szCs w:val="22"/>
        </w:rPr>
        <w:t>candidato após a sua saída do Prédio.</w:t>
      </w:r>
    </w:p>
    <w:p w14:paraId="184B8BB8" w14:textId="2DA11D54" w:rsidR="00331D9F" w:rsidRPr="009003A5" w:rsidRDefault="00331D9F" w:rsidP="00A60FA4">
      <w:pPr>
        <w:pStyle w:val="Subttulo"/>
        <w:rPr>
          <w:rFonts w:ascii="Calibri" w:eastAsia="Calibri" w:hAnsi="Calibri" w:cs="Calibri"/>
          <w:sz w:val="22"/>
          <w:szCs w:val="22"/>
        </w:rPr>
      </w:pPr>
      <w:r w:rsidRPr="009003A5">
        <w:rPr>
          <w:rFonts w:asciiTheme="minorHAnsi" w:eastAsia="Calibri" w:hAnsiTheme="minorHAnsi" w:cstheme="minorHAnsi"/>
          <w:sz w:val="22"/>
          <w:szCs w:val="22"/>
        </w:rPr>
        <w:t>11.17.2. O candidato que estiver portando, mesmo que desligados, telefone</w:t>
      </w:r>
      <w:r w:rsidRPr="009003A5">
        <w:rPr>
          <w:rFonts w:ascii="Calibri" w:eastAsia="Calibri" w:hAnsi="Calibri" w:cs="Calibri"/>
          <w:sz w:val="22"/>
          <w:szCs w:val="22"/>
        </w:rPr>
        <w:t xml:space="preserve"> celular ou quaisquer dos equipamentos mencionados no subitem 11.17 ou similares, durante a realização de sua prova, ou for flagrado em tentativa de cola, será automaticamente eliminado do Concurso Público.</w:t>
      </w:r>
    </w:p>
    <w:p w14:paraId="253BC1A6" w14:textId="77777777" w:rsidR="00331D9F" w:rsidRPr="009003A5" w:rsidRDefault="00331D9F" w:rsidP="00A60FA4">
      <w:pPr>
        <w:pStyle w:val="Subttulo"/>
        <w:rPr>
          <w:rFonts w:ascii="Calibri" w:eastAsia="Calibri" w:hAnsi="Calibri" w:cs="Calibri"/>
          <w:sz w:val="22"/>
          <w:szCs w:val="22"/>
        </w:rPr>
      </w:pPr>
      <w:r w:rsidRPr="009003A5">
        <w:rPr>
          <w:rFonts w:ascii="Calibri" w:eastAsia="Calibri" w:hAnsi="Calibri" w:cs="Calibri"/>
          <w:sz w:val="22"/>
          <w:szCs w:val="22"/>
        </w:rPr>
        <w:t>11.18. Será eliminado do Concurso Público o candidato que, durante a realização das provas, for flagrado comunicando-se com outro candidato ou com pessoas estranhas, oralmente ou por escrito, ou, ainda, que se utilizar de notas, livros, impressos, etc.</w:t>
      </w:r>
    </w:p>
    <w:p w14:paraId="0080D2CD" w14:textId="45433276" w:rsidR="00331D9F" w:rsidRPr="009003A5" w:rsidRDefault="00331D9F" w:rsidP="00A60FA4">
      <w:pPr>
        <w:pStyle w:val="Subttulo"/>
        <w:rPr>
          <w:rFonts w:ascii="Calibri" w:eastAsia="Calibri" w:hAnsi="Calibri" w:cs="Calibri"/>
          <w:sz w:val="22"/>
          <w:szCs w:val="22"/>
        </w:rPr>
      </w:pPr>
      <w:r w:rsidRPr="009003A5">
        <w:rPr>
          <w:rFonts w:ascii="Calibri" w:eastAsia="Calibri" w:hAnsi="Calibri" w:cs="Calibri"/>
          <w:sz w:val="22"/>
          <w:szCs w:val="22"/>
        </w:rPr>
        <w:t>11.19. Como forma de garantir a lisura do Concurso Público, é reservado a</w:t>
      </w:r>
      <w:r w:rsidR="00694105" w:rsidRPr="009003A5">
        <w:rPr>
          <w:rFonts w:ascii="Calibri" w:eastAsia="Calibri" w:hAnsi="Calibri" w:cs="Calibri"/>
          <w:sz w:val="22"/>
          <w:szCs w:val="22"/>
        </w:rPr>
        <w:t>o</w:t>
      </w:r>
      <w:r w:rsidR="003916FC" w:rsidRPr="009003A5">
        <w:rPr>
          <w:rFonts w:ascii="Calibri" w:eastAsia="Calibri" w:hAnsi="Calibri" w:cs="Calibri"/>
          <w:sz w:val="22"/>
          <w:szCs w:val="22"/>
        </w:rPr>
        <w:t xml:space="preserve"> </w:t>
      </w:r>
      <w:r w:rsidR="002268BB" w:rsidRPr="009003A5">
        <w:rPr>
          <w:rFonts w:ascii="Calibri" w:eastAsia="Calibri" w:hAnsi="Calibri" w:cs="Calibri"/>
          <w:sz w:val="22"/>
          <w:szCs w:val="22"/>
        </w:rPr>
        <w:t xml:space="preserve">INSTITUTO </w:t>
      </w:r>
      <w:r w:rsidR="00686659" w:rsidRPr="009003A5">
        <w:rPr>
          <w:rFonts w:ascii="Calibri" w:eastAsia="Calibri" w:hAnsi="Calibri" w:cs="Calibri"/>
          <w:sz w:val="22"/>
          <w:szCs w:val="22"/>
        </w:rPr>
        <w:t>UNI</w:t>
      </w:r>
      <w:r w:rsidR="0049179A" w:rsidRPr="009003A5">
        <w:rPr>
          <w:rFonts w:ascii="Calibri" w:eastAsia="Calibri" w:hAnsi="Calibri" w:cs="Calibri"/>
          <w:sz w:val="22"/>
          <w:szCs w:val="22"/>
        </w:rPr>
        <w:t>VIDA</w:t>
      </w:r>
      <w:r w:rsidRPr="009003A5">
        <w:rPr>
          <w:rFonts w:ascii="Calibri" w:eastAsia="Calibri" w:hAnsi="Calibri" w:cs="Calibri"/>
          <w:sz w:val="22"/>
          <w:szCs w:val="22"/>
        </w:rPr>
        <w:t>, caso julgue necessário, o direito de utilizar detector de metais, gravação em áudio ou proceder à identificação especial (filmagem e/ou fotografia) dos candidatos, inclusive durante a realização das provas.</w:t>
      </w:r>
    </w:p>
    <w:p w14:paraId="6923BF9D" w14:textId="1381B589" w:rsidR="00331D9F" w:rsidRPr="009003A5" w:rsidRDefault="00331D9F" w:rsidP="00A60FA4">
      <w:pPr>
        <w:pStyle w:val="Subttulo"/>
        <w:rPr>
          <w:rFonts w:ascii="Calibri" w:eastAsia="Calibri" w:hAnsi="Calibri" w:cs="Calibri"/>
          <w:sz w:val="22"/>
          <w:szCs w:val="22"/>
        </w:rPr>
      </w:pPr>
      <w:r w:rsidRPr="009003A5">
        <w:rPr>
          <w:rFonts w:ascii="Calibri" w:eastAsia="Calibri" w:hAnsi="Calibri" w:cs="Calibri"/>
          <w:sz w:val="22"/>
          <w:szCs w:val="22"/>
        </w:rPr>
        <w:lastRenderedPageBreak/>
        <w:t xml:space="preserve">11.20. Os portões dos prédios onde serão realizadas as provas serão fechados, impreterivelmente, </w:t>
      </w:r>
      <w:r w:rsidR="001B1545" w:rsidRPr="009003A5">
        <w:rPr>
          <w:rFonts w:ascii="Calibri" w:eastAsia="Calibri" w:hAnsi="Calibri" w:cs="Calibri"/>
          <w:sz w:val="22"/>
          <w:szCs w:val="22"/>
        </w:rPr>
        <w:t>15 (quinze) minutos antes do</w:t>
      </w:r>
      <w:r w:rsidRPr="009003A5">
        <w:rPr>
          <w:rFonts w:ascii="Calibri" w:eastAsia="Calibri" w:hAnsi="Calibri" w:cs="Calibri"/>
          <w:sz w:val="22"/>
          <w:szCs w:val="22"/>
        </w:rPr>
        <w:t xml:space="preserve"> horário de início das provas, mediante preenchimento do “Termo de Fechamento de Portão”, lavrado na presença de duas testemunhas. O candidato que chegar após o fechamento dos portões, não se levando em conta o motivo do atraso, terá vedada sua entrada no prédio e será automaticamente eliminado do Concurso Público.</w:t>
      </w:r>
    </w:p>
    <w:p w14:paraId="1B7ACC45" w14:textId="65267A4E" w:rsidR="00331D9F" w:rsidRPr="00E21E28" w:rsidRDefault="00331D9F" w:rsidP="00A60FA4">
      <w:pPr>
        <w:pStyle w:val="Subttulo"/>
        <w:rPr>
          <w:rFonts w:asciiTheme="minorHAnsi" w:eastAsia="Calibri" w:hAnsiTheme="minorHAnsi" w:cstheme="minorHAnsi"/>
          <w:sz w:val="22"/>
          <w:szCs w:val="22"/>
        </w:rPr>
      </w:pPr>
      <w:r w:rsidRPr="009003A5">
        <w:rPr>
          <w:rFonts w:ascii="Calibri" w:eastAsia="Calibri" w:hAnsi="Calibri" w:cs="Calibri"/>
          <w:sz w:val="22"/>
          <w:szCs w:val="22"/>
        </w:rPr>
        <w:t xml:space="preserve">11.21. Não haverá funcionamento de guarda-volumes, </w:t>
      </w:r>
      <w:r w:rsidR="00694105" w:rsidRPr="009003A5">
        <w:rPr>
          <w:rFonts w:ascii="Calibri" w:eastAsia="Calibri" w:hAnsi="Calibri" w:cs="Calibri"/>
          <w:sz w:val="22"/>
          <w:szCs w:val="22"/>
        </w:rPr>
        <w:t>o</w:t>
      </w:r>
      <w:r w:rsidR="003916FC" w:rsidRPr="009003A5">
        <w:rPr>
          <w:rFonts w:ascii="Calibri" w:eastAsia="Calibri" w:hAnsi="Calibri" w:cs="Calibri"/>
          <w:sz w:val="22"/>
          <w:szCs w:val="22"/>
        </w:rPr>
        <w:t xml:space="preserve"> </w:t>
      </w:r>
      <w:r w:rsidR="00501AFE" w:rsidRPr="009003A5">
        <w:rPr>
          <w:rFonts w:ascii="Calibri" w:eastAsia="Calibri" w:hAnsi="Calibri" w:cs="Calibri"/>
          <w:sz w:val="22"/>
          <w:szCs w:val="22"/>
        </w:rPr>
        <w:t xml:space="preserve">INSTITUTO </w:t>
      </w:r>
      <w:r w:rsidR="00686659" w:rsidRPr="009003A5">
        <w:rPr>
          <w:rFonts w:ascii="Calibri" w:eastAsia="Calibri" w:hAnsi="Calibri" w:cs="Calibri"/>
          <w:sz w:val="22"/>
          <w:szCs w:val="22"/>
        </w:rPr>
        <w:t>UNI</w:t>
      </w:r>
      <w:r w:rsidR="004103CC" w:rsidRPr="009003A5">
        <w:rPr>
          <w:rFonts w:ascii="Calibri" w:eastAsia="Calibri" w:hAnsi="Calibri" w:cs="Calibri"/>
          <w:sz w:val="22"/>
          <w:szCs w:val="22"/>
        </w:rPr>
        <w:t>VIDA</w:t>
      </w:r>
      <w:r w:rsidRPr="009003A5">
        <w:rPr>
          <w:rFonts w:ascii="Calibri" w:eastAsia="Calibri" w:hAnsi="Calibri" w:cs="Calibri"/>
          <w:sz w:val="22"/>
          <w:szCs w:val="22"/>
        </w:rPr>
        <w:t xml:space="preserve"> não se responsabilizará por perdas, danos ou extravios de objetos ou documentos pertencentes aos candida</w:t>
      </w:r>
      <w:r w:rsidRPr="00E21E28">
        <w:rPr>
          <w:rFonts w:asciiTheme="minorHAnsi" w:eastAsia="Calibri" w:hAnsiTheme="minorHAnsi" w:cstheme="minorHAnsi"/>
          <w:sz w:val="22"/>
          <w:szCs w:val="22"/>
        </w:rPr>
        <w:t>tos.</w:t>
      </w:r>
    </w:p>
    <w:p w14:paraId="63D429E0" w14:textId="3203798B" w:rsidR="00E21E28" w:rsidRPr="00E21E28" w:rsidRDefault="00E21E28" w:rsidP="00E21E28">
      <w:pPr>
        <w:pStyle w:val="Subttulo"/>
        <w:rPr>
          <w:rFonts w:asciiTheme="minorHAnsi" w:eastAsia="Calibri" w:hAnsiTheme="minorHAnsi" w:cstheme="minorHAnsi"/>
          <w:sz w:val="22"/>
          <w:szCs w:val="22"/>
        </w:rPr>
      </w:pPr>
      <w:r w:rsidRPr="00E21E28">
        <w:rPr>
          <w:rFonts w:asciiTheme="minorHAnsi" w:eastAsia="Calibri" w:hAnsiTheme="minorHAnsi" w:cstheme="minorHAnsi"/>
          <w:sz w:val="22"/>
          <w:szCs w:val="22"/>
        </w:rPr>
        <w:t xml:space="preserve">11.22. Se o candidato, iniciadas as provas, desistir de fazê-las, deverá devolver ao fiscal de sala, devidamente assinados, a Folha de Respostas (Gabarito) e Versão Definitiva da Discursiva (quando houver) e o Caderno de Provas de Múltipla Escolha (completo) </w:t>
      </w:r>
      <w:proofErr w:type="gramStart"/>
      <w:r w:rsidRPr="00E21E28">
        <w:rPr>
          <w:rFonts w:asciiTheme="minorHAnsi" w:eastAsia="Calibri" w:hAnsiTheme="minorHAnsi" w:cstheme="minorHAnsi"/>
          <w:sz w:val="22"/>
          <w:szCs w:val="22"/>
        </w:rPr>
        <w:t>e Discursiva</w:t>
      </w:r>
      <w:proofErr w:type="gramEnd"/>
      <w:r w:rsidRPr="00E21E28">
        <w:rPr>
          <w:rFonts w:asciiTheme="minorHAnsi" w:eastAsia="Calibri" w:hAnsiTheme="minorHAnsi" w:cstheme="minorHAnsi"/>
          <w:sz w:val="22"/>
          <w:szCs w:val="22"/>
        </w:rPr>
        <w:t xml:space="preserve"> (quando houver). Somente poderá deixar o prédio depois de decorrida 1 (uma) hora do início dessas provas.</w:t>
      </w:r>
    </w:p>
    <w:p w14:paraId="127EE828" w14:textId="2F77A34F" w:rsidR="004031A3" w:rsidRPr="00EC2570" w:rsidRDefault="004031A3" w:rsidP="004031A3">
      <w:pPr>
        <w:pStyle w:val="Subttulo"/>
        <w:rPr>
          <w:rFonts w:asciiTheme="minorHAnsi" w:eastAsia="Calibri" w:hAnsiTheme="minorHAnsi" w:cstheme="minorHAnsi"/>
          <w:sz w:val="22"/>
          <w:szCs w:val="22"/>
        </w:rPr>
      </w:pPr>
      <w:r w:rsidRPr="00E21E28">
        <w:rPr>
          <w:rFonts w:asciiTheme="minorHAnsi" w:eastAsia="Calibri" w:hAnsiTheme="minorHAnsi" w:cstheme="minorHAnsi"/>
          <w:sz w:val="22"/>
          <w:szCs w:val="22"/>
        </w:rPr>
        <w:t>11.23. Os candidatos deverão permanecer nos locais de provas (salas) por, no mínimo, 01 (uma) hora. O candidato não poderá levar o Caderno de Provas de Múltipla Escolha e Discursiva (q</w:t>
      </w:r>
      <w:r w:rsidRPr="00EC2570">
        <w:rPr>
          <w:rFonts w:asciiTheme="minorHAnsi" w:eastAsia="Calibri" w:hAnsiTheme="minorHAnsi" w:cstheme="minorHAnsi"/>
          <w:sz w:val="22"/>
          <w:szCs w:val="22"/>
        </w:rPr>
        <w:t>uando houver), devendo ao final da prova devolver o mesmo ao fiscal de sala juntamente com a Folha de Respostas (Gabarito) e Versão Definitiva da Discursiva (quando houver).</w:t>
      </w:r>
    </w:p>
    <w:p w14:paraId="299D077F" w14:textId="7A629F74" w:rsidR="004031A3" w:rsidRPr="00EC2570" w:rsidRDefault="004031A3" w:rsidP="004031A3">
      <w:pPr>
        <w:pStyle w:val="Subttulo"/>
        <w:rPr>
          <w:rFonts w:asciiTheme="minorHAnsi" w:eastAsia="Calibri" w:hAnsiTheme="minorHAnsi" w:cstheme="minorHAnsi"/>
          <w:sz w:val="22"/>
          <w:szCs w:val="22"/>
        </w:rPr>
      </w:pPr>
      <w:r w:rsidRPr="00EC2570">
        <w:rPr>
          <w:rFonts w:asciiTheme="minorHAnsi" w:eastAsia="Calibri" w:hAnsiTheme="minorHAnsi" w:cstheme="minorHAnsi"/>
          <w:sz w:val="22"/>
          <w:szCs w:val="22"/>
        </w:rPr>
        <w:t>11.23.1. Somente poderá levar consigo o caderno de provas se o candidato permanecer na sala pelo período de 02 (duas) horas após o início das provas, devendo devolver Folha de Respostas (Gabarito) e Versão Definitiva da Discursiva (quando houver).</w:t>
      </w:r>
    </w:p>
    <w:p w14:paraId="08355920" w14:textId="39280A2B" w:rsidR="004031A3" w:rsidRPr="00EC2570" w:rsidRDefault="004031A3" w:rsidP="004031A3">
      <w:pPr>
        <w:pStyle w:val="Subttulo"/>
        <w:rPr>
          <w:rFonts w:asciiTheme="minorHAnsi" w:eastAsia="Calibri" w:hAnsiTheme="minorHAnsi" w:cstheme="minorHAnsi"/>
          <w:sz w:val="22"/>
          <w:szCs w:val="22"/>
        </w:rPr>
      </w:pPr>
      <w:r w:rsidRPr="00EC2570">
        <w:rPr>
          <w:rFonts w:asciiTheme="minorHAnsi" w:eastAsia="Calibri" w:hAnsiTheme="minorHAnsi" w:cstheme="minorHAnsi"/>
          <w:sz w:val="22"/>
          <w:szCs w:val="22"/>
        </w:rPr>
        <w:t xml:space="preserve">11.24. O candidato poderá levar a folha de rascunho com as marcações da Folha de Respostas ou Versão Definitiva da Discursiva. </w:t>
      </w:r>
    </w:p>
    <w:p w14:paraId="3F5780ED" w14:textId="2E55DC9E" w:rsidR="00331D9F" w:rsidRPr="009003A5" w:rsidRDefault="00331D9F" w:rsidP="00A60FA4">
      <w:pPr>
        <w:pStyle w:val="Subttulo"/>
        <w:rPr>
          <w:rFonts w:ascii="Calibri" w:hAnsi="Calibri" w:cs="Calibri"/>
          <w:sz w:val="22"/>
          <w:szCs w:val="22"/>
        </w:rPr>
      </w:pPr>
      <w:r w:rsidRPr="009003A5">
        <w:rPr>
          <w:rFonts w:ascii="Calibri" w:eastAsia="Calibri" w:hAnsi="Calibri" w:cs="Calibri"/>
          <w:sz w:val="22"/>
          <w:szCs w:val="22"/>
        </w:rPr>
        <w:t xml:space="preserve">11.25. Em cada sala, os </w:t>
      </w:r>
      <w:r w:rsidR="0070327D">
        <w:rPr>
          <w:rFonts w:ascii="Calibri" w:eastAsia="Calibri" w:hAnsi="Calibri" w:cs="Calibri"/>
          <w:sz w:val="22"/>
          <w:szCs w:val="22"/>
        </w:rPr>
        <w:t>três</w:t>
      </w:r>
      <w:r w:rsidRPr="009003A5">
        <w:rPr>
          <w:rFonts w:ascii="Calibri" w:eastAsia="Calibri" w:hAnsi="Calibri" w:cs="Calibri"/>
          <w:sz w:val="22"/>
          <w:szCs w:val="22"/>
        </w:rPr>
        <w:t xml:space="preserve"> últimos candidatos ao terminarem as provas deverão deixar o recinto ao mesmo tempo, </w:t>
      </w:r>
      <w:r w:rsidRPr="009003A5">
        <w:rPr>
          <w:rFonts w:ascii="Calibri" w:hAnsi="Calibri" w:cs="Calibri"/>
          <w:sz w:val="22"/>
          <w:szCs w:val="22"/>
        </w:rPr>
        <w:t>depois de observar os procedimentos de fechamento e lacre dos envelopes, onde assentarão suas assinaturas.</w:t>
      </w:r>
    </w:p>
    <w:p w14:paraId="1AF9C85C" w14:textId="77777777"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11.26. Não haverá substituição da folha de respostas (gabarito), nem recurso decorrente de seu preenchimento incorreto.</w:t>
      </w:r>
    </w:p>
    <w:p w14:paraId="7B88371A" w14:textId="0011D9BA"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11.27. Os gabaritos preliminares contendo as respostas das questões da prova objetiva serão divulgados no endereço eletrônico</w:t>
      </w:r>
      <w:r w:rsidR="00856A92" w:rsidRPr="009003A5">
        <w:rPr>
          <w:rFonts w:ascii="Calibri" w:hAnsi="Calibri" w:cs="Calibri"/>
          <w:sz w:val="22"/>
          <w:szCs w:val="22"/>
        </w:rPr>
        <w:t xml:space="preserve"> www.institutounivida.org.br</w:t>
      </w:r>
      <w:r w:rsidRPr="009003A5">
        <w:rPr>
          <w:rFonts w:ascii="Calibri" w:hAnsi="Calibri" w:cs="Calibri"/>
          <w:sz w:val="22"/>
          <w:szCs w:val="22"/>
        </w:rPr>
        <w:t xml:space="preserve">, de conformidade com o prazo estabelecido no item 1 deste edital. </w:t>
      </w:r>
    </w:p>
    <w:p w14:paraId="0967D6F8" w14:textId="0786441D" w:rsidR="00070B8A" w:rsidRPr="009003A5" w:rsidRDefault="00070B8A" w:rsidP="00A60FA4">
      <w:pPr>
        <w:pStyle w:val="Subttulo"/>
        <w:rPr>
          <w:rFonts w:ascii="Calibri" w:hAnsi="Calibri" w:cs="Calibri"/>
          <w:sz w:val="22"/>
          <w:szCs w:val="22"/>
        </w:rPr>
      </w:pPr>
    </w:p>
    <w:p w14:paraId="44EFCD46" w14:textId="77777777" w:rsidR="001D2F70" w:rsidRPr="009003A5" w:rsidRDefault="001D2F70" w:rsidP="00A60FA4">
      <w:pPr>
        <w:pStyle w:val="Subttulo"/>
        <w:rPr>
          <w:rFonts w:ascii="Calibri" w:hAnsi="Calibri" w:cs="Calibri"/>
          <w:sz w:val="22"/>
          <w:szCs w:val="22"/>
        </w:rPr>
      </w:pPr>
    </w:p>
    <w:p w14:paraId="6FAEA53C" w14:textId="06E36648" w:rsidR="00331D9F" w:rsidRPr="009003A5" w:rsidRDefault="00331D9F" w:rsidP="00A60FA4">
      <w:pPr>
        <w:pStyle w:val="Subttulo"/>
        <w:rPr>
          <w:rFonts w:ascii="Calibri" w:hAnsi="Calibri" w:cs="Calibri"/>
          <w:b/>
          <w:bCs/>
          <w:sz w:val="22"/>
          <w:szCs w:val="22"/>
        </w:rPr>
      </w:pPr>
      <w:r w:rsidRPr="009003A5">
        <w:rPr>
          <w:rFonts w:ascii="Calibri" w:hAnsi="Calibri" w:cs="Calibri"/>
          <w:b/>
          <w:bCs/>
          <w:sz w:val="22"/>
          <w:szCs w:val="22"/>
        </w:rPr>
        <w:t>12</w:t>
      </w:r>
      <w:r w:rsidR="00E23A43">
        <w:rPr>
          <w:rFonts w:ascii="Calibri" w:hAnsi="Calibri" w:cs="Calibri"/>
          <w:b/>
          <w:bCs/>
          <w:sz w:val="22"/>
          <w:szCs w:val="22"/>
        </w:rPr>
        <w:t>.</w:t>
      </w:r>
      <w:r w:rsidRPr="009003A5">
        <w:rPr>
          <w:rFonts w:ascii="Calibri" w:hAnsi="Calibri" w:cs="Calibri"/>
          <w:b/>
          <w:bCs/>
          <w:sz w:val="22"/>
          <w:szCs w:val="22"/>
        </w:rPr>
        <w:t xml:space="preserve"> DAS FORMAS DE AVALIAÇÃO</w:t>
      </w:r>
    </w:p>
    <w:p w14:paraId="1A05D108" w14:textId="32D23B7F"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 xml:space="preserve">12.1. O Concurso Público compreenderá a realização de Provas, de acordo com a natureza e atribuições dos </w:t>
      </w:r>
      <w:r w:rsidR="00BC2894" w:rsidRPr="009003A5">
        <w:rPr>
          <w:rFonts w:ascii="Calibri" w:hAnsi="Calibri" w:cs="Calibri"/>
          <w:sz w:val="22"/>
          <w:szCs w:val="22"/>
        </w:rPr>
        <w:t>c</w:t>
      </w:r>
      <w:r w:rsidR="002268BB" w:rsidRPr="009003A5">
        <w:rPr>
          <w:rFonts w:ascii="Calibri" w:hAnsi="Calibri" w:cs="Calibri"/>
          <w:sz w:val="22"/>
          <w:szCs w:val="22"/>
        </w:rPr>
        <w:t>argo</w:t>
      </w:r>
      <w:r w:rsidRPr="009003A5">
        <w:rPr>
          <w:rFonts w:ascii="Calibri" w:hAnsi="Calibri" w:cs="Calibri"/>
          <w:sz w:val="22"/>
          <w:szCs w:val="22"/>
        </w:rPr>
        <w:t>s</w:t>
      </w:r>
      <w:r w:rsidR="00BC3485" w:rsidRPr="009003A5">
        <w:rPr>
          <w:rFonts w:ascii="Calibri" w:hAnsi="Calibri" w:cs="Calibri"/>
          <w:sz w:val="22"/>
          <w:szCs w:val="22"/>
        </w:rPr>
        <w:t>:</w:t>
      </w:r>
    </w:p>
    <w:p w14:paraId="4D20A319" w14:textId="0BD88C96" w:rsidR="00BC3485" w:rsidRDefault="00BC3485" w:rsidP="00A60FA4">
      <w:pPr>
        <w:pStyle w:val="Subttulo"/>
        <w:rPr>
          <w:rFonts w:ascii="Calibri" w:hAnsi="Calibri" w:cs="Calibri"/>
          <w:sz w:val="22"/>
          <w:szCs w:val="22"/>
        </w:rPr>
      </w:pPr>
      <w:r w:rsidRPr="009003A5">
        <w:rPr>
          <w:rFonts w:ascii="Calibri" w:hAnsi="Calibri" w:cs="Calibri"/>
          <w:sz w:val="22"/>
          <w:szCs w:val="22"/>
        </w:rPr>
        <w:t>a) p</w:t>
      </w:r>
      <w:r w:rsidR="00331D9F" w:rsidRPr="009003A5">
        <w:rPr>
          <w:rFonts w:ascii="Calibri" w:hAnsi="Calibri" w:cs="Calibri"/>
          <w:sz w:val="22"/>
          <w:szCs w:val="22"/>
        </w:rPr>
        <w:t>rova escrita objetiva de</w:t>
      </w:r>
      <w:r w:rsidR="000223B0" w:rsidRPr="009003A5">
        <w:rPr>
          <w:rFonts w:ascii="Calibri" w:hAnsi="Calibri" w:cs="Calibri"/>
          <w:sz w:val="22"/>
          <w:szCs w:val="22"/>
        </w:rPr>
        <w:t xml:space="preserve"> caráter </w:t>
      </w:r>
      <w:r w:rsidR="000223B0" w:rsidRPr="009003A5">
        <w:rPr>
          <w:rFonts w:ascii="Calibri" w:hAnsi="Calibri" w:cs="Calibri"/>
          <w:b/>
          <w:bCs/>
          <w:sz w:val="22"/>
          <w:szCs w:val="22"/>
        </w:rPr>
        <w:t>eliminatório</w:t>
      </w:r>
      <w:r w:rsidR="00E944B1" w:rsidRPr="009003A5">
        <w:rPr>
          <w:rFonts w:ascii="Calibri" w:hAnsi="Calibri" w:cs="Calibri"/>
          <w:sz w:val="22"/>
          <w:szCs w:val="22"/>
        </w:rPr>
        <w:t xml:space="preserve"> e </w:t>
      </w:r>
      <w:r w:rsidR="00E944B1" w:rsidRPr="009003A5">
        <w:rPr>
          <w:rFonts w:ascii="Calibri" w:hAnsi="Calibri" w:cs="Calibri"/>
          <w:b/>
          <w:bCs/>
          <w:sz w:val="22"/>
          <w:szCs w:val="22"/>
        </w:rPr>
        <w:t>classificatório</w:t>
      </w:r>
      <w:r w:rsidR="000223B0" w:rsidRPr="009003A5">
        <w:rPr>
          <w:rFonts w:ascii="Calibri" w:hAnsi="Calibri" w:cs="Calibri"/>
          <w:sz w:val="22"/>
          <w:szCs w:val="22"/>
        </w:rPr>
        <w:t xml:space="preserve"> de</w:t>
      </w:r>
      <w:r w:rsidR="00331D9F" w:rsidRPr="009003A5">
        <w:rPr>
          <w:rFonts w:ascii="Calibri" w:hAnsi="Calibri" w:cs="Calibri"/>
          <w:sz w:val="22"/>
          <w:szCs w:val="22"/>
        </w:rPr>
        <w:t xml:space="preserve"> múltipla escolha</w:t>
      </w:r>
      <w:r w:rsidR="000223B0" w:rsidRPr="009003A5">
        <w:rPr>
          <w:rFonts w:ascii="Calibri" w:hAnsi="Calibri" w:cs="Calibri"/>
          <w:sz w:val="22"/>
          <w:szCs w:val="22"/>
        </w:rPr>
        <w:t xml:space="preserve"> para todos os candidatos inscritos no concurso</w:t>
      </w:r>
      <w:r w:rsidR="003C08BC" w:rsidRPr="009003A5">
        <w:rPr>
          <w:rFonts w:ascii="Calibri" w:hAnsi="Calibri" w:cs="Calibri"/>
          <w:sz w:val="22"/>
          <w:szCs w:val="22"/>
        </w:rPr>
        <w:t>;</w:t>
      </w:r>
      <w:r w:rsidR="00331D9F" w:rsidRPr="009003A5">
        <w:rPr>
          <w:rFonts w:ascii="Calibri" w:hAnsi="Calibri" w:cs="Calibri"/>
          <w:sz w:val="22"/>
          <w:szCs w:val="22"/>
        </w:rPr>
        <w:t xml:space="preserve"> </w:t>
      </w:r>
    </w:p>
    <w:p w14:paraId="4DEA1034" w14:textId="25686478" w:rsidR="00FC25C7" w:rsidRPr="009003A5" w:rsidRDefault="00FC25C7" w:rsidP="00FC25C7">
      <w:pPr>
        <w:pStyle w:val="Subttulo"/>
        <w:rPr>
          <w:rFonts w:ascii="Calibri" w:hAnsi="Calibri" w:cs="Calibri"/>
          <w:sz w:val="22"/>
          <w:szCs w:val="22"/>
        </w:rPr>
      </w:pPr>
      <w:r>
        <w:rPr>
          <w:rFonts w:ascii="Calibri" w:hAnsi="Calibri" w:cs="Calibri"/>
          <w:sz w:val="22"/>
          <w:szCs w:val="22"/>
        </w:rPr>
        <w:t xml:space="preserve">b) </w:t>
      </w:r>
      <w:r w:rsidR="00A61EC1">
        <w:rPr>
          <w:rFonts w:ascii="Calibri" w:hAnsi="Calibri" w:cs="Calibri"/>
          <w:sz w:val="22"/>
          <w:szCs w:val="22"/>
        </w:rPr>
        <w:t>prova discursiva</w:t>
      </w:r>
      <w:r w:rsidRPr="009003A5">
        <w:rPr>
          <w:rFonts w:ascii="Calibri" w:hAnsi="Calibri" w:cs="Calibri"/>
          <w:sz w:val="22"/>
          <w:szCs w:val="22"/>
        </w:rPr>
        <w:t xml:space="preserve"> de caráter </w:t>
      </w:r>
      <w:r w:rsidRPr="009003A5">
        <w:rPr>
          <w:rFonts w:ascii="Calibri" w:hAnsi="Calibri" w:cs="Calibri"/>
          <w:b/>
          <w:bCs/>
          <w:sz w:val="22"/>
          <w:szCs w:val="22"/>
        </w:rPr>
        <w:t>eliminatório</w:t>
      </w:r>
      <w:r w:rsidRPr="009003A5">
        <w:rPr>
          <w:rFonts w:ascii="Calibri" w:hAnsi="Calibri" w:cs="Calibri"/>
          <w:sz w:val="22"/>
          <w:szCs w:val="22"/>
        </w:rPr>
        <w:t xml:space="preserve"> e </w:t>
      </w:r>
      <w:r w:rsidRPr="009003A5">
        <w:rPr>
          <w:rFonts w:ascii="Calibri" w:hAnsi="Calibri" w:cs="Calibri"/>
          <w:b/>
          <w:bCs/>
          <w:sz w:val="22"/>
          <w:szCs w:val="22"/>
        </w:rPr>
        <w:t>classificatório</w:t>
      </w:r>
      <w:r w:rsidRPr="009003A5">
        <w:rPr>
          <w:rFonts w:ascii="Calibri" w:hAnsi="Calibri" w:cs="Calibri"/>
          <w:sz w:val="22"/>
          <w:szCs w:val="22"/>
        </w:rPr>
        <w:t>, para os candidatos inscritos no</w:t>
      </w:r>
      <w:r w:rsidR="00D60C5C">
        <w:rPr>
          <w:rFonts w:ascii="Calibri" w:hAnsi="Calibri" w:cs="Calibri"/>
          <w:sz w:val="22"/>
          <w:szCs w:val="22"/>
        </w:rPr>
        <w:t>s</w:t>
      </w:r>
      <w:r w:rsidRPr="009003A5">
        <w:rPr>
          <w:rFonts w:ascii="Calibri" w:hAnsi="Calibri" w:cs="Calibri"/>
          <w:sz w:val="22"/>
          <w:szCs w:val="22"/>
        </w:rPr>
        <w:t xml:space="preserve"> cargo</w:t>
      </w:r>
      <w:r w:rsidR="00D60C5C">
        <w:rPr>
          <w:rFonts w:ascii="Calibri" w:hAnsi="Calibri" w:cs="Calibri"/>
          <w:sz w:val="22"/>
          <w:szCs w:val="22"/>
        </w:rPr>
        <w:t>s</w:t>
      </w:r>
      <w:r w:rsidRPr="009003A5">
        <w:rPr>
          <w:rFonts w:ascii="Calibri" w:hAnsi="Calibri" w:cs="Calibri"/>
          <w:sz w:val="22"/>
          <w:szCs w:val="22"/>
        </w:rPr>
        <w:t xml:space="preserve"> de </w:t>
      </w:r>
      <w:r w:rsidR="00A61EC1">
        <w:rPr>
          <w:rFonts w:ascii="Calibri" w:hAnsi="Calibri" w:cs="Calibri"/>
          <w:sz w:val="22"/>
          <w:szCs w:val="22"/>
        </w:rPr>
        <w:t>Advogado e Médico</w:t>
      </w:r>
      <w:r w:rsidR="00063C0F" w:rsidRPr="00063C0F">
        <w:rPr>
          <w:rFonts w:ascii="Calibri" w:hAnsi="Calibri" w:cs="Calibri"/>
          <w:sz w:val="22"/>
          <w:szCs w:val="22"/>
        </w:rPr>
        <w:t xml:space="preserve"> </w:t>
      </w:r>
      <w:r w:rsidR="00063C0F">
        <w:rPr>
          <w:rFonts w:ascii="Calibri" w:hAnsi="Calibri" w:cs="Calibri"/>
          <w:sz w:val="22"/>
          <w:szCs w:val="22"/>
        </w:rPr>
        <w:t>e aprovados na prova objetiva</w:t>
      </w:r>
      <w:r w:rsidRPr="009003A5">
        <w:rPr>
          <w:rFonts w:ascii="Calibri" w:hAnsi="Calibri" w:cs="Calibri"/>
          <w:sz w:val="22"/>
          <w:szCs w:val="22"/>
        </w:rPr>
        <w:t xml:space="preserve">; </w:t>
      </w:r>
    </w:p>
    <w:p w14:paraId="7A9133FF" w14:textId="36D6CA4D" w:rsidR="00BC3485" w:rsidRPr="009003A5" w:rsidRDefault="00FC25C7" w:rsidP="00A60FA4">
      <w:pPr>
        <w:pStyle w:val="Subttulo"/>
        <w:rPr>
          <w:rFonts w:ascii="Calibri" w:hAnsi="Calibri" w:cs="Calibri"/>
          <w:sz w:val="22"/>
          <w:szCs w:val="22"/>
        </w:rPr>
      </w:pPr>
      <w:r>
        <w:rPr>
          <w:rFonts w:ascii="Calibri" w:hAnsi="Calibri" w:cs="Calibri"/>
          <w:sz w:val="22"/>
          <w:szCs w:val="22"/>
        </w:rPr>
        <w:t>c</w:t>
      </w:r>
      <w:r w:rsidR="00BC3485" w:rsidRPr="009003A5">
        <w:rPr>
          <w:rFonts w:ascii="Calibri" w:hAnsi="Calibri" w:cs="Calibri"/>
          <w:sz w:val="22"/>
          <w:szCs w:val="22"/>
        </w:rPr>
        <w:t xml:space="preserve">) </w:t>
      </w:r>
      <w:r w:rsidR="001D2F70" w:rsidRPr="009003A5">
        <w:rPr>
          <w:rFonts w:ascii="Calibri" w:hAnsi="Calibri" w:cs="Calibri"/>
          <w:sz w:val="22"/>
          <w:szCs w:val="22"/>
        </w:rPr>
        <w:t xml:space="preserve">prova prática de caráter </w:t>
      </w:r>
      <w:r w:rsidR="001D2F70" w:rsidRPr="009003A5">
        <w:rPr>
          <w:rFonts w:ascii="Calibri" w:hAnsi="Calibri" w:cs="Calibri"/>
          <w:b/>
          <w:bCs/>
          <w:sz w:val="22"/>
          <w:szCs w:val="22"/>
        </w:rPr>
        <w:t>eliminatório e classificatório</w:t>
      </w:r>
      <w:r w:rsidR="001D2F70" w:rsidRPr="009003A5">
        <w:rPr>
          <w:rFonts w:ascii="Calibri" w:hAnsi="Calibri" w:cs="Calibri"/>
          <w:sz w:val="22"/>
          <w:szCs w:val="22"/>
        </w:rPr>
        <w:t xml:space="preserve">, para os candidatos inscritos para os cargos </w:t>
      </w:r>
      <w:r w:rsidR="00395B5E">
        <w:rPr>
          <w:rFonts w:ascii="Calibri" w:hAnsi="Calibri" w:cs="Calibri"/>
          <w:sz w:val="22"/>
          <w:szCs w:val="22"/>
        </w:rPr>
        <w:t xml:space="preserve">de </w:t>
      </w:r>
      <w:r w:rsidR="000E4E37">
        <w:rPr>
          <w:rFonts w:ascii="Calibri" w:hAnsi="Calibri" w:cs="Calibri"/>
          <w:sz w:val="22"/>
          <w:szCs w:val="22"/>
        </w:rPr>
        <w:t>Motorista</w:t>
      </w:r>
      <w:r w:rsidR="00545460">
        <w:rPr>
          <w:rFonts w:ascii="Calibri" w:hAnsi="Calibri" w:cs="Calibri"/>
          <w:sz w:val="22"/>
          <w:szCs w:val="22"/>
        </w:rPr>
        <w:t xml:space="preserve"> II</w:t>
      </w:r>
      <w:r w:rsidR="000E4E37">
        <w:rPr>
          <w:rFonts w:ascii="Calibri" w:hAnsi="Calibri" w:cs="Calibri"/>
          <w:sz w:val="22"/>
          <w:szCs w:val="22"/>
        </w:rPr>
        <w:t xml:space="preserve"> e Operador de Máquinas</w:t>
      </w:r>
      <w:r w:rsidR="005571D3">
        <w:rPr>
          <w:rFonts w:ascii="Calibri" w:hAnsi="Calibri" w:cs="Calibri"/>
          <w:sz w:val="22"/>
          <w:szCs w:val="22"/>
        </w:rPr>
        <w:t xml:space="preserve"> e aprovados na prova objetiva</w:t>
      </w:r>
      <w:r w:rsidR="00364835" w:rsidRPr="009003A5">
        <w:rPr>
          <w:rFonts w:ascii="Calibri" w:hAnsi="Calibri" w:cs="Calibri"/>
          <w:sz w:val="22"/>
          <w:szCs w:val="22"/>
        </w:rPr>
        <w:t>; e</w:t>
      </w:r>
    </w:p>
    <w:p w14:paraId="6C30D87A" w14:textId="468E8704" w:rsidR="00875B06" w:rsidRDefault="00FC25C7" w:rsidP="00A60FA4">
      <w:pPr>
        <w:pStyle w:val="Subttulo"/>
        <w:rPr>
          <w:rFonts w:ascii="Calibri" w:hAnsi="Calibri" w:cs="Calibri"/>
          <w:sz w:val="22"/>
          <w:szCs w:val="22"/>
        </w:rPr>
      </w:pPr>
      <w:r>
        <w:rPr>
          <w:rFonts w:ascii="Calibri" w:hAnsi="Calibri" w:cs="Calibri"/>
          <w:sz w:val="22"/>
          <w:szCs w:val="22"/>
        </w:rPr>
        <w:t>d</w:t>
      </w:r>
      <w:r w:rsidR="00BC3485" w:rsidRPr="009003A5">
        <w:rPr>
          <w:rFonts w:ascii="Calibri" w:hAnsi="Calibri" w:cs="Calibri"/>
          <w:sz w:val="22"/>
          <w:szCs w:val="22"/>
        </w:rPr>
        <w:t xml:space="preserve">) </w:t>
      </w:r>
      <w:r w:rsidR="00832ED1" w:rsidRPr="009003A5">
        <w:rPr>
          <w:rFonts w:ascii="Calibri" w:hAnsi="Calibri" w:cs="Calibri"/>
          <w:sz w:val="22"/>
          <w:szCs w:val="22"/>
        </w:rPr>
        <w:t>de avaliação de títulos</w:t>
      </w:r>
      <w:r w:rsidR="00331D9F" w:rsidRPr="009003A5">
        <w:rPr>
          <w:rFonts w:ascii="Calibri" w:hAnsi="Calibri" w:cs="Calibri"/>
          <w:sz w:val="22"/>
          <w:szCs w:val="22"/>
        </w:rPr>
        <w:t xml:space="preserve"> de caráter </w:t>
      </w:r>
      <w:r w:rsidR="00331D9F" w:rsidRPr="009003A5">
        <w:rPr>
          <w:rFonts w:ascii="Calibri" w:hAnsi="Calibri" w:cs="Calibri"/>
          <w:b/>
          <w:sz w:val="22"/>
          <w:szCs w:val="22"/>
        </w:rPr>
        <w:t xml:space="preserve">classificatório, </w:t>
      </w:r>
      <w:r w:rsidR="000223B0" w:rsidRPr="009003A5">
        <w:rPr>
          <w:rFonts w:ascii="Calibri" w:hAnsi="Calibri" w:cs="Calibri"/>
          <w:sz w:val="22"/>
          <w:szCs w:val="22"/>
        </w:rPr>
        <w:t xml:space="preserve">para </w:t>
      </w:r>
      <w:r w:rsidR="00331D9F" w:rsidRPr="009003A5">
        <w:rPr>
          <w:rFonts w:ascii="Calibri" w:hAnsi="Calibri" w:cs="Calibri"/>
          <w:sz w:val="22"/>
          <w:szCs w:val="22"/>
        </w:rPr>
        <w:t xml:space="preserve">os candidatos aos </w:t>
      </w:r>
      <w:r w:rsidR="00BC2894" w:rsidRPr="009003A5">
        <w:rPr>
          <w:rFonts w:ascii="Calibri" w:hAnsi="Calibri" w:cs="Calibri"/>
          <w:sz w:val="22"/>
          <w:szCs w:val="22"/>
        </w:rPr>
        <w:t>c</w:t>
      </w:r>
      <w:r w:rsidR="002268BB" w:rsidRPr="009003A5">
        <w:rPr>
          <w:rFonts w:ascii="Calibri" w:hAnsi="Calibri" w:cs="Calibri"/>
          <w:sz w:val="22"/>
          <w:szCs w:val="22"/>
        </w:rPr>
        <w:t>argo</w:t>
      </w:r>
      <w:r w:rsidR="00331D9F" w:rsidRPr="009003A5">
        <w:rPr>
          <w:rFonts w:ascii="Calibri" w:hAnsi="Calibri" w:cs="Calibri"/>
          <w:sz w:val="22"/>
          <w:szCs w:val="22"/>
        </w:rPr>
        <w:t xml:space="preserve">s </w:t>
      </w:r>
      <w:r w:rsidR="00875B06" w:rsidRPr="009003A5">
        <w:rPr>
          <w:rFonts w:ascii="Calibri" w:hAnsi="Calibri" w:cs="Calibri"/>
          <w:sz w:val="22"/>
          <w:szCs w:val="22"/>
        </w:rPr>
        <w:t xml:space="preserve">de </w:t>
      </w:r>
      <w:r w:rsidR="00090BE4">
        <w:rPr>
          <w:rFonts w:ascii="Calibri" w:hAnsi="Calibri" w:cs="Calibri"/>
          <w:sz w:val="22"/>
          <w:szCs w:val="22"/>
        </w:rPr>
        <w:t>Nível Superior e Professor</w:t>
      </w:r>
      <w:r w:rsidR="00EF5DC5">
        <w:rPr>
          <w:rFonts w:ascii="Calibri" w:hAnsi="Calibri" w:cs="Calibri"/>
          <w:sz w:val="22"/>
          <w:szCs w:val="22"/>
        </w:rPr>
        <w:t>, aprovados na prova objetiva</w:t>
      </w:r>
      <w:r>
        <w:rPr>
          <w:rFonts w:ascii="Calibri" w:hAnsi="Calibri" w:cs="Calibri"/>
          <w:sz w:val="22"/>
          <w:szCs w:val="22"/>
        </w:rPr>
        <w:t>.</w:t>
      </w:r>
    </w:p>
    <w:p w14:paraId="28ED9F7B" w14:textId="0F1D4678" w:rsidR="00832ED1" w:rsidRPr="009003A5" w:rsidRDefault="00832ED1" w:rsidP="00A60FA4">
      <w:pPr>
        <w:pStyle w:val="Subttulo"/>
        <w:rPr>
          <w:rFonts w:ascii="Calibri" w:hAnsi="Calibri" w:cs="Calibri"/>
          <w:b/>
          <w:bCs/>
          <w:sz w:val="22"/>
          <w:szCs w:val="22"/>
        </w:rPr>
      </w:pPr>
    </w:p>
    <w:p w14:paraId="712533B2" w14:textId="77777777" w:rsidR="00830E73" w:rsidRPr="009003A5" w:rsidRDefault="00830E73" w:rsidP="00A60FA4">
      <w:pPr>
        <w:pStyle w:val="Subttulo"/>
        <w:rPr>
          <w:rFonts w:ascii="Calibri" w:hAnsi="Calibri" w:cs="Calibri"/>
          <w:b/>
          <w:bCs/>
          <w:sz w:val="22"/>
          <w:szCs w:val="22"/>
        </w:rPr>
      </w:pPr>
    </w:p>
    <w:p w14:paraId="4A56FA0B" w14:textId="31763B28" w:rsidR="00674257" w:rsidRPr="009003A5" w:rsidRDefault="00331D9F" w:rsidP="00A60FA4">
      <w:pPr>
        <w:pStyle w:val="Subttulo"/>
        <w:rPr>
          <w:rFonts w:ascii="Calibri" w:hAnsi="Calibri" w:cs="Calibri"/>
          <w:b/>
          <w:bCs/>
          <w:sz w:val="22"/>
          <w:szCs w:val="22"/>
        </w:rPr>
      </w:pPr>
      <w:r w:rsidRPr="009003A5">
        <w:rPr>
          <w:rFonts w:ascii="Calibri" w:hAnsi="Calibri" w:cs="Calibri"/>
          <w:b/>
          <w:bCs/>
          <w:sz w:val="22"/>
          <w:szCs w:val="22"/>
        </w:rPr>
        <w:t>13</w:t>
      </w:r>
      <w:r w:rsidR="00E23A43">
        <w:rPr>
          <w:rFonts w:ascii="Calibri" w:hAnsi="Calibri" w:cs="Calibri"/>
          <w:b/>
          <w:bCs/>
          <w:sz w:val="22"/>
          <w:szCs w:val="22"/>
        </w:rPr>
        <w:t>.</w:t>
      </w:r>
      <w:r w:rsidRPr="009003A5">
        <w:rPr>
          <w:rFonts w:ascii="Calibri" w:hAnsi="Calibri" w:cs="Calibri"/>
          <w:b/>
          <w:bCs/>
          <w:sz w:val="22"/>
          <w:szCs w:val="22"/>
        </w:rPr>
        <w:t xml:space="preserve"> DA</w:t>
      </w:r>
      <w:r w:rsidR="007D29FE" w:rsidRPr="009003A5">
        <w:rPr>
          <w:rFonts w:ascii="Calibri" w:hAnsi="Calibri" w:cs="Calibri"/>
          <w:b/>
          <w:bCs/>
          <w:sz w:val="22"/>
          <w:szCs w:val="22"/>
        </w:rPr>
        <w:t>S</w:t>
      </w:r>
      <w:r w:rsidRPr="009003A5">
        <w:rPr>
          <w:rFonts w:ascii="Calibri" w:hAnsi="Calibri" w:cs="Calibri"/>
          <w:b/>
          <w:bCs/>
          <w:sz w:val="22"/>
          <w:szCs w:val="22"/>
        </w:rPr>
        <w:t xml:space="preserve"> PROVA</w:t>
      </w:r>
      <w:r w:rsidR="007D29FE" w:rsidRPr="009003A5">
        <w:rPr>
          <w:rFonts w:ascii="Calibri" w:hAnsi="Calibri" w:cs="Calibri"/>
          <w:b/>
          <w:bCs/>
          <w:sz w:val="22"/>
          <w:szCs w:val="22"/>
        </w:rPr>
        <w:t>S</w:t>
      </w:r>
      <w:r w:rsidRPr="009003A5">
        <w:rPr>
          <w:rFonts w:ascii="Calibri" w:hAnsi="Calibri" w:cs="Calibri"/>
          <w:b/>
          <w:bCs/>
          <w:sz w:val="22"/>
          <w:szCs w:val="22"/>
        </w:rPr>
        <w:t xml:space="preserve"> ESCRITA</w:t>
      </w:r>
      <w:r w:rsidR="007D29FE" w:rsidRPr="009003A5">
        <w:rPr>
          <w:rFonts w:ascii="Calibri" w:hAnsi="Calibri" w:cs="Calibri"/>
          <w:b/>
          <w:bCs/>
          <w:sz w:val="22"/>
          <w:szCs w:val="22"/>
        </w:rPr>
        <w:t>S</w:t>
      </w:r>
      <w:r w:rsidRPr="009003A5">
        <w:rPr>
          <w:rFonts w:ascii="Calibri" w:hAnsi="Calibri" w:cs="Calibri"/>
          <w:b/>
          <w:bCs/>
          <w:sz w:val="22"/>
          <w:szCs w:val="22"/>
        </w:rPr>
        <w:t xml:space="preserve"> OBJETIVA</w:t>
      </w:r>
      <w:r w:rsidR="007D29FE" w:rsidRPr="009003A5">
        <w:rPr>
          <w:rFonts w:ascii="Calibri" w:hAnsi="Calibri" w:cs="Calibri"/>
          <w:b/>
          <w:bCs/>
          <w:sz w:val="22"/>
          <w:szCs w:val="22"/>
        </w:rPr>
        <w:t>S</w:t>
      </w:r>
      <w:r w:rsidR="002F409A" w:rsidRPr="009003A5">
        <w:rPr>
          <w:rFonts w:ascii="Calibri" w:hAnsi="Calibri" w:cs="Calibri"/>
          <w:b/>
          <w:bCs/>
          <w:sz w:val="22"/>
          <w:szCs w:val="22"/>
        </w:rPr>
        <w:t xml:space="preserve"> </w:t>
      </w:r>
    </w:p>
    <w:p w14:paraId="05C35895" w14:textId="77777777" w:rsidR="00331D9F" w:rsidRDefault="00331D9F" w:rsidP="00A60FA4">
      <w:pPr>
        <w:pStyle w:val="Subttulo"/>
        <w:rPr>
          <w:rFonts w:ascii="Calibri" w:hAnsi="Calibri" w:cs="Calibri"/>
          <w:sz w:val="22"/>
          <w:szCs w:val="22"/>
        </w:rPr>
      </w:pPr>
      <w:r w:rsidRPr="009003A5">
        <w:rPr>
          <w:rFonts w:ascii="Calibri" w:hAnsi="Calibri" w:cs="Calibri"/>
          <w:sz w:val="22"/>
          <w:szCs w:val="22"/>
        </w:rPr>
        <w:t>13.1. A prova escrita objetiva será composta de questões de múltipla escolha, versando sobre o conteúdo constante do Anexo I – CONTEÚDO PROGRAMÁTICO.</w:t>
      </w:r>
    </w:p>
    <w:p w14:paraId="008C35A2" w14:textId="30C5B879" w:rsidR="002B25E1" w:rsidRPr="009003A5" w:rsidRDefault="002B25E1" w:rsidP="002B25E1">
      <w:pPr>
        <w:pStyle w:val="Subttulo"/>
        <w:rPr>
          <w:rFonts w:ascii="Calibri" w:hAnsi="Calibri" w:cs="Calibri"/>
          <w:sz w:val="22"/>
          <w:szCs w:val="22"/>
        </w:rPr>
      </w:pPr>
      <w:r w:rsidRPr="009003A5">
        <w:rPr>
          <w:rFonts w:ascii="Calibri" w:hAnsi="Calibri" w:cs="Calibri"/>
          <w:sz w:val="22"/>
          <w:szCs w:val="22"/>
        </w:rPr>
        <w:t xml:space="preserve">13.1.1. A prova escrita objetiva para os cargos de </w:t>
      </w:r>
      <w:r w:rsidRPr="00D02785">
        <w:rPr>
          <w:rFonts w:ascii="Calibri" w:hAnsi="Calibri" w:cs="Calibri"/>
          <w:b/>
          <w:bCs/>
          <w:sz w:val="22"/>
          <w:szCs w:val="22"/>
        </w:rPr>
        <w:t>Advogado e Médico</w:t>
      </w:r>
      <w:r w:rsidRPr="009003A5">
        <w:rPr>
          <w:rFonts w:ascii="Calibri" w:hAnsi="Calibri" w:cs="Calibri"/>
          <w:sz w:val="22"/>
          <w:szCs w:val="22"/>
        </w:rPr>
        <w:t xml:space="preserve">, será avaliada na escala de 0 (zero) a </w:t>
      </w:r>
      <w:r>
        <w:rPr>
          <w:rFonts w:ascii="Calibri" w:hAnsi="Calibri" w:cs="Calibri"/>
          <w:sz w:val="22"/>
          <w:szCs w:val="22"/>
        </w:rPr>
        <w:t>7</w:t>
      </w:r>
      <w:r w:rsidRPr="009003A5">
        <w:rPr>
          <w:rFonts w:ascii="Calibri" w:hAnsi="Calibri" w:cs="Calibri"/>
          <w:sz w:val="22"/>
          <w:szCs w:val="22"/>
        </w:rPr>
        <w:t>0 (</w:t>
      </w:r>
      <w:r>
        <w:rPr>
          <w:rFonts w:ascii="Calibri" w:hAnsi="Calibri" w:cs="Calibri"/>
          <w:sz w:val="22"/>
          <w:szCs w:val="22"/>
        </w:rPr>
        <w:t>setenta</w:t>
      </w:r>
      <w:r w:rsidRPr="009003A5">
        <w:rPr>
          <w:rFonts w:ascii="Calibri" w:hAnsi="Calibri" w:cs="Calibri"/>
          <w:sz w:val="22"/>
          <w:szCs w:val="22"/>
        </w:rPr>
        <w:t>) pontos, em que o valor de cada questão será obtido conforme quadro abaixo, composta de questões de conhecimento básico e de conhecimento específico.</w:t>
      </w:r>
    </w:p>
    <w:p w14:paraId="1DF22B12" w14:textId="77777777" w:rsidR="002B25E1" w:rsidRPr="009003A5" w:rsidRDefault="002B25E1" w:rsidP="002B25E1">
      <w:pPr>
        <w:pStyle w:val="Subttulo"/>
        <w:rPr>
          <w:rFonts w:ascii="Calibri" w:hAnsi="Calibri" w:cs="Calibri"/>
          <w:sz w:val="22"/>
          <w:szCs w:val="22"/>
        </w:rPr>
      </w:pPr>
    </w:p>
    <w:p w14:paraId="6E6B1340" w14:textId="77777777" w:rsidR="002B25E1" w:rsidRPr="009003A5" w:rsidRDefault="002B25E1" w:rsidP="002B25E1">
      <w:pPr>
        <w:pStyle w:val="Subttulo"/>
        <w:rPr>
          <w:rFonts w:ascii="Calibri" w:hAnsi="Calibri" w:cs="Calibri"/>
          <w:sz w:val="12"/>
          <w:szCs w:val="22"/>
        </w:rPr>
      </w:pPr>
    </w:p>
    <w:tbl>
      <w:tblPr>
        <w:tblW w:w="10069" w:type="dxa"/>
        <w:tblInd w:w="108" w:type="dxa"/>
        <w:tblBorders>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581"/>
        <w:gridCol w:w="1275"/>
        <w:gridCol w:w="1418"/>
        <w:gridCol w:w="1706"/>
        <w:gridCol w:w="1559"/>
        <w:gridCol w:w="1530"/>
      </w:tblGrid>
      <w:tr w:rsidR="002B25E1" w:rsidRPr="009003A5" w14:paraId="7978CCAC" w14:textId="77777777" w:rsidTr="00470B80">
        <w:trPr>
          <w:tblHeader/>
        </w:trPr>
        <w:tc>
          <w:tcPr>
            <w:tcW w:w="2581" w:type="dxa"/>
            <w:vMerge w:val="restart"/>
            <w:vAlign w:val="center"/>
          </w:tcPr>
          <w:p w14:paraId="1CCE6F0F" w14:textId="77777777" w:rsidR="002B25E1" w:rsidRPr="009003A5" w:rsidRDefault="002B25E1" w:rsidP="00470B80">
            <w:pPr>
              <w:ind w:right="-8"/>
              <w:jc w:val="center"/>
              <w:rPr>
                <w:rFonts w:ascii="Calibri" w:hAnsi="Calibri" w:cs="Calibri"/>
                <w:b/>
                <w:sz w:val="22"/>
                <w:szCs w:val="22"/>
              </w:rPr>
            </w:pPr>
          </w:p>
          <w:p w14:paraId="3687446D" w14:textId="77777777" w:rsidR="002B25E1" w:rsidRPr="009003A5" w:rsidRDefault="002B25E1" w:rsidP="00470B80">
            <w:pPr>
              <w:ind w:right="-8"/>
              <w:jc w:val="center"/>
              <w:rPr>
                <w:rFonts w:ascii="Calibri" w:hAnsi="Calibri" w:cs="Calibri"/>
                <w:b/>
                <w:sz w:val="22"/>
                <w:szCs w:val="22"/>
              </w:rPr>
            </w:pPr>
            <w:r w:rsidRPr="009003A5">
              <w:rPr>
                <w:rFonts w:ascii="Calibri" w:hAnsi="Calibri" w:cs="Calibri"/>
                <w:b/>
                <w:sz w:val="22"/>
                <w:szCs w:val="22"/>
              </w:rPr>
              <w:t>Cargos</w:t>
            </w:r>
          </w:p>
        </w:tc>
        <w:tc>
          <w:tcPr>
            <w:tcW w:w="4399" w:type="dxa"/>
            <w:gridSpan w:val="3"/>
            <w:vAlign w:val="center"/>
          </w:tcPr>
          <w:p w14:paraId="7E58E95A" w14:textId="77777777" w:rsidR="002B25E1" w:rsidRPr="009003A5" w:rsidRDefault="002B25E1" w:rsidP="00470B80">
            <w:pPr>
              <w:ind w:right="-8"/>
              <w:jc w:val="center"/>
              <w:rPr>
                <w:rFonts w:ascii="Calibri" w:hAnsi="Calibri" w:cs="Calibri"/>
                <w:b/>
                <w:sz w:val="22"/>
                <w:szCs w:val="22"/>
              </w:rPr>
            </w:pPr>
            <w:r w:rsidRPr="009003A5">
              <w:rPr>
                <w:rFonts w:ascii="Calibri" w:hAnsi="Calibri" w:cs="Calibri"/>
                <w:b/>
                <w:sz w:val="22"/>
                <w:szCs w:val="22"/>
              </w:rPr>
              <w:t>Questões de Conhecimento Básico</w:t>
            </w:r>
          </w:p>
        </w:tc>
        <w:tc>
          <w:tcPr>
            <w:tcW w:w="1559" w:type="dxa"/>
            <w:vMerge w:val="restart"/>
            <w:vAlign w:val="center"/>
          </w:tcPr>
          <w:p w14:paraId="33FD2725" w14:textId="77777777" w:rsidR="002B25E1" w:rsidRPr="009003A5" w:rsidRDefault="002B25E1" w:rsidP="00470B80">
            <w:pPr>
              <w:ind w:right="-8"/>
              <w:jc w:val="center"/>
              <w:rPr>
                <w:rFonts w:ascii="Calibri" w:hAnsi="Calibri" w:cs="Calibri"/>
                <w:b/>
                <w:sz w:val="22"/>
                <w:szCs w:val="22"/>
              </w:rPr>
            </w:pPr>
            <w:r w:rsidRPr="009003A5">
              <w:rPr>
                <w:rFonts w:ascii="Calibri" w:hAnsi="Calibri" w:cs="Calibri"/>
                <w:b/>
                <w:sz w:val="22"/>
                <w:szCs w:val="22"/>
              </w:rPr>
              <w:t>Questões de Conhecimento Específico</w:t>
            </w:r>
          </w:p>
        </w:tc>
        <w:tc>
          <w:tcPr>
            <w:tcW w:w="1530" w:type="dxa"/>
            <w:vMerge w:val="restart"/>
            <w:vAlign w:val="center"/>
          </w:tcPr>
          <w:p w14:paraId="11D37D40" w14:textId="77777777" w:rsidR="002B25E1" w:rsidRPr="009003A5" w:rsidRDefault="002B25E1" w:rsidP="00470B80">
            <w:pPr>
              <w:ind w:right="-8"/>
              <w:jc w:val="center"/>
              <w:rPr>
                <w:rFonts w:ascii="Calibri" w:hAnsi="Calibri" w:cs="Calibri"/>
                <w:b/>
                <w:sz w:val="22"/>
                <w:szCs w:val="22"/>
              </w:rPr>
            </w:pPr>
            <w:r w:rsidRPr="009003A5">
              <w:rPr>
                <w:rFonts w:ascii="Calibri" w:hAnsi="Calibri" w:cs="Calibri"/>
                <w:b/>
                <w:sz w:val="22"/>
                <w:szCs w:val="22"/>
              </w:rPr>
              <w:t xml:space="preserve">Total de Questões </w:t>
            </w:r>
            <w:r w:rsidRPr="009003A5">
              <w:rPr>
                <w:rFonts w:ascii="Calibri" w:hAnsi="Calibri" w:cs="Calibri"/>
                <w:b/>
                <w:sz w:val="20"/>
                <w:szCs w:val="20"/>
              </w:rPr>
              <w:t>Prova Objetiva</w:t>
            </w:r>
          </w:p>
        </w:tc>
      </w:tr>
      <w:tr w:rsidR="002B25E1" w:rsidRPr="009003A5" w14:paraId="29B0245F" w14:textId="77777777" w:rsidTr="00470B80">
        <w:trPr>
          <w:tblHeader/>
        </w:trPr>
        <w:tc>
          <w:tcPr>
            <w:tcW w:w="2581" w:type="dxa"/>
            <w:vMerge/>
            <w:vAlign w:val="center"/>
          </w:tcPr>
          <w:p w14:paraId="2A50ED2E" w14:textId="77777777" w:rsidR="002B25E1" w:rsidRPr="009003A5" w:rsidRDefault="002B25E1" w:rsidP="00470B80">
            <w:pPr>
              <w:ind w:right="-8"/>
              <w:jc w:val="center"/>
              <w:rPr>
                <w:rFonts w:ascii="Calibri" w:hAnsi="Calibri" w:cs="Calibri"/>
                <w:b/>
                <w:sz w:val="22"/>
                <w:szCs w:val="22"/>
              </w:rPr>
            </w:pPr>
          </w:p>
        </w:tc>
        <w:tc>
          <w:tcPr>
            <w:tcW w:w="1275" w:type="dxa"/>
            <w:vAlign w:val="center"/>
          </w:tcPr>
          <w:p w14:paraId="7DA7B993" w14:textId="77777777" w:rsidR="002B25E1" w:rsidRPr="009003A5" w:rsidRDefault="002B25E1" w:rsidP="00470B80">
            <w:pPr>
              <w:ind w:right="-8"/>
              <w:jc w:val="center"/>
              <w:rPr>
                <w:rFonts w:ascii="Calibri" w:hAnsi="Calibri" w:cs="Calibri"/>
                <w:b/>
                <w:sz w:val="22"/>
                <w:szCs w:val="22"/>
              </w:rPr>
            </w:pPr>
            <w:r w:rsidRPr="009003A5">
              <w:rPr>
                <w:rFonts w:ascii="Calibri" w:hAnsi="Calibri" w:cs="Calibri"/>
                <w:b/>
                <w:sz w:val="22"/>
                <w:szCs w:val="22"/>
              </w:rPr>
              <w:t>Língua Portuguesa</w:t>
            </w:r>
          </w:p>
        </w:tc>
        <w:tc>
          <w:tcPr>
            <w:tcW w:w="1418" w:type="dxa"/>
            <w:vAlign w:val="center"/>
          </w:tcPr>
          <w:p w14:paraId="268741A0" w14:textId="77777777" w:rsidR="002B25E1" w:rsidRPr="009003A5" w:rsidRDefault="002B25E1" w:rsidP="00470B80">
            <w:pPr>
              <w:ind w:right="-8"/>
              <w:jc w:val="center"/>
              <w:rPr>
                <w:rFonts w:ascii="Calibri" w:hAnsi="Calibri" w:cs="Calibri"/>
                <w:b/>
                <w:sz w:val="22"/>
                <w:szCs w:val="22"/>
              </w:rPr>
            </w:pPr>
            <w:r w:rsidRPr="009003A5">
              <w:rPr>
                <w:rFonts w:ascii="Calibri" w:hAnsi="Calibri" w:cs="Calibri"/>
                <w:b/>
                <w:sz w:val="22"/>
                <w:szCs w:val="22"/>
              </w:rPr>
              <w:t>Matemática</w:t>
            </w:r>
          </w:p>
        </w:tc>
        <w:tc>
          <w:tcPr>
            <w:tcW w:w="1706" w:type="dxa"/>
            <w:vAlign w:val="center"/>
          </w:tcPr>
          <w:p w14:paraId="2DED6F78" w14:textId="77777777" w:rsidR="002B25E1" w:rsidRPr="009003A5" w:rsidRDefault="002B25E1" w:rsidP="00470B80">
            <w:pPr>
              <w:ind w:right="-8"/>
              <w:jc w:val="center"/>
              <w:rPr>
                <w:rFonts w:ascii="Calibri" w:hAnsi="Calibri" w:cs="Calibri"/>
                <w:b/>
                <w:sz w:val="22"/>
                <w:szCs w:val="22"/>
              </w:rPr>
            </w:pPr>
            <w:r w:rsidRPr="009003A5">
              <w:rPr>
                <w:rFonts w:ascii="Calibri" w:hAnsi="Calibri" w:cs="Calibri"/>
                <w:b/>
                <w:sz w:val="22"/>
                <w:szCs w:val="22"/>
              </w:rPr>
              <w:t>Conhecimentos Gerais</w:t>
            </w:r>
          </w:p>
        </w:tc>
        <w:tc>
          <w:tcPr>
            <w:tcW w:w="1559" w:type="dxa"/>
            <w:vMerge/>
            <w:vAlign w:val="center"/>
          </w:tcPr>
          <w:p w14:paraId="08DA07FE" w14:textId="77777777" w:rsidR="002B25E1" w:rsidRPr="009003A5" w:rsidRDefault="002B25E1" w:rsidP="00470B80">
            <w:pPr>
              <w:ind w:right="-8"/>
              <w:jc w:val="center"/>
              <w:rPr>
                <w:rFonts w:ascii="Calibri" w:hAnsi="Calibri" w:cs="Calibri"/>
                <w:b/>
                <w:sz w:val="22"/>
                <w:szCs w:val="22"/>
              </w:rPr>
            </w:pPr>
          </w:p>
        </w:tc>
        <w:tc>
          <w:tcPr>
            <w:tcW w:w="1530" w:type="dxa"/>
            <w:vMerge/>
            <w:vAlign w:val="center"/>
          </w:tcPr>
          <w:p w14:paraId="2F7153FF" w14:textId="77777777" w:rsidR="002B25E1" w:rsidRPr="009003A5" w:rsidRDefault="002B25E1" w:rsidP="00470B80">
            <w:pPr>
              <w:ind w:right="-8"/>
              <w:jc w:val="center"/>
              <w:rPr>
                <w:rFonts w:ascii="Calibri" w:hAnsi="Calibri" w:cs="Calibri"/>
                <w:b/>
                <w:sz w:val="22"/>
                <w:szCs w:val="22"/>
              </w:rPr>
            </w:pPr>
          </w:p>
        </w:tc>
      </w:tr>
      <w:tr w:rsidR="002B25E1" w:rsidRPr="009003A5" w14:paraId="28E6212D" w14:textId="77777777" w:rsidTr="00470B80">
        <w:trPr>
          <w:trHeight w:val="559"/>
        </w:trPr>
        <w:tc>
          <w:tcPr>
            <w:tcW w:w="2581" w:type="dxa"/>
            <w:vAlign w:val="center"/>
          </w:tcPr>
          <w:p w14:paraId="657015F8" w14:textId="68C0011D" w:rsidR="002B25E1" w:rsidRPr="009003A5" w:rsidRDefault="00E85809" w:rsidP="00470B80">
            <w:pPr>
              <w:spacing w:before="20" w:after="20"/>
              <w:ind w:right="-6"/>
              <w:rPr>
                <w:rFonts w:ascii="Calibri" w:hAnsi="Calibri" w:cs="Calibri"/>
                <w:sz w:val="22"/>
                <w:szCs w:val="22"/>
              </w:rPr>
            </w:pPr>
            <w:r>
              <w:rPr>
                <w:rFonts w:ascii="Calibri" w:hAnsi="Calibri" w:cs="Calibri"/>
                <w:sz w:val="22"/>
                <w:szCs w:val="22"/>
              </w:rPr>
              <w:t>Advogado e Médico</w:t>
            </w:r>
            <w:r w:rsidR="002B25E1">
              <w:rPr>
                <w:rFonts w:ascii="Calibri" w:hAnsi="Calibri" w:cs="Calibri"/>
                <w:sz w:val="22"/>
                <w:szCs w:val="22"/>
              </w:rPr>
              <w:t xml:space="preserve"> </w:t>
            </w:r>
          </w:p>
        </w:tc>
        <w:tc>
          <w:tcPr>
            <w:tcW w:w="1275" w:type="dxa"/>
            <w:vAlign w:val="center"/>
          </w:tcPr>
          <w:p w14:paraId="1807B38C" w14:textId="77777777" w:rsidR="002B25E1" w:rsidRPr="009003A5" w:rsidRDefault="002B25E1" w:rsidP="00470B80">
            <w:pPr>
              <w:spacing w:before="20" w:after="20"/>
              <w:ind w:right="-6"/>
              <w:jc w:val="center"/>
              <w:rPr>
                <w:rFonts w:ascii="Calibri" w:hAnsi="Calibri" w:cs="Calibri"/>
                <w:sz w:val="22"/>
                <w:szCs w:val="22"/>
              </w:rPr>
            </w:pPr>
            <w:r>
              <w:rPr>
                <w:rFonts w:ascii="Calibri" w:hAnsi="Calibri" w:cs="Calibri"/>
                <w:sz w:val="22"/>
                <w:szCs w:val="22"/>
              </w:rPr>
              <w:t>10</w:t>
            </w:r>
          </w:p>
        </w:tc>
        <w:tc>
          <w:tcPr>
            <w:tcW w:w="1418" w:type="dxa"/>
            <w:vAlign w:val="center"/>
          </w:tcPr>
          <w:p w14:paraId="7A7FBD46" w14:textId="77777777" w:rsidR="002B25E1" w:rsidRPr="009003A5" w:rsidRDefault="002B25E1" w:rsidP="00470B80">
            <w:pPr>
              <w:spacing w:before="20" w:after="20"/>
              <w:ind w:right="-6"/>
              <w:jc w:val="center"/>
              <w:rPr>
                <w:rFonts w:ascii="Calibri" w:hAnsi="Calibri" w:cs="Calibri"/>
                <w:sz w:val="22"/>
                <w:szCs w:val="22"/>
              </w:rPr>
            </w:pPr>
            <w:r>
              <w:rPr>
                <w:rFonts w:ascii="Calibri" w:hAnsi="Calibri" w:cs="Calibri"/>
                <w:sz w:val="22"/>
                <w:szCs w:val="22"/>
              </w:rPr>
              <w:t>05</w:t>
            </w:r>
          </w:p>
        </w:tc>
        <w:tc>
          <w:tcPr>
            <w:tcW w:w="1706" w:type="dxa"/>
            <w:vAlign w:val="center"/>
          </w:tcPr>
          <w:p w14:paraId="118D2835" w14:textId="77777777" w:rsidR="002B25E1" w:rsidRPr="009003A5" w:rsidRDefault="002B25E1" w:rsidP="00470B80">
            <w:pPr>
              <w:spacing w:before="20" w:after="20"/>
              <w:ind w:right="-6"/>
              <w:jc w:val="center"/>
              <w:rPr>
                <w:rFonts w:ascii="Calibri" w:hAnsi="Calibri" w:cs="Calibri"/>
                <w:sz w:val="22"/>
                <w:szCs w:val="22"/>
              </w:rPr>
            </w:pPr>
            <w:r>
              <w:rPr>
                <w:rFonts w:ascii="Calibri" w:hAnsi="Calibri" w:cs="Calibri"/>
                <w:sz w:val="22"/>
                <w:szCs w:val="22"/>
              </w:rPr>
              <w:t>05</w:t>
            </w:r>
          </w:p>
        </w:tc>
        <w:tc>
          <w:tcPr>
            <w:tcW w:w="1559" w:type="dxa"/>
            <w:vAlign w:val="center"/>
          </w:tcPr>
          <w:p w14:paraId="6F4C43CE" w14:textId="77777777" w:rsidR="002B25E1" w:rsidRPr="009003A5" w:rsidRDefault="002B25E1" w:rsidP="00470B80">
            <w:pPr>
              <w:spacing w:before="20" w:after="20"/>
              <w:ind w:right="-6"/>
              <w:jc w:val="center"/>
              <w:rPr>
                <w:rFonts w:ascii="Calibri" w:hAnsi="Calibri" w:cs="Calibri"/>
                <w:sz w:val="22"/>
                <w:szCs w:val="22"/>
              </w:rPr>
            </w:pPr>
            <w:r>
              <w:rPr>
                <w:rFonts w:ascii="Calibri" w:hAnsi="Calibri" w:cs="Calibri"/>
                <w:sz w:val="22"/>
                <w:szCs w:val="22"/>
              </w:rPr>
              <w:t>20</w:t>
            </w:r>
          </w:p>
        </w:tc>
        <w:tc>
          <w:tcPr>
            <w:tcW w:w="1530" w:type="dxa"/>
            <w:vAlign w:val="center"/>
          </w:tcPr>
          <w:p w14:paraId="5BD22BC6" w14:textId="4FF49F30" w:rsidR="002B25E1" w:rsidRPr="009003A5" w:rsidRDefault="00DA138D" w:rsidP="00470B80">
            <w:pPr>
              <w:spacing w:before="20" w:after="20"/>
              <w:ind w:right="-6"/>
              <w:jc w:val="center"/>
              <w:rPr>
                <w:rFonts w:ascii="Calibri" w:hAnsi="Calibri" w:cs="Calibri"/>
                <w:sz w:val="22"/>
                <w:szCs w:val="22"/>
              </w:rPr>
            </w:pPr>
            <w:r>
              <w:rPr>
                <w:rFonts w:ascii="Calibri" w:hAnsi="Calibri" w:cs="Calibri"/>
                <w:sz w:val="22"/>
                <w:szCs w:val="22"/>
              </w:rPr>
              <w:t>4</w:t>
            </w:r>
            <w:r w:rsidR="002B25E1">
              <w:rPr>
                <w:rFonts w:ascii="Calibri" w:hAnsi="Calibri" w:cs="Calibri"/>
                <w:sz w:val="22"/>
                <w:szCs w:val="22"/>
              </w:rPr>
              <w:t>0</w:t>
            </w:r>
          </w:p>
        </w:tc>
      </w:tr>
      <w:tr w:rsidR="002B25E1" w:rsidRPr="009003A5" w14:paraId="16B99043" w14:textId="77777777" w:rsidTr="00470B80">
        <w:trPr>
          <w:trHeight w:val="559"/>
        </w:trPr>
        <w:tc>
          <w:tcPr>
            <w:tcW w:w="2581" w:type="dxa"/>
            <w:vAlign w:val="center"/>
          </w:tcPr>
          <w:p w14:paraId="1F937173" w14:textId="77777777" w:rsidR="002B25E1" w:rsidRPr="009003A5" w:rsidRDefault="002B25E1" w:rsidP="00470B80">
            <w:pPr>
              <w:spacing w:before="20" w:after="20"/>
              <w:ind w:right="-6"/>
              <w:rPr>
                <w:rFonts w:ascii="Calibri" w:hAnsi="Calibri" w:cs="Calibri"/>
                <w:sz w:val="22"/>
                <w:szCs w:val="22"/>
              </w:rPr>
            </w:pPr>
            <w:r w:rsidRPr="009003A5">
              <w:rPr>
                <w:rFonts w:ascii="Calibri" w:hAnsi="Calibri" w:cs="Calibri"/>
                <w:sz w:val="22"/>
                <w:szCs w:val="22"/>
              </w:rPr>
              <w:t>Valor por questão</w:t>
            </w:r>
          </w:p>
        </w:tc>
        <w:tc>
          <w:tcPr>
            <w:tcW w:w="1275" w:type="dxa"/>
            <w:vAlign w:val="center"/>
          </w:tcPr>
          <w:p w14:paraId="767401CB" w14:textId="5C6ABDE2" w:rsidR="002B25E1" w:rsidRPr="009003A5" w:rsidRDefault="00DA138D" w:rsidP="00470B80">
            <w:pPr>
              <w:spacing w:before="20" w:after="20"/>
              <w:ind w:right="-6"/>
              <w:jc w:val="center"/>
              <w:rPr>
                <w:rFonts w:ascii="Calibri" w:hAnsi="Calibri" w:cs="Calibri"/>
                <w:sz w:val="22"/>
                <w:szCs w:val="22"/>
              </w:rPr>
            </w:pPr>
            <w:r>
              <w:rPr>
                <w:rFonts w:ascii="Calibri" w:hAnsi="Calibri" w:cs="Calibri"/>
                <w:sz w:val="22"/>
                <w:szCs w:val="22"/>
              </w:rPr>
              <w:t>1</w:t>
            </w:r>
            <w:r w:rsidR="002B25E1">
              <w:rPr>
                <w:rFonts w:ascii="Calibri" w:hAnsi="Calibri" w:cs="Calibri"/>
                <w:sz w:val="22"/>
                <w:szCs w:val="22"/>
              </w:rPr>
              <w:t>,0</w:t>
            </w:r>
          </w:p>
        </w:tc>
        <w:tc>
          <w:tcPr>
            <w:tcW w:w="1418" w:type="dxa"/>
            <w:vAlign w:val="center"/>
          </w:tcPr>
          <w:p w14:paraId="5B75D1B7" w14:textId="77777777" w:rsidR="002B25E1" w:rsidRPr="009003A5" w:rsidRDefault="002B25E1" w:rsidP="00470B80">
            <w:pPr>
              <w:spacing w:before="20" w:after="20"/>
              <w:ind w:right="-6"/>
              <w:jc w:val="center"/>
              <w:rPr>
                <w:rFonts w:ascii="Calibri" w:hAnsi="Calibri" w:cs="Calibri"/>
                <w:sz w:val="22"/>
                <w:szCs w:val="22"/>
              </w:rPr>
            </w:pPr>
            <w:r>
              <w:rPr>
                <w:rFonts w:ascii="Calibri" w:hAnsi="Calibri" w:cs="Calibri"/>
                <w:sz w:val="22"/>
                <w:szCs w:val="22"/>
              </w:rPr>
              <w:t>1,0</w:t>
            </w:r>
          </w:p>
        </w:tc>
        <w:tc>
          <w:tcPr>
            <w:tcW w:w="1706" w:type="dxa"/>
            <w:vAlign w:val="center"/>
          </w:tcPr>
          <w:p w14:paraId="51FB34D1" w14:textId="77777777" w:rsidR="002B25E1" w:rsidRPr="009003A5" w:rsidRDefault="002B25E1" w:rsidP="00470B80">
            <w:pPr>
              <w:spacing w:before="20" w:after="20"/>
              <w:ind w:right="-6"/>
              <w:jc w:val="center"/>
              <w:rPr>
                <w:rFonts w:ascii="Calibri" w:hAnsi="Calibri" w:cs="Calibri"/>
                <w:sz w:val="22"/>
                <w:szCs w:val="22"/>
              </w:rPr>
            </w:pPr>
            <w:r>
              <w:rPr>
                <w:rFonts w:ascii="Calibri" w:hAnsi="Calibri" w:cs="Calibri"/>
                <w:sz w:val="22"/>
                <w:szCs w:val="22"/>
              </w:rPr>
              <w:t>1,0</w:t>
            </w:r>
          </w:p>
        </w:tc>
        <w:tc>
          <w:tcPr>
            <w:tcW w:w="1559" w:type="dxa"/>
            <w:vAlign w:val="center"/>
          </w:tcPr>
          <w:p w14:paraId="2D261FE0" w14:textId="6ECB2686" w:rsidR="002B25E1" w:rsidRPr="009003A5" w:rsidRDefault="00DA138D" w:rsidP="00470B80">
            <w:pPr>
              <w:spacing w:before="20" w:after="20"/>
              <w:ind w:right="-6"/>
              <w:jc w:val="center"/>
              <w:rPr>
                <w:rFonts w:ascii="Calibri" w:hAnsi="Calibri" w:cs="Calibri"/>
                <w:sz w:val="22"/>
                <w:szCs w:val="22"/>
              </w:rPr>
            </w:pPr>
            <w:r>
              <w:rPr>
                <w:rFonts w:ascii="Calibri" w:hAnsi="Calibri" w:cs="Calibri"/>
                <w:sz w:val="22"/>
                <w:szCs w:val="22"/>
              </w:rPr>
              <w:t>2,5</w:t>
            </w:r>
          </w:p>
        </w:tc>
        <w:tc>
          <w:tcPr>
            <w:tcW w:w="1530" w:type="dxa"/>
            <w:vAlign w:val="center"/>
          </w:tcPr>
          <w:p w14:paraId="2AA1A812" w14:textId="77777777" w:rsidR="002B25E1" w:rsidRPr="009003A5" w:rsidRDefault="002B25E1" w:rsidP="00470B80">
            <w:pPr>
              <w:spacing w:before="20" w:after="20"/>
              <w:ind w:right="-6"/>
              <w:jc w:val="center"/>
              <w:rPr>
                <w:rFonts w:ascii="Calibri" w:hAnsi="Calibri" w:cs="Calibri"/>
                <w:sz w:val="22"/>
                <w:szCs w:val="22"/>
              </w:rPr>
            </w:pPr>
          </w:p>
        </w:tc>
      </w:tr>
      <w:tr w:rsidR="002B25E1" w:rsidRPr="009003A5" w14:paraId="15152198" w14:textId="77777777" w:rsidTr="00470B80">
        <w:trPr>
          <w:trHeight w:val="559"/>
        </w:trPr>
        <w:tc>
          <w:tcPr>
            <w:tcW w:w="2581" w:type="dxa"/>
            <w:vAlign w:val="center"/>
          </w:tcPr>
          <w:p w14:paraId="67E00605" w14:textId="77777777" w:rsidR="002B25E1" w:rsidRPr="009003A5" w:rsidRDefault="002B25E1" w:rsidP="00470B80">
            <w:pPr>
              <w:spacing w:before="20" w:after="20"/>
              <w:ind w:right="-6"/>
              <w:rPr>
                <w:rFonts w:ascii="Calibri" w:hAnsi="Calibri" w:cs="Calibri"/>
                <w:sz w:val="22"/>
                <w:szCs w:val="22"/>
              </w:rPr>
            </w:pPr>
            <w:r w:rsidRPr="009003A5">
              <w:rPr>
                <w:rFonts w:ascii="Calibri" w:hAnsi="Calibri" w:cs="Calibri"/>
                <w:sz w:val="22"/>
                <w:szCs w:val="22"/>
              </w:rPr>
              <w:t>Total de Pontos</w:t>
            </w:r>
          </w:p>
        </w:tc>
        <w:tc>
          <w:tcPr>
            <w:tcW w:w="1275" w:type="dxa"/>
            <w:vAlign w:val="center"/>
          </w:tcPr>
          <w:p w14:paraId="1853EA0D" w14:textId="4F341AF9" w:rsidR="002B25E1" w:rsidRPr="009003A5" w:rsidRDefault="00DA138D" w:rsidP="00470B80">
            <w:pPr>
              <w:spacing w:before="20" w:after="20"/>
              <w:ind w:right="-6"/>
              <w:jc w:val="center"/>
              <w:rPr>
                <w:rFonts w:ascii="Calibri" w:hAnsi="Calibri" w:cs="Calibri"/>
                <w:sz w:val="22"/>
                <w:szCs w:val="22"/>
              </w:rPr>
            </w:pPr>
            <w:r>
              <w:rPr>
                <w:rFonts w:ascii="Calibri" w:hAnsi="Calibri" w:cs="Calibri"/>
                <w:sz w:val="22"/>
                <w:szCs w:val="22"/>
              </w:rPr>
              <w:t>1</w:t>
            </w:r>
            <w:r w:rsidR="002B25E1">
              <w:rPr>
                <w:rFonts w:ascii="Calibri" w:hAnsi="Calibri" w:cs="Calibri"/>
                <w:sz w:val="22"/>
                <w:szCs w:val="22"/>
              </w:rPr>
              <w:t>0,00</w:t>
            </w:r>
          </w:p>
        </w:tc>
        <w:tc>
          <w:tcPr>
            <w:tcW w:w="1418" w:type="dxa"/>
            <w:vAlign w:val="center"/>
          </w:tcPr>
          <w:p w14:paraId="6646AE57" w14:textId="77777777" w:rsidR="002B25E1" w:rsidRPr="009003A5" w:rsidRDefault="002B25E1" w:rsidP="00470B80">
            <w:pPr>
              <w:spacing w:before="20" w:after="20"/>
              <w:ind w:right="-6"/>
              <w:jc w:val="center"/>
              <w:rPr>
                <w:rFonts w:ascii="Calibri" w:hAnsi="Calibri" w:cs="Calibri"/>
                <w:sz w:val="22"/>
                <w:szCs w:val="22"/>
              </w:rPr>
            </w:pPr>
            <w:r>
              <w:rPr>
                <w:rFonts w:ascii="Calibri" w:hAnsi="Calibri" w:cs="Calibri"/>
                <w:sz w:val="22"/>
                <w:szCs w:val="22"/>
              </w:rPr>
              <w:t>5,00</w:t>
            </w:r>
          </w:p>
        </w:tc>
        <w:tc>
          <w:tcPr>
            <w:tcW w:w="1706" w:type="dxa"/>
            <w:vAlign w:val="center"/>
          </w:tcPr>
          <w:p w14:paraId="409B3398" w14:textId="77777777" w:rsidR="002B25E1" w:rsidRPr="009003A5" w:rsidRDefault="002B25E1" w:rsidP="00470B80">
            <w:pPr>
              <w:spacing w:before="20" w:after="20"/>
              <w:ind w:right="-6"/>
              <w:jc w:val="center"/>
              <w:rPr>
                <w:rFonts w:ascii="Calibri" w:hAnsi="Calibri" w:cs="Calibri"/>
                <w:sz w:val="22"/>
                <w:szCs w:val="22"/>
              </w:rPr>
            </w:pPr>
            <w:r>
              <w:rPr>
                <w:rFonts w:ascii="Calibri" w:hAnsi="Calibri" w:cs="Calibri"/>
                <w:sz w:val="22"/>
                <w:szCs w:val="22"/>
              </w:rPr>
              <w:t>5,00</w:t>
            </w:r>
          </w:p>
        </w:tc>
        <w:tc>
          <w:tcPr>
            <w:tcW w:w="1559" w:type="dxa"/>
            <w:vAlign w:val="center"/>
          </w:tcPr>
          <w:p w14:paraId="1D172EF4" w14:textId="3074F88A" w:rsidR="002B25E1" w:rsidRPr="009003A5" w:rsidRDefault="00DA138D" w:rsidP="00470B80">
            <w:pPr>
              <w:spacing w:before="20" w:after="20"/>
              <w:ind w:right="-6"/>
              <w:jc w:val="center"/>
              <w:rPr>
                <w:rFonts w:ascii="Calibri" w:hAnsi="Calibri" w:cs="Calibri"/>
                <w:sz w:val="22"/>
                <w:szCs w:val="22"/>
              </w:rPr>
            </w:pPr>
            <w:r>
              <w:rPr>
                <w:rFonts w:ascii="Calibri" w:hAnsi="Calibri" w:cs="Calibri"/>
                <w:sz w:val="22"/>
                <w:szCs w:val="22"/>
              </w:rPr>
              <w:t>5</w:t>
            </w:r>
            <w:r w:rsidR="002B25E1">
              <w:rPr>
                <w:rFonts w:ascii="Calibri" w:hAnsi="Calibri" w:cs="Calibri"/>
                <w:sz w:val="22"/>
                <w:szCs w:val="22"/>
              </w:rPr>
              <w:t>0</w:t>
            </w:r>
            <w:r w:rsidR="002B25E1" w:rsidRPr="009003A5">
              <w:rPr>
                <w:rFonts w:ascii="Calibri" w:hAnsi="Calibri" w:cs="Calibri"/>
                <w:sz w:val="22"/>
                <w:szCs w:val="22"/>
              </w:rPr>
              <w:t>,00</w:t>
            </w:r>
          </w:p>
        </w:tc>
        <w:tc>
          <w:tcPr>
            <w:tcW w:w="1530" w:type="dxa"/>
            <w:vAlign w:val="center"/>
          </w:tcPr>
          <w:p w14:paraId="1D710D3A" w14:textId="7F0BFA39" w:rsidR="002B25E1" w:rsidRPr="009003A5" w:rsidRDefault="00DA138D" w:rsidP="00470B80">
            <w:pPr>
              <w:spacing w:before="20" w:after="20"/>
              <w:ind w:right="-6"/>
              <w:jc w:val="center"/>
              <w:rPr>
                <w:rFonts w:ascii="Calibri" w:hAnsi="Calibri" w:cs="Calibri"/>
                <w:sz w:val="22"/>
                <w:szCs w:val="22"/>
              </w:rPr>
            </w:pPr>
            <w:r>
              <w:rPr>
                <w:rFonts w:ascii="Calibri" w:hAnsi="Calibri" w:cs="Calibri"/>
                <w:sz w:val="22"/>
                <w:szCs w:val="22"/>
              </w:rPr>
              <w:t>7</w:t>
            </w:r>
            <w:r w:rsidR="002B25E1" w:rsidRPr="009003A5">
              <w:rPr>
                <w:rFonts w:ascii="Calibri" w:hAnsi="Calibri" w:cs="Calibri"/>
                <w:sz w:val="22"/>
                <w:szCs w:val="22"/>
              </w:rPr>
              <w:t>0,00</w:t>
            </w:r>
          </w:p>
        </w:tc>
      </w:tr>
    </w:tbl>
    <w:p w14:paraId="66B68E8C" w14:textId="77777777" w:rsidR="002B25E1" w:rsidRPr="009003A5" w:rsidRDefault="002B25E1" w:rsidP="002B25E1">
      <w:pPr>
        <w:pStyle w:val="Subttulo"/>
        <w:rPr>
          <w:rFonts w:ascii="Calibri" w:hAnsi="Calibri" w:cs="Calibri"/>
          <w:sz w:val="22"/>
          <w:szCs w:val="22"/>
        </w:rPr>
      </w:pPr>
    </w:p>
    <w:p w14:paraId="6186197A" w14:textId="6F500126" w:rsidR="00F7167B" w:rsidRPr="009003A5" w:rsidRDefault="00E03CD9" w:rsidP="00F7167B">
      <w:pPr>
        <w:pStyle w:val="Subttulo"/>
        <w:rPr>
          <w:rFonts w:ascii="Calibri" w:hAnsi="Calibri" w:cs="Calibri"/>
          <w:sz w:val="22"/>
          <w:szCs w:val="22"/>
        </w:rPr>
      </w:pPr>
      <w:r w:rsidRPr="009003A5">
        <w:rPr>
          <w:rFonts w:ascii="Calibri" w:hAnsi="Calibri" w:cs="Calibri"/>
          <w:sz w:val="22"/>
          <w:szCs w:val="22"/>
        </w:rPr>
        <w:t>13.</w:t>
      </w:r>
      <w:r w:rsidR="00840939" w:rsidRPr="009003A5">
        <w:rPr>
          <w:rFonts w:ascii="Calibri" w:hAnsi="Calibri" w:cs="Calibri"/>
          <w:sz w:val="22"/>
          <w:szCs w:val="22"/>
        </w:rPr>
        <w:t>1</w:t>
      </w:r>
      <w:r w:rsidRPr="009003A5">
        <w:rPr>
          <w:rFonts w:ascii="Calibri" w:hAnsi="Calibri" w:cs="Calibri"/>
          <w:sz w:val="22"/>
          <w:szCs w:val="22"/>
        </w:rPr>
        <w:t>.</w:t>
      </w:r>
      <w:r w:rsidR="00A13640">
        <w:rPr>
          <w:rFonts w:ascii="Calibri" w:hAnsi="Calibri" w:cs="Calibri"/>
          <w:sz w:val="22"/>
          <w:szCs w:val="22"/>
        </w:rPr>
        <w:t>2</w:t>
      </w:r>
      <w:r w:rsidR="00840939" w:rsidRPr="009003A5">
        <w:rPr>
          <w:rFonts w:ascii="Calibri" w:hAnsi="Calibri" w:cs="Calibri"/>
          <w:sz w:val="22"/>
          <w:szCs w:val="22"/>
        </w:rPr>
        <w:t>.</w:t>
      </w:r>
      <w:r w:rsidRPr="009003A5">
        <w:rPr>
          <w:rFonts w:ascii="Calibri" w:hAnsi="Calibri" w:cs="Calibri"/>
          <w:sz w:val="22"/>
          <w:szCs w:val="22"/>
        </w:rPr>
        <w:t xml:space="preserve"> </w:t>
      </w:r>
      <w:r w:rsidR="00F7167B" w:rsidRPr="009003A5">
        <w:rPr>
          <w:rFonts w:ascii="Calibri" w:hAnsi="Calibri" w:cs="Calibri"/>
          <w:sz w:val="22"/>
          <w:szCs w:val="22"/>
        </w:rPr>
        <w:t xml:space="preserve">A prova escrita objetiva para os cargos de </w:t>
      </w:r>
      <w:r w:rsidR="00A544ED" w:rsidRPr="00A544ED">
        <w:rPr>
          <w:rFonts w:ascii="Calibri" w:hAnsi="Calibri" w:cs="Calibri"/>
          <w:b/>
          <w:bCs/>
          <w:sz w:val="22"/>
          <w:szCs w:val="22"/>
        </w:rPr>
        <w:t xml:space="preserve">Engenheiro Civil, Fonoaudiólogo, </w:t>
      </w:r>
      <w:r w:rsidR="00326A7B" w:rsidRPr="00A544ED">
        <w:rPr>
          <w:rFonts w:ascii="Calibri" w:hAnsi="Calibri" w:cs="Calibri"/>
          <w:b/>
          <w:bCs/>
          <w:sz w:val="22"/>
          <w:szCs w:val="22"/>
        </w:rPr>
        <w:t>Professor</w:t>
      </w:r>
      <w:r w:rsidR="00F7167B" w:rsidRPr="00A544ED">
        <w:rPr>
          <w:rFonts w:ascii="Calibri" w:hAnsi="Calibri" w:cs="Calibri"/>
          <w:b/>
          <w:bCs/>
          <w:sz w:val="22"/>
          <w:szCs w:val="22"/>
        </w:rPr>
        <w:t>,</w:t>
      </w:r>
      <w:r w:rsidR="00A544ED" w:rsidRPr="00A544ED">
        <w:rPr>
          <w:rFonts w:ascii="Calibri" w:hAnsi="Calibri" w:cs="Calibri"/>
          <w:b/>
          <w:bCs/>
          <w:sz w:val="22"/>
          <w:szCs w:val="22"/>
        </w:rPr>
        <w:t xml:space="preserve"> Professor de Educação Física e Psicopedagogo</w:t>
      </w:r>
      <w:r w:rsidR="00F7167B" w:rsidRPr="009003A5">
        <w:rPr>
          <w:rFonts w:ascii="Calibri" w:hAnsi="Calibri" w:cs="Calibri"/>
          <w:sz w:val="22"/>
          <w:szCs w:val="22"/>
        </w:rPr>
        <w:t xml:space="preserve"> será avaliada na escala de 0 (zero) a </w:t>
      </w:r>
      <w:r w:rsidR="00FC0951">
        <w:rPr>
          <w:rFonts w:ascii="Calibri" w:hAnsi="Calibri" w:cs="Calibri"/>
          <w:sz w:val="22"/>
          <w:szCs w:val="22"/>
        </w:rPr>
        <w:t>9</w:t>
      </w:r>
      <w:r w:rsidR="00F7167B" w:rsidRPr="009003A5">
        <w:rPr>
          <w:rFonts w:ascii="Calibri" w:hAnsi="Calibri" w:cs="Calibri"/>
          <w:sz w:val="22"/>
          <w:szCs w:val="22"/>
        </w:rPr>
        <w:t>0 (</w:t>
      </w:r>
      <w:r w:rsidR="00FC0951">
        <w:rPr>
          <w:rFonts w:ascii="Calibri" w:hAnsi="Calibri" w:cs="Calibri"/>
          <w:sz w:val="22"/>
          <w:szCs w:val="22"/>
        </w:rPr>
        <w:t>noventa</w:t>
      </w:r>
      <w:r w:rsidR="00F7167B" w:rsidRPr="009003A5">
        <w:rPr>
          <w:rFonts w:ascii="Calibri" w:hAnsi="Calibri" w:cs="Calibri"/>
          <w:sz w:val="22"/>
          <w:szCs w:val="22"/>
        </w:rPr>
        <w:t>) pontos, em que o valor de cada questão será obtido conforme quadro abaixo, composta de questões de conhecimento básico e de conhecimento específico.</w:t>
      </w:r>
    </w:p>
    <w:p w14:paraId="6197D396" w14:textId="77777777" w:rsidR="00B5015E" w:rsidRPr="009003A5" w:rsidRDefault="00B5015E" w:rsidP="00B5015E">
      <w:pPr>
        <w:pStyle w:val="Subttulo"/>
        <w:rPr>
          <w:rFonts w:ascii="Calibri" w:hAnsi="Calibri" w:cs="Calibri"/>
          <w:sz w:val="22"/>
          <w:szCs w:val="22"/>
        </w:rPr>
      </w:pPr>
    </w:p>
    <w:p w14:paraId="189D0021" w14:textId="77777777" w:rsidR="00B5015E" w:rsidRPr="009003A5" w:rsidRDefault="00B5015E" w:rsidP="00B5015E">
      <w:pPr>
        <w:pStyle w:val="Subttulo"/>
        <w:rPr>
          <w:rFonts w:ascii="Calibri" w:hAnsi="Calibri" w:cs="Calibri"/>
          <w:sz w:val="12"/>
          <w:szCs w:val="22"/>
        </w:rPr>
      </w:pPr>
    </w:p>
    <w:tbl>
      <w:tblPr>
        <w:tblW w:w="10069" w:type="dxa"/>
        <w:tblInd w:w="108" w:type="dxa"/>
        <w:tblBorders>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581"/>
        <w:gridCol w:w="1275"/>
        <w:gridCol w:w="1418"/>
        <w:gridCol w:w="1706"/>
        <w:gridCol w:w="1559"/>
        <w:gridCol w:w="1530"/>
      </w:tblGrid>
      <w:tr w:rsidR="009003A5" w:rsidRPr="009003A5" w14:paraId="33B88D4E" w14:textId="77777777" w:rsidTr="00CA5D0D">
        <w:trPr>
          <w:tblHeader/>
        </w:trPr>
        <w:tc>
          <w:tcPr>
            <w:tcW w:w="2581" w:type="dxa"/>
            <w:vMerge w:val="restart"/>
            <w:vAlign w:val="center"/>
          </w:tcPr>
          <w:p w14:paraId="5A1AB546" w14:textId="77777777" w:rsidR="00B5015E" w:rsidRPr="009003A5" w:rsidRDefault="00B5015E" w:rsidP="00CA5D0D">
            <w:pPr>
              <w:ind w:right="-8"/>
              <w:jc w:val="center"/>
              <w:rPr>
                <w:rFonts w:ascii="Calibri" w:hAnsi="Calibri" w:cs="Calibri"/>
                <w:b/>
                <w:sz w:val="22"/>
                <w:szCs w:val="22"/>
              </w:rPr>
            </w:pPr>
          </w:p>
          <w:p w14:paraId="4DA91C9D" w14:textId="77777777" w:rsidR="00B5015E" w:rsidRPr="009003A5" w:rsidRDefault="00B5015E" w:rsidP="00CA5D0D">
            <w:pPr>
              <w:ind w:right="-8"/>
              <w:jc w:val="center"/>
              <w:rPr>
                <w:rFonts w:ascii="Calibri" w:hAnsi="Calibri" w:cs="Calibri"/>
                <w:b/>
                <w:sz w:val="22"/>
                <w:szCs w:val="22"/>
              </w:rPr>
            </w:pPr>
            <w:r w:rsidRPr="009003A5">
              <w:rPr>
                <w:rFonts w:ascii="Calibri" w:hAnsi="Calibri" w:cs="Calibri"/>
                <w:b/>
                <w:sz w:val="22"/>
                <w:szCs w:val="22"/>
              </w:rPr>
              <w:t>Cargos</w:t>
            </w:r>
          </w:p>
        </w:tc>
        <w:tc>
          <w:tcPr>
            <w:tcW w:w="4399" w:type="dxa"/>
            <w:gridSpan w:val="3"/>
            <w:vAlign w:val="center"/>
          </w:tcPr>
          <w:p w14:paraId="6BBB993C" w14:textId="77777777" w:rsidR="00B5015E" w:rsidRPr="009003A5" w:rsidRDefault="00B5015E" w:rsidP="00CA5D0D">
            <w:pPr>
              <w:ind w:right="-8"/>
              <w:jc w:val="center"/>
              <w:rPr>
                <w:rFonts w:ascii="Calibri" w:hAnsi="Calibri" w:cs="Calibri"/>
                <w:b/>
                <w:sz w:val="22"/>
                <w:szCs w:val="22"/>
              </w:rPr>
            </w:pPr>
            <w:r w:rsidRPr="009003A5">
              <w:rPr>
                <w:rFonts w:ascii="Calibri" w:hAnsi="Calibri" w:cs="Calibri"/>
                <w:b/>
                <w:sz w:val="22"/>
                <w:szCs w:val="22"/>
              </w:rPr>
              <w:t>Questões de Conhecimento Básico</w:t>
            </w:r>
          </w:p>
        </w:tc>
        <w:tc>
          <w:tcPr>
            <w:tcW w:w="1559" w:type="dxa"/>
            <w:vMerge w:val="restart"/>
            <w:vAlign w:val="center"/>
          </w:tcPr>
          <w:p w14:paraId="16F289B6" w14:textId="77777777" w:rsidR="00B5015E" w:rsidRPr="009003A5" w:rsidRDefault="00B5015E" w:rsidP="00CA5D0D">
            <w:pPr>
              <w:ind w:right="-8"/>
              <w:jc w:val="center"/>
              <w:rPr>
                <w:rFonts w:ascii="Calibri" w:hAnsi="Calibri" w:cs="Calibri"/>
                <w:b/>
                <w:sz w:val="22"/>
                <w:szCs w:val="22"/>
              </w:rPr>
            </w:pPr>
            <w:r w:rsidRPr="009003A5">
              <w:rPr>
                <w:rFonts w:ascii="Calibri" w:hAnsi="Calibri" w:cs="Calibri"/>
                <w:b/>
                <w:sz w:val="22"/>
                <w:szCs w:val="22"/>
              </w:rPr>
              <w:t>Questões de Conhecimento Específico</w:t>
            </w:r>
          </w:p>
        </w:tc>
        <w:tc>
          <w:tcPr>
            <w:tcW w:w="1530" w:type="dxa"/>
            <w:vMerge w:val="restart"/>
            <w:vAlign w:val="center"/>
          </w:tcPr>
          <w:p w14:paraId="7199C8C8" w14:textId="77777777" w:rsidR="00B5015E" w:rsidRPr="009003A5" w:rsidRDefault="00B5015E" w:rsidP="00CA5D0D">
            <w:pPr>
              <w:ind w:right="-8"/>
              <w:jc w:val="center"/>
              <w:rPr>
                <w:rFonts w:ascii="Calibri" w:hAnsi="Calibri" w:cs="Calibri"/>
                <w:b/>
                <w:sz w:val="22"/>
                <w:szCs w:val="22"/>
              </w:rPr>
            </w:pPr>
            <w:r w:rsidRPr="009003A5">
              <w:rPr>
                <w:rFonts w:ascii="Calibri" w:hAnsi="Calibri" w:cs="Calibri"/>
                <w:b/>
                <w:sz w:val="22"/>
                <w:szCs w:val="22"/>
              </w:rPr>
              <w:t xml:space="preserve">Total de Questões </w:t>
            </w:r>
            <w:r w:rsidRPr="009003A5">
              <w:rPr>
                <w:rFonts w:ascii="Calibri" w:hAnsi="Calibri" w:cs="Calibri"/>
                <w:b/>
                <w:sz w:val="20"/>
                <w:szCs w:val="20"/>
              </w:rPr>
              <w:t>Prova Objetiva</w:t>
            </w:r>
          </w:p>
        </w:tc>
      </w:tr>
      <w:tr w:rsidR="009003A5" w:rsidRPr="009003A5" w14:paraId="2AE776D5" w14:textId="77777777" w:rsidTr="00CA5D0D">
        <w:trPr>
          <w:tblHeader/>
        </w:trPr>
        <w:tc>
          <w:tcPr>
            <w:tcW w:w="2581" w:type="dxa"/>
            <w:vMerge/>
            <w:vAlign w:val="center"/>
          </w:tcPr>
          <w:p w14:paraId="4A11AB7F" w14:textId="77777777" w:rsidR="00B5015E" w:rsidRPr="009003A5" w:rsidRDefault="00B5015E" w:rsidP="00CA5D0D">
            <w:pPr>
              <w:ind w:right="-8"/>
              <w:jc w:val="center"/>
              <w:rPr>
                <w:rFonts w:ascii="Calibri" w:hAnsi="Calibri" w:cs="Calibri"/>
                <w:b/>
                <w:sz w:val="22"/>
                <w:szCs w:val="22"/>
              </w:rPr>
            </w:pPr>
          </w:p>
        </w:tc>
        <w:tc>
          <w:tcPr>
            <w:tcW w:w="1275" w:type="dxa"/>
            <w:vAlign w:val="center"/>
          </w:tcPr>
          <w:p w14:paraId="22ED0FE3" w14:textId="77777777" w:rsidR="00B5015E" w:rsidRPr="009003A5" w:rsidRDefault="00B5015E" w:rsidP="00CA5D0D">
            <w:pPr>
              <w:ind w:right="-8"/>
              <w:jc w:val="center"/>
              <w:rPr>
                <w:rFonts w:ascii="Calibri" w:hAnsi="Calibri" w:cs="Calibri"/>
                <w:b/>
                <w:sz w:val="22"/>
                <w:szCs w:val="22"/>
              </w:rPr>
            </w:pPr>
            <w:r w:rsidRPr="009003A5">
              <w:rPr>
                <w:rFonts w:ascii="Calibri" w:hAnsi="Calibri" w:cs="Calibri"/>
                <w:b/>
                <w:sz w:val="22"/>
                <w:szCs w:val="22"/>
              </w:rPr>
              <w:t>Língua Portuguesa</w:t>
            </w:r>
          </w:p>
        </w:tc>
        <w:tc>
          <w:tcPr>
            <w:tcW w:w="1418" w:type="dxa"/>
            <w:vAlign w:val="center"/>
          </w:tcPr>
          <w:p w14:paraId="7B874EC1" w14:textId="77777777" w:rsidR="00B5015E" w:rsidRPr="009003A5" w:rsidRDefault="00B5015E" w:rsidP="00CA5D0D">
            <w:pPr>
              <w:ind w:right="-8"/>
              <w:jc w:val="center"/>
              <w:rPr>
                <w:rFonts w:ascii="Calibri" w:hAnsi="Calibri" w:cs="Calibri"/>
                <w:b/>
                <w:sz w:val="22"/>
                <w:szCs w:val="22"/>
              </w:rPr>
            </w:pPr>
            <w:r w:rsidRPr="009003A5">
              <w:rPr>
                <w:rFonts w:ascii="Calibri" w:hAnsi="Calibri" w:cs="Calibri"/>
                <w:b/>
                <w:sz w:val="22"/>
                <w:szCs w:val="22"/>
              </w:rPr>
              <w:t>Matemática</w:t>
            </w:r>
          </w:p>
        </w:tc>
        <w:tc>
          <w:tcPr>
            <w:tcW w:w="1706" w:type="dxa"/>
            <w:vAlign w:val="center"/>
          </w:tcPr>
          <w:p w14:paraId="10E53368" w14:textId="77777777" w:rsidR="00B5015E" w:rsidRPr="009003A5" w:rsidRDefault="00B5015E" w:rsidP="00CA5D0D">
            <w:pPr>
              <w:ind w:right="-8"/>
              <w:jc w:val="center"/>
              <w:rPr>
                <w:rFonts w:ascii="Calibri" w:hAnsi="Calibri" w:cs="Calibri"/>
                <w:b/>
                <w:sz w:val="22"/>
                <w:szCs w:val="22"/>
              </w:rPr>
            </w:pPr>
            <w:r w:rsidRPr="009003A5">
              <w:rPr>
                <w:rFonts w:ascii="Calibri" w:hAnsi="Calibri" w:cs="Calibri"/>
                <w:b/>
                <w:sz w:val="22"/>
                <w:szCs w:val="22"/>
              </w:rPr>
              <w:t>Conhecimentos Gerais</w:t>
            </w:r>
          </w:p>
        </w:tc>
        <w:tc>
          <w:tcPr>
            <w:tcW w:w="1559" w:type="dxa"/>
            <w:vMerge/>
            <w:vAlign w:val="center"/>
          </w:tcPr>
          <w:p w14:paraId="43F1E8D5" w14:textId="77777777" w:rsidR="00B5015E" w:rsidRPr="009003A5" w:rsidRDefault="00B5015E" w:rsidP="00CA5D0D">
            <w:pPr>
              <w:ind w:right="-8"/>
              <w:jc w:val="center"/>
              <w:rPr>
                <w:rFonts w:ascii="Calibri" w:hAnsi="Calibri" w:cs="Calibri"/>
                <w:b/>
                <w:sz w:val="22"/>
                <w:szCs w:val="22"/>
              </w:rPr>
            </w:pPr>
          </w:p>
        </w:tc>
        <w:tc>
          <w:tcPr>
            <w:tcW w:w="1530" w:type="dxa"/>
            <w:vMerge/>
            <w:vAlign w:val="center"/>
          </w:tcPr>
          <w:p w14:paraId="327E1B3B" w14:textId="77777777" w:rsidR="00B5015E" w:rsidRPr="009003A5" w:rsidRDefault="00B5015E" w:rsidP="00CA5D0D">
            <w:pPr>
              <w:ind w:right="-8"/>
              <w:jc w:val="center"/>
              <w:rPr>
                <w:rFonts w:ascii="Calibri" w:hAnsi="Calibri" w:cs="Calibri"/>
                <w:b/>
                <w:sz w:val="22"/>
                <w:szCs w:val="22"/>
              </w:rPr>
            </w:pPr>
          </w:p>
        </w:tc>
      </w:tr>
      <w:tr w:rsidR="009003A5" w:rsidRPr="009003A5" w14:paraId="25129ABB" w14:textId="77777777" w:rsidTr="00CA5D0D">
        <w:trPr>
          <w:trHeight w:val="559"/>
        </w:trPr>
        <w:tc>
          <w:tcPr>
            <w:tcW w:w="2581" w:type="dxa"/>
            <w:vAlign w:val="center"/>
          </w:tcPr>
          <w:p w14:paraId="0CC69F66" w14:textId="49B84975" w:rsidR="00B5015E" w:rsidRPr="009003A5" w:rsidRDefault="00B5015E" w:rsidP="00CA5D0D">
            <w:pPr>
              <w:spacing w:before="20" w:after="20"/>
              <w:ind w:right="-6"/>
              <w:rPr>
                <w:rFonts w:ascii="Calibri" w:hAnsi="Calibri" w:cs="Calibri"/>
                <w:sz w:val="22"/>
                <w:szCs w:val="22"/>
              </w:rPr>
            </w:pPr>
            <w:r w:rsidRPr="009003A5">
              <w:rPr>
                <w:rFonts w:ascii="Calibri" w:hAnsi="Calibri" w:cs="Calibri"/>
                <w:sz w:val="22"/>
                <w:szCs w:val="22"/>
              </w:rPr>
              <w:t>Nível Superior</w:t>
            </w:r>
            <w:r w:rsidR="00E31CE4">
              <w:rPr>
                <w:rFonts w:ascii="Calibri" w:hAnsi="Calibri" w:cs="Calibri"/>
                <w:sz w:val="22"/>
                <w:szCs w:val="22"/>
              </w:rPr>
              <w:t xml:space="preserve"> e Professor</w:t>
            </w:r>
            <w:r w:rsidR="002E0021">
              <w:rPr>
                <w:rFonts w:ascii="Calibri" w:hAnsi="Calibri" w:cs="Calibri"/>
                <w:sz w:val="22"/>
                <w:szCs w:val="22"/>
              </w:rPr>
              <w:t xml:space="preserve"> </w:t>
            </w:r>
          </w:p>
        </w:tc>
        <w:tc>
          <w:tcPr>
            <w:tcW w:w="1275" w:type="dxa"/>
            <w:vAlign w:val="center"/>
          </w:tcPr>
          <w:p w14:paraId="3ADDD39D" w14:textId="1FBFD2DD" w:rsidR="00B5015E" w:rsidRPr="009003A5" w:rsidRDefault="00D91BBD" w:rsidP="00CA5D0D">
            <w:pPr>
              <w:spacing w:before="20" w:after="20"/>
              <w:ind w:right="-6"/>
              <w:jc w:val="center"/>
              <w:rPr>
                <w:rFonts w:ascii="Calibri" w:hAnsi="Calibri" w:cs="Calibri"/>
                <w:sz w:val="22"/>
                <w:szCs w:val="22"/>
              </w:rPr>
            </w:pPr>
            <w:r>
              <w:rPr>
                <w:rFonts w:ascii="Calibri" w:hAnsi="Calibri" w:cs="Calibri"/>
                <w:sz w:val="22"/>
                <w:szCs w:val="22"/>
              </w:rPr>
              <w:t>10</w:t>
            </w:r>
          </w:p>
        </w:tc>
        <w:tc>
          <w:tcPr>
            <w:tcW w:w="1418" w:type="dxa"/>
            <w:vAlign w:val="center"/>
          </w:tcPr>
          <w:p w14:paraId="6B0BF36B" w14:textId="58291769" w:rsidR="00B5015E" w:rsidRPr="009003A5" w:rsidRDefault="00E96BC9" w:rsidP="00CA5D0D">
            <w:pPr>
              <w:spacing w:before="20" w:after="20"/>
              <w:ind w:right="-6"/>
              <w:jc w:val="center"/>
              <w:rPr>
                <w:rFonts w:ascii="Calibri" w:hAnsi="Calibri" w:cs="Calibri"/>
                <w:sz w:val="22"/>
                <w:szCs w:val="22"/>
              </w:rPr>
            </w:pPr>
            <w:r>
              <w:rPr>
                <w:rFonts w:ascii="Calibri" w:hAnsi="Calibri" w:cs="Calibri"/>
                <w:sz w:val="22"/>
                <w:szCs w:val="22"/>
              </w:rPr>
              <w:t>05</w:t>
            </w:r>
          </w:p>
        </w:tc>
        <w:tc>
          <w:tcPr>
            <w:tcW w:w="1706" w:type="dxa"/>
            <w:vAlign w:val="center"/>
          </w:tcPr>
          <w:p w14:paraId="4486315A" w14:textId="6DC29DC6" w:rsidR="00B5015E" w:rsidRPr="009003A5" w:rsidRDefault="00E96BC9" w:rsidP="00CA5D0D">
            <w:pPr>
              <w:spacing w:before="20" w:after="20"/>
              <w:ind w:right="-6"/>
              <w:jc w:val="center"/>
              <w:rPr>
                <w:rFonts w:ascii="Calibri" w:hAnsi="Calibri" w:cs="Calibri"/>
                <w:sz w:val="22"/>
                <w:szCs w:val="22"/>
              </w:rPr>
            </w:pPr>
            <w:r>
              <w:rPr>
                <w:rFonts w:ascii="Calibri" w:hAnsi="Calibri" w:cs="Calibri"/>
                <w:sz w:val="22"/>
                <w:szCs w:val="22"/>
              </w:rPr>
              <w:t>05</w:t>
            </w:r>
          </w:p>
        </w:tc>
        <w:tc>
          <w:tcPr>
            <w:tcW w:w="1559" w:type="dxa"/>
            <w:vAlign w:val="center"/>
          </w:tcPr>
          <w:p w14:paraId="6B202FAC" w14:textId="739291E5" w:rsidR="00B5015E" w:rsidRPr="009003A5" w:rsidRDefault="00D91BBD" w:rsidP="00CA5D0D">
            <w:pPr>
              <w:spacing w:before="20" w:after="20"/>
              <w:ind w:right="-6"/>
              <w:jc w:val="center"/>
              <w:rPr>
                <w:rFonts w:ascii="Calibri" w:hAnsi="Calibri" w:cs="Calibri"/>
                <w:sz w:val="22"/>
                <w:szCs w:val="22"/>
              </w:rPr>
            </w:pPr>
            <w:r>
              <w:rPr>
                <w:rFonts w:ascii="Calibri" w:hAnsi="Calibri" w:cs="Calibri"/>
                <w:sz w:val="22"/>
                <w:szCs w:val="22"/>
              </w:rPr>
              <w:t>20</w:t>
            </w:r>
          </w:p>
        </w:tc>
        <w:tc>
          <w:tcPr>
            <w:tcW w:w="1530" w:type="dxa"/>
            <w:vAlign w:val="center"/>
          </w:tcPr>
          <w:p w14:paraId="4CD1BB7D" w14:textId="5DD011F1" w:rsidR="00B5015E" w:rsidRPr="009003A5" w:rsidRDefault="00E96BC9" w:rsidP="00CA5D0D">
            <w:pPr>
              <w:spacing w:before="20" w:after="20"/>
              <w:ind w:right="-6"/>
              <w:jc w:val="center"/>
              <w:rPr>
                <w:rFonts w:ascii="Calibri" w:hAnsi="Calibri" w:cs="Calibri"/>
                <w:sz w:val="22"/>
                <w:szCs w:val="22"/>
              </w:rPr>
            </w:pPr>
            <w:r>
              <w:rPr>
                <w:rFonts w:ascii="Calibri" w:hAnsi="Calibri" w:cs="Calibri"/>
                <w:sz w:val="22"/>
                <w:szCs w:val="22"/>
              </w:rPr>
              <w:t>4</w:t>
            </w:r>
            <w:r w:rsidR="00666AD3">
              <w:rPr>
                <w:rFonts w:ascii="Calibri" w:hAnsi="Calibri" w:cs="Calibri"/>
                <w:sz w:val="22"/>
                <w:szCs w:val="22"/>
              </w:rPr>
              <w:t>0</w:t>
            </w:r>
          </w:p>
        </w:tc>
      </w:tr>
      <w:tr w:rsidR="008D629A" w:rsidRPr="009003A5" w14:paraId="7B66C28C" w14:textId="77777777" w:rsidTr="00CA5D0D">
        <w:trPr>
          <w:trHeight w:val="559"/>
        </w:trPr>
        <w:tc>
          <w:tcPr>
            <w:tcW w:w="2581" w:type="dxa"/>
            <w:vAlign w:val="center"/>
          </w:tcPr>
          <w:p w14:paraId="70D544FB" w14:textId="0FCA332A" w:rsidR="008D629A" w:rsidRPr="009003A5" w:rsidRDefault="008D629A" w:rsidP="008D629A">
            <w:pPr>
              <w:spacing w:before="20" w:after="20"/>
              <w:ind w:right="-6"/>
              <w:rPr>
                <w:rFonts w:ascii="Calibri" w:hAnsi="Calibri" w:cs="Calibri"/>
                <w:sz w:val="22"/>
                <w:szCs w:val="22"/>
              </w:rPr>
            </w:pPr>
            <w:r w:rsidRPr="009003A5">
              <w:rPr>
                <w:rFonts w:ascii="Calibri" w:hAnsi="Calibri" w:cs="Calibri"/>
                <w:sz w:val="22"/>
                <w:szCs w:val="22"/>
              </w:rPr>
              <w:t>Valor por questão</w:t>
            </w:r>
          </w:p>
        </w:tc>
        <w:tc>
          <w:tcPr>
            <w:tcW w:w="1275" w:type="dxa"/>
            <w:vAlign w:val="center"/>
          </w:tcPr>
          <w:p w14:paraId="40C439EF" w14:textId="4DD0AB19" w:rsidR="008D629A" w:rsidRPr="009003A5" w:rsidRDefault="00E96BC9" w:rsidP="008D629A">
            <w:pPr>
              <w:spacing w:before="20" w:after="20"/>
              <w:ind w:right="-6"/>
              <w:jc w:val="center"/>
              <w:rPr>
                <w:rFonts w:ascii="Calibri" w:hAnsi="Calibri" w:cs="Calibri"/>
                <w:sz w:val="22"/>
                <w:szCs w:val="22"/>
              </w:rPr>
            </w:pPr>
            <w:r>
              <w:rPr>
                <w:rFonts w:ascii="Calibri" w:hAnsi="Calibri" w:cs="Calibri"/>
                <w:sz w:val="22"/>
                <w:szCs w:val="22"/>
              </w:rPr>
              <w:t>2</w:t>
            </w:r>
            <w:r w:rsidR="008D629A">
              <w:rPr>
                <w:rFonts w:ascii="Calibri" w:hAnsi="Calibri" w:cs="Calibri"/>
                <w:sz w:val="22"/>
                <w:szCs w:val="22"/>
              </w:rPr>
              <w:t>,0</w:t>
            </w:r>
          </w:p>
        </w:tc>
        <w:tc>
          <w:tcPr>
            <w:tcW w:w="1418" w:type="dxa"/>
            <w:vAlign w:val="center"/>
          </w:tcPr>
          <w:p w14:paraId="42EF5D44" w14:textId="4FDDD767" w:rsidR="008D629A" w:rsidRPr="009003A5" w:rsidRDefault="00666AD3" w:rsidP="008D629A">
            <w:pPr>
              <w:spacing w:before="20" w:after="20"/>
              <w:ind w:right="-6"/>
              <w:jc w:val="center"/>
              <w:rPr>
                <w:rFonts w:ascii="Calibri" w:hAnsi="Calibri" w:cs="Calibri"/>
                <w:sz w:val="22"/>
                <w:szCs w:val="22"/>
              </w:rPr>
            </w:pPr>
            <w:r>
              <w:rPr>
                <w:rFonts w:ascii="Calibri" w:hAnsi="Calibri" w:cs="Calibri"/>
                <w:sz w:val="22"/>
                <w:szCs w:val="22"/>
              </w:rPr>
              <w:t>1</w:t>
            </w:r>
            <w:r w:rsidR="008D629A">
              <w:rPr>
                <w:rFonts w:ascii="Calibri" w:hAnsi="Calibri" w:cs="Calibri"/>
                <w:sz w:val="22"/>
                <w:szCs w:val="22"/>
              </w:rPr>
              <w:t>,0</w:t>
            </w:r>
          </w:p>
        </w:tc>
        <w:tc>
          <w:tcPr>
            <w:tcW w:w="1706" w:type="dxa"/>
            <w:vAlign w:val="center"/>
          </w:tcPr>
          <w:p w14:paraId="73D9D291" w14:textId="4378E142" w:rsidR="008D629A" w:rsidRPr="009003A5" w:rsidRDefault="00666AD3" w:rsidP="008D629A">
            <w:pPr>
              <w:spacing w:before="20" w:after="20"/>
              <w:ind w:right="-6"/>
              <w:jc w:val="center"/>
              <w:rPr>
                <w:rFonts w:ascii="Calibri" w:hAnsi="Calibri" w:cs="Calibri"/>
                <w:sz w:val="22"/>
                <w:szCs w:val="22"/>
              </w:rPr>
            </w:pPr>
            <w:r>
              <w:rPr>
                <w:rFonts w:ascii="Calibri" w:hAnsi="Calibri" w:cs="Calibri"/>
                <w:sz w:val="22"/>
                <w:szCs w:val="22"/>
              </w:rPr>
              <w:t>1</w:t>
            </w:r>
            <w:r w:rsidR="008D629A">
              <w:rPr>
                <w:rFonts w:ascii="Calibri" w:hAnsi="Calibri" w:cs="Calibri"/>
                <w:sz w:val="22"/>
                <w:szCs w:val="22"/>
              </w:rPr>
              <w:t>,0</w:t>
            </w:r>
          </w:p>
        </w:tc>
        <w:tc>
          <w:tcPr>
            <w:tcW w:w="1559" w:type="dxa"/>
            <w:vAlign w:val="center"/>
          </w:tcPr>
          <w:p w14:paraId="066FEEDA" w14:textId="0B5B9DD4" w:rsidR="008D629A" w:rsidRPr="009003A5" w:rsidRDefault="00666AD3" w:rsidP="008D629A">
            <w:pPr>
              <w:spacing w:before="20" w:after="20"/>
              <w:ind w:right="-6"/>
              <w:jc w:val="center"/>
              <w:rPr>
                <w:rFonts w:ascii="Calibri" w:hAnsi="Calibri" w:cs="Calibri"/>
                <w:sz w:val="22"/>
                <w:szCs w:val="22"/>
              </w:rPr>
            </w:pPr>
            <w:r>
              <w:rPr>
                <w:rFonts w:ascii="Calibri" w:hAnsi="Calibri" w:cs="Calibri"/>
                <w:sz w:val="22"/>
                <w:szCs w:val="22"/>
              </w:rPr>
              <w:t>3</w:t>
            </w:r>
            <w:r w:rsidR="008D629A" w:rsidRPr="009003A5">
              <w:rPr>
                <w:rFonts w:ascii="Calibri" w:hAnsi="Calibri" w:cs="Calibri"/>
                <w:sz w:val="22"/>
                <w:szCs w:val="22"/>
              </w:rPr>
              <w:t>,</w:t>
            </w:r>
            <w:r w:rsidR="009268D7">
              <w:rPr>
                <w:rFonts w:ascii="Calibri" w:hAnsi="Calibri" w:cs="Calibri"/>
                <w:sz w:val="22"/>
                <w:szCs w:val="22"/>
              </w:rPr>
              <w:t>0</w:t>
            </w:r>
          </w:p>
        </w:tc>
        <w:tc>
          <w:tcPr>
            <w:tcW w:w="1530" w:type="dxa"/>
            <w:vAlign w:val="center"/>
          </w:tcPr>
          <w:p w14:paraId="0F2AE383" w14:textId="77777777" w:rsidR="008D629A" w:rsidRPr="009003A5" w:rsidRDefault="008D629A" w:rsidP="008D629A">
            <w:pPr>
              <w:spacing w:before="20" w:after="20"/>
              <w:ind w:right="-6"/>
              <w:jc w:val="center"/>
              <w:rPr>
                <w:rFonts w:ascii="Calibri" w:hAnsi="Calibri" w:cs="Calibri"/>
                <w:sz w:val="22"/>
                <w:szCs w:val="22"/>
              </w:rPr>
            </w:pPr>
          </w:p>
        </w:tc>
      </w:tr>
      <w:tr w:rsidR="008D629A" w:rsidRPr="009003A5" w14:paraId="3FC5C860" w14:textId="77777777" w:rsidTr="00CA5D0D">
        <w:trPr>
          <w:trHeight w:val="559"/>
        </w:trPr>
        <w:tc>
          <w:tcPr>
            <w:tcW w:w="2581" w:type="dxa"/>
            <w:vAlign w:val="center"/>
          </w:tcPr>
          <w:p w14:paraId="489F519E" w14:textId="1D960E04" w:rsidR="008D629A" w:rsidRPr="009003A5" w:rsidRDefault="008D629A" w:rsidP="008D629A">
            <w:pPr>
              <w:spacing w:before="20" w:after="20"/>
              <w:ind w:right="-6"/>
              <w:rPr>
                <w:rFonts w:ascii="Calibri" w:hAnsi="Calibri" w:cs="Calibri"/>
                <w:sz w:val="22"/>
                <w:szCs w:val="22"/>
              </w:rPr>
            </w:pPr>
            <w:r w:rsidRPr="009003A5">
              <w:rPr>
                <w:rFonts w:ascii="Calibri" w:hAnsi="Calibri" w:cs="Calibri"/>
                <w:sz w:val="22"/>
                <w:szCs w:val="22"/>
              </w:rPr>
              <w:t>Total de Pontos</w:t>
            </w:r>
          </w:p>
        </w:tc>
        <w:tc>
          <w:tcPr>
            <w:tcW w:w="1275" w:type="dxa"/>
            <w:vAlign w:val="center"/>
          </w:tcPr>
          <w:p w14:paraId="230B0925" w14:textId="26DE61E9" w:rsidR="008D629A" w:rsidRPr="009003A5" w:rsidRDefault="00706A93" w:rsidP="008D629A">
            <w:pPr>
              <w:spacing w:before="20" w:after="20"/>
              <w:ind w:right="-6"/>
              <w:jc w:val="center"/>
              <w:rPr>
                <w:rFonts w:ascii="Calibri" w:hAnsi="Calibri" w:cs="Calibri"/>
                <w:sz w:val="22"/>
                <w:szCs w:val="22"/>
              </w:rPr>
            </w:pPr>
            <w:r>
              <w:rPr>
                <w:rFonts w:ascii="Calibri" w:hAnsi="Calibri" w:cs="Calibri"/>
                <w:sz w:val="22"/>
                <w:szCs w:val="22"/>
              </w:rPr>
              <w:t>2</w:t>
            </w:r>
            <w:r w:rsidR="00666AD3">
              <w:rPr>
                <w:rFonts w:ascii="Calibri" w:hAnsi="Calibri" w:cs="Calibri"/>
                <w:sz w:val="22"/>
                <w:szCs w:val="22"/>
              </w:rPr>
              <w:t>0</w:t>
            </w:r>
            <w:r w:rsidR="008D629A">
              <w:rPr>
                <w:rFonts w:ascii="Calibri" w:hAnsi="Calibri" w:cs="Calibri"/>
                <w:sz w:val="22"/>
                <w:szCs w:val="22"/>
              </w:rPr>
              <w:t>,00</w:t>
            </w:r>
          </w:p>
        </w:tc>
        <w:tc>
          <w:tcPr>
            <w:tcW w:w="1418" w:type="dxa"/>
            <w:vAlign w:val="center"/>
          </w:tcPr>
          <w:p w14:paraId="796A95BF" w14:textId="1E9B9F57" w:rsidR="008D629A" w:rsidRPr="009003A5" w:rsidRDefault="00706A93" w:rsidP="008D629A">
            <w:pPr>
              <w:spacing w:before="20" w:after="20"/>
              <w:ind w:right="-6"/>
              <w:jc w:val="center"/>
              <w:rPr>
                <w:rFonts w:ascii="Calibri" w:hAnsi="Calibri" w:cs="Calibri"/>
                <w:sz w:val="22"/>
                <w:szCs w:val="22"/>
              </w:rPr>
            </w:pPr>
            <w:r>
              <w:rPr>
                <w:rFonts w:ascii="Calibri" w:hAnsi="Calibri" w:cs="Calibri"/>
                <w:sz w:val="22"/>
                <w:szCs w:val="22"/>
              </w:rPr>
              <w:t>5</w:t>
            </w:r>
            <w:r w:rsidR="008D629A">
              <w:rPr>
                <w:rFonts w:ascii="Calibri" w:hAnsi="Calibri" w:cs="Calibri"/>
                <w:sz w:val="22"/>
                <w:szCs w:val="22"/>
              </w:rPr>
              <w:t>,00</w:t>
            </w:r>
          </w:p>
        </w:tc>
        <w:tc>
          <w:tcPr>
            <w:tcW w:w="1706" w:type="dxa"/>
            <w:vAlign w:val="center"/>
          </w:tcPr>
          <w:p w14:paraId="08FFC144" w14:textId="55F8B58C" w:rsidR="008D629A" w:rsidRPr="009003A5" w:rsidRDefault="00706A93" w:rsidP="008D629A">
            <w:pPr>
              <w:spacing w:before="20" w:after="20"/>
              <w:ind w:right="-6"/>
              <w:jc w:val="center"/>
              <w:rPr>
                <w:rFonts w:ascii="Calibri" w:hAnsi="Calibri" w:cs="Calibri"/>
                <w:sz w:val="22"/>
                <w:szCs w:val="22"/>
              </w:rPr>
            </w:pPr>
            <w:r>
              <w:rPr>
                <w:rFonts w:ascii="Calibri" w:hAnsi="Calibri" w:cs="Calibri"/>
                <w:sz w:val="22"/>
                <w:szCs w:val="22"/>
              </w:rPr>
              <w:t>5</w:t>
            </w:r>
            <w:r w:rsidR="008D629A">
              <w:rPr>
                <w:rFonts w:ascii="Calibri" w:hAnsi="Calibri" w:cs="Calibri"/>
                <w:sz w:val="22"/>
                <w:szCs w:val="22"/>
              </w:rPr>
              <w:t>,00</w:t>
            </w:r>
          </w:p>
        </w:tc>
        <w:tc>
          <w:tcPr>
            <w:tcW w:w="1559" w:type="dxa"/>
            <w:vAlign w:val="center"/>
          </w:tcPr>
          <w:p w14:paraId="56A6115D" w14:textId="3954A121" w:rsidR="008D629A" w:rsidRPr="009003A5" w:rsidRDefault="009268D7" w:rsidP="008D629A">
            <w:pPr>
              <w:spacing w:before="20" w:after="20"/>
              <w:ind w:right="-6"/>
              <w:jc w:val="center"/>
              <w:rPr>
                <w:rFonts w:ascii="Calibri" w:hAnsi="Calibri" w:cs="Calibri"/>
                <w:sz w:val="22"/>
                <w:szCs w:val="22"/>
              </w:rPr>
            </w:pPr>
            <w:r>
              <w:rPr>
                <w:rFonts w:ascii="Calibri" w:hAnsi="Calibri" w:cs="Calibri"/>
                <w:sz w:val="22"/>
                <w:szCs w:val="22"/>
              </w:rPr>
              <w:t>60</w:t>
            </w:r>
            <w:r w:rsidR="008D629A" w:rsidRPr="009003A5">
              <w:rPr>
                <w:rFonts w:ascii="Calibri" w:hAnsi="Calibri" w:cs="Calibri"/>
                <w:sz w:val="22"/>
                <w:szCs w:val="22"/>
              </w:rPr>
              <w:t>,00</w:t>
            </w:r>
          </w:p>
        </w:tc>
        <w:tc>
          <w:tcPr>
            <w:tcW w:w="1530" w:type="dxa"/>
            <w:vAlign w:val="center"/>
          </w:tcPr>
          <w:p w14:paraId="3BF4F773" w14:textId="6713D004" w:rsidR="008D629A" w:rsidRPr="009003A5" w:rsidRDefault="008D629A" w:rsidP="008D629A">
            <w:pPr>
              <w:spacing w:before="20" w:after="20"/>
              <w:ind w:right="-6"/>
              <w:jc w:val="center"/>
              <w:rPr>
                <w:rFonts w:ascii="Calibri" w:hAnsi="Calibri" w:cs="Calibri"/>
                <w:sz w:val="22"/>
                <w:szCs w:val="22"/>
              </w:rPr>
            </w:pPr>
            <w:r>
              <w:rPr>
                <w:rFonts w:ascii="Calibri" w:hAnsi="Calibri" w:cs="Calibri"/>
                <w:sz w:val="22"/>
                <w:szCs w:val="22"/>
              </w:rPr>
              <w:t>9</w:t>
            </w:r>
            <w:r w:rsidRPr="009003A5">
              <w:rPr>
                <w:rFonts w:ascii="Calibri" w:hAnsi="Calibri" w:cs="Calibri"/>
                <w:sz w:val="22"/>
                <w:szCs w:val="22"/>
              </w:rPr>
              <w:t>0,00</w:t>
            </w:r>
          </w:p>
        </w:tc>
      </w:tr>
    </w:tbl>
    <w:p w14:paraId="2FF27632" w14:textId="03AD1EB4" w:rsidR="00F7167B" w:rsidRPr="009003A5" w:rsidRDefault="00F7167B" w:rsidP="00F7167B">
      <w:pPr>
        <w:pStyle w:val="Subttulo"/>
        <w:rPr>
          <w:rFonts w:ascii="Calibri" w:hAnsi="Calibri" w:cs="Calibri"/>
          <w:sz w:val="22"/>
          <w:szCs w:val="22"/>
        </w:rPr>
      </w:pPr>
    </w:p>
    <w:p w14:paraId="72C10747" w14:textId="77777777" w:rsidR="00B962E4" w:rsidRDefault="00B962E4" w:rsidP="00F7167B">
      <w:pPr>
        <w:pStyle w:val="Subttulo"/>
        <w:rPr>
          <w:rFonts w:ascii="Calibri" w:hAnsi="Calibri" w:cs="Calibri"/>
          <w:sz w:val="22"/>
          <w:szCs w:val="22"/>
        </w:rPr>
      </w:pPr>
    </w:p>
    <w:p w14:paraId="15060927" w14:textId="6B2DE45A" w:rsidR="001A7A5C" w:rsidRDefault="00EA3231" w:rsidP="001A7A5C">
      <w:pPr>
        <w:pStyle w:val="Subttulo"/>
        <w:rPr>
          <w:rFonts w:ascii="Calibri" w:hAnsi="Calibri" w:cs="Calibri"/>
          <w:sz w:val="22"/>
          <w:szCs w:val="22"/>
        </w:rPr>
      </w:pPr>
      <w:r w:rsidRPr="009003A5">
        <w:rPr>
          <w:rFonts w:ascii="Calibri" w:hAnsi="Calibri" w:cs="Calibri"/>
          <w:sz w:val="22"/>
          <w:szCs w:val="22"/>
        </w:rPr>
        <w:t>13.</w:t>
      </w:r>
      <w:r w:rsidR="006B4ECA" w:rsidRPr="009003A5">
        <w:rPr>
          <w:rFonts w:ascii="Calibri" w:hAnsi="Calibri" w:cs="Calibri"/>
          <w:sz w:val="22"/>
          <w:szCs w:val="22"/>
        </w:rPr>
        <w:t>1.</w:t>
      </w:r>
      <w:r w:rsidR="00A13640">
        <w:rPr>
          <w:rFonts w:ascii="Calibri" w:hAnsi="Calibri" w:cs="Calibri"/>
          <w:sz w:val="22"/>
          <w:szCs w:val="22"/>
        </w:rPr>
        <w:t>3</w:t>
      </w:r>
      <w:r w:rsidRPr="009003A5">
        <w:rPr>
          <w:rFonts w:ascii="Calibri" w:hAnsi="Calibri" w:cs="Calibri"/>
          <w:sz w:val="22"/>
          <w:szCs w:val="22"/>
        </w:rPr>
        <w:t xml:space="preserve">. </w:t>
      </w:r>
      <w:r w:rsidR="00F7167B" w:rsidRPr="009003A5">
        <w:rPr>
          <w:rFonts w:ascii="Calibri" w:hAnsi="Calibri" w:cs="Calibri"/>
          <w:sz w:val="22"/>
          <w:szCs w:val="22"/>
        </w:rPr>
        <w:t>A prova escrita objetiva para os demais cargos elencados neste edital, será avaliada na escala de 0 (zero) a 100 (cem) pontos, em que o valor de cada questão será obtido conforme quadro abaixo, composta de questões de conhecimento básico e de conhecimento específico.</w:t>
      </w:r>
    </w:p>
    <w:p w14:paraId="62A9104A" w14:textId="77777777" w:rsidR="001A7A5C" w:rsidRDefault="001A7A5C" w:rsidP="001A7A5C">
      <w:pPr>
        <w:pStyle w:val="Subttulo"/>
        <w:rPr>
          <w:rFonts w:ascii="Calibri" w:hAnsi="Calibri" w:cs="Calibri"/>
          <w:sz w:val="22"/>
          <w:szCs w:val="22"/>
        </w:rPr>
      </w:pPr>
    </w:p>
    <w:tbl>
      <w:tblPr>
        <w:tblW w:w="10069" w:type="dxa"/>
        <w:tblInd w:w="108" w:type="dxa"/>
        <w:tblBorders>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581"/>
        <w:gridCol w:w="1275"/>
        <w:gridCol w:w="1418"/>
        <w:gridCol w:w="1706"/>
        <w:gridCol w:w="1559"/>
        <w:gridCol w:w="1530"/>
      </w:tblGrid>
      <w:tr w:rsidR="001A7A5C" w:rsidRPr="009003A5" w14:paraId="4AB30E63" w14:textId="77777777" w:rsidTr="00F7102B">
        <w:trPr>
          <w:tblHeader/>
        </w:trPr>
        <w:tc>
          <w:tcPr>
            <w:tcW w:w="2581" w:type="dxa"/>
            <w:vMerge w:val="restart"/>
            <w:vAlign w:val="center"/>
          </w:tcPr>
          <w:p w14:paraId="73F6C141" w14:textId="77777777" w:rsidR="001A7A5C" w:rsidRPr="009003A5" w:rsidRDefault="001A7A5C" w:rsidP="00F7102B">
            <w:pPr>
              <w:ind w:right="-8"/>
              <w:jc w:val="center"/>
              <w:rPr>
                <w:rFonts w:ascii="Calibri" w:hAnsi="Calibri" w:cs="Calibri"/>
                <w:b/>
                <w:sz w:val="22"/>
                <w:szCs w:val="22"/>
              </w:rPr>
            </w:pPr>
          </w:p>
          <w:p w14:paraId="5C60C097" w14:textId="77777777" w:rsidR="001A7A5C" w:rsidRPr="009003A5" w:rsidRDefault="001A7A5C" w:rsidP="00F7102B">
            <w:pPr>
              <w:ind w:right="-8"/>
              <w:jc w:val="center"/>
              <w:rPr>
                <w:rFonts w:ascii="Calibri" w:hAnsi="Calibri" w:cs="Calibri"/>
                <w:b/>
                <w:sz w:val="22"/>
                <w:szCs w:val="22"/>
              </w:rPr>
            </w:pPr>
            <w:r w:rsidRPr="009003A5">
              <w:rPr>
                <w:rFonts w:ascii="Calibri" w:hAnsi="Calibri" w:cs="Calibri"/>
                <w:b/>
                <w:sz w:val="22"/>
                <w:szCs w:val="22"/>
              </w:rPr>
              <w:t>Cargos</w:t>
            </w:r>
          </w:p>
        </w:tc>
        <w:tc>
          <w:tcPr>
            <w:tcW w:w="4399" w:type="dxa"/>
            <w:gridSpan w:val="3"/>
            <w:vAlign w:val="center"/>
          </w:tcPr>
          <w:p w14:paraId="06C95154" w14:textId="77777777" w:rsidR="001A7A5C" w:rsidRPr="009003A5" w:rsidRDefault="001A7A5C" w:rsidP="00F7102B">
            <w:pPr>
              <w:ind w:right="-8"/>
              <w:jc w:val="center"/>
              <w:rPr>
                <w:rFonts w:ascii="Calibri" w:hAnsi="Calibri" w:cs="Calibri"/>
                <w:b/>
                <w:sz w:val="22"/>
                <w:szCs w:val="22"/>
              </w:rPr>
            </w:pPr>
            <w:r w:rsidRPr="009003A5">
              <w:rPr>
                <w:rFonts w:ascii="Calibri" w:hAnsi="Calibri" w:cs="Calibri"/>
                <w:b/>
                <w:sz w:val="22"/>
                <w:szCs w:val="22"/>
              </w:rPr>
              <w:t>Questões de Conhecimento Básico</w:t>
            </w:r>
          </w:p>
        </w:tc>
        <w:tc>
          <w:tcPr>
            <w:tcW w:w="1559" w:type="dxa"/>
            <w:vMerge w:val="restart"/>
            <w:vAlign w:val="center"/>
          </w:tcPr>
          <w:p w14:paraId="7441A947" w14:textId="77777777" w:rsidR="001A7A5C" w:rsidRPr="009003A5" w:rsidRDefault="001A7A5C" w:rsidP="00F7102B">
            <w:pPr>
              <w:ind w:right="-8"/>
              <w:jc w:val="center"/>
              <w:rPr>
                <w:rFonts w:ascii="Calibri" w:hAnsi="Calibri" w:cs="Calibri"/>
                <w:b/>
                <w:sz w:val="22"/>
                <w:szCs w:val="22"/>
              </w:rPr>
            </w:pPr>
            <w:r w:rsidRPr="009003A5">
              <w:rPr>
                <w:rFonts w:ascii="Calibri" w:hAnsi="Calibri" w:cs="Calibri"/>
                <w:b/>
                <w:sz w:val="22"/>
                <w:szCs w:val="22"/>
              </w:rPr>
              <w:t>Questões de Conhecimento Específico</w:t>
            </w:r>
          </w:p>
        </w:tc>
        <w:tc>
          <w:tcPr>
            <w:tcW w:w="1530" w:type="dxa"/>
            <w:vMerge w:val="restart"/>
            <w:vAlign w:val="center"/>
          </w:tcPr>
          <w:p w14:paraId="1607F79D" w14:textId="77777777" w:rsidR="001A7A5C" w:rsidRPr="009003A5" w:rsidRDefault="001A7A5C" w:rsidP="00F7102B">
            <w:pPr>
              <w:ind w:right="-8"/>
              <w:jc w:val="center"/>
              <w:rPr>
                <w:rFonts w:ascii="Calibri" w:hAnsi="Calibri" w:cs="Calibri"/>
                <w:b/>
                <w:sz w:val="22"/>
                <w:szCs w:val="22"/>
              </w:rPr>
            </w:pPr>
            <w:r w:rsidRPr="009003A5">
              <w:rPr>
                <w:rFonts w:ascii="Calibri" w:hAnsi="Calibri" w:cs="Calibri"/>
                <w:b/>
                <w:sz w:val="22"/>
                <w:szCs w:val="22"/>
              </w:rPr>
              <w:t xml:space="preserve">Total de Questões </w:t>
            </w:r>
            <w:r w:rsidRPr="009003A5">
              <w:rPr>
                <w:rFonts w:ascii="Calibri" w:hAnsi="Calibri" w:cs="Calibri"/>
                <w:b/>
                <w:sz w:val="20"/>
                <w:szCs w:val="20"/>
              </w:rPr>
              <w:t>Prova Objetiva</w:t>
            </w:r>
          </w:p>
        </w:tc>
      </w:tr>
      <w:tr w:rsidR="001A7A5C" w:rsidRPr="009003A5" w14:paraId="493BC070" w14:textId="77777777" w:rsidTr="00F7102B">
        <w:trPr>
          <w:tblHeader/>
        </w:trPr>
        <w:tc>
          <w:tcPr>
            <w:tcW w:w="2581" w:type="dxa"/>
            <w:vMerge/>
            <w:vAlign w:val="center"/>
          </w:tcPr>
          <w:p w14:paraId="523BC953" w14:textId="77777777" w:rsidR="001A7A5C" w:rsidRPr="009003A5" w:rsidRDefault="001A7A5C" w:rsidP="00F7102B">
            <w:pPr>
              <w:ind w:right="-8"/>
              <w:jc w:val="center"/>
              <w:rPr>
                <w:rFonts w:ascii="Calibri" w:hAnsi="Calibri" w:cs="Calibri"/>
                <w:b/>
                <w:sz w:val="22"/>
                <w:szCs w:val="22"/>
              </w:rPr>
            </w:pPr>
          </w:p>
        </w:tc>
        <w:tc>
          <w:tcPr>
            <w:tcW w:w="1275" w:type="dxa"/>
            <w:vAlign w:val="center"/>
          </w:tcPr>
          <w:p w14:paraId="5AA75B6E" w14:textId="77777777" w:rsidR="001A7A5C" w:rsidRPr="009003A5" w:rsidRDefault="001A7A5C" w:rsidP="00F7102B">
            <w:pPr>
              <w:ind w:right="-8"/>
              <w:jc w:val="center"/>
              <w:rPr>
                <w:rFonts w:ascii="Calibri" w:hAnsi="Calibri" w:cs="Calibri"/>
                <w:b/>
                <w:sz w:val="22"/>
                <w:szCs w:val="22"/>
              </w:rPr>
            </w:pPr>
            <w:r w:rsidRPr="009003A5">
              <w:rPr>
                <w:rFonts w:ascii="Calibri" w:hAnsi="Calibri" w:cs="Calibri"/>
                <w:b/>
                <w:sz w:val="22"/>
                <w:szCs w:val="22"/>
              </w:rPr>
              <w:t>Língua Portuguesa</w:t>
            </w:r>
          </w:p>
        </w:tc>
        <w:tc>
          <w:tcPr>
            <w:tcW w:w="1418" w:type="dxa"/>
            <w:vAlign w:val="center"/>
          </w:tcPr>
          <w:p w14:paraId="616B627A" w14:textId="77777777" w:rsidR="001A7A5C" w:rsidRPr="009003A5" w:rsidRDefault="001A7A5C" w:rsidP="00F7102B">
            <w:pPr>
              <w:ind w:right="-8"/>
              <w:jc w:val="center"/>
              <w:rPr>
                <w:rFonts w:ascii="Calibri" w:hAnsi="Calibri" w:cs="Calibri"/>
                <w:b/>
                <w:sz w:val="22"/>
                <w:szCs w:val="22"/>
              </w:rPr>
            </w:pPr>
            <w:r w:rsidRPr="009003A5">
              <w:rPr>
                <w:rFonts w:ascii="Calibri" w:hAnsi="Calibri" w:cs="Calibri"/>
                <w:b/>
                <w:sz w:val="22"/>
                <w:szCs w:val="22"/>
              </w:rPr>
              <w:t>Matemática</w:t>
            </w:r>
          </w:p>
        </w:tc>
        <w:tc>
          <w:tcPr>
            <w:tcW w:w="1706" w:type="dxa"/>
            <w:vAlign w:val="center"/>
          </w:tcPr>
          <w:p w14:paraId="6FADC227" w14:textId="77777777" w:rsidR="001A7A5C" w:rsidRPr="009003A5" w:rsidRDefault="001A7A5C" w:rsidP="00F7102B">
            <w:pPr>
              <w:ind w:right="-8"/>
              <w:jc w:val="center"/>
              <w:rPr>
                <w:rFonts w:ascii="Calibri" w:hAnsi="Calibri" w:cs="Calibri"/>
                <w:b/>
                <w:sz w:val="22"/>
                <w:szCs w:val="22"/>
              </w:rPr>
            </w:pPr>
            <w:r w:rsidRPr="009003A5">
              <w:rPr>
                <w:rFonts w:ascii="Calibri" w:hAnsi="Calibri" w:cs="Calibri"/>
                <w:b/>
                <w:sz w:val="22"/>
                <w:szCs w:val="22"/>
              </w:rPr>
              <w:t>Conhecimentos Gerais</w:t>
            </w:r>
          </w:p>
        </w:tc>
        <w:tc>
          <w:tcPr>
            <w:tcW w:w="1559" w:type="dxa"/>
            <w:vMerge/>
            <w:vAlign w:val="center"/>
          </w:tcPr>
          <w:p w14:paraId="77FE3838" w14:textId="77777777" w:rsidR="001A7A5C" w:rsidRPr="009003A5" w:rsidRDefault="001A7A5C" w:rsidP="00F7102B">
            <w:pPr>
              <w:ind w:right="-8"/>
              <w:jc w:val="center"/>
              <w:rPr>
                <w:rFonts w:ascii="Calibri" w:hAnsi="Calibri" w:cs="Calibri"/>
                <w:b/>
                <w:sz w:val="22"/>
                <w:szCs w:val="22"/>
              </w:rPr>
            </w:pPr>
          </w:p>
        </w:tc>
        <w:tc>
          <w:tcPr>
            <w:tcW w:w="1530" w:type="dxa"/>
            <w:vMerge/>
            <w:vAlign w:val="center"/>
          </w:tcPr>
          <w:p w14:paraId="6EBFA577" w14:textId="77777777" w:rsidR="001A7A5C" w:rsidRPr="009003A5" w:rsidRDefault="001A7A5C" w:rsidP="00F7102B">
            <w:pPr>
              <w:ind w:right="-8"/>
              <w:jc w:val="center"/>
              <w:rPr>
                <w:rFonts w:ascii="Calibri" w:hAnsi="Calibri" w:cs="Calibri"/>
                <w:b/>
                <w:sz w:val="22"/>
                <w:szCs w:val="22"/>
              </w:rPr>
            </w:pPr>
          </w:p>
        </w:tc>
      </w:tr>
      <w:tr w:rsidR="001A7A5C" w:rsidRPr="009003A5" w14:paraId="52C26BD1" w14:textId="77777777" w:rsidTr="00F7102B">
        <w:trPr>
          <w:trHeight w:val="559"/>
        </w:trPr>
        <w:tc>
          <w:tcPr>
            <w:tcW w:w="2581" w:type="dxa"/>
            <w:vAlign w:val="center"/>
          </w:tcPr>
          <w:p w14:paraId="14526C6C" w14:textId="43BE90F6" w:rsidR="001A7A5C" w:rsidRPr="009003A5" w:rsidRDefault="00E85809" w:rsidP="00F7102B">
            <w:pPr>
              <w:spacing w:before="20" w:after="20"/>
              <w:ind w:right="-6"/>
              <w:rPr>
                <w:rFonts w:ascii="Calibri" w:hAnsi="Calibri" w:cs="Calibri"/>
                <w:sz w:val="22"/>
                <w:szCs w:val="22"/>
              </w:rPr>
            </w:pPr>
            <w:r>
              <w:rPr>
                <w:rFonts w:ascii="Calibri" w:hAnsi="Calibri" w:cs="Calibri"/>
                <w:sz w:val="22"/>
                <w:szCs w:val="22"/>
              </w:rPr>
              <w:t xml:space="preserve">Nível </w:t>
            </w:r>
            <w:r w:rsidR="00E23A43">
              <w:rPr>
                <w:rFonts w:ascii="Calibri" w:hAnsi="Calibri" w:cs="Calibri"/>
                <w:sz w:val="22"/>
                <w:szCs w:val="22"/>
              </w:rPr>
              <w:t>Fundamental</w:t>
            </w:r>
          </w:p>
        </w:tc>
        <w:tc>
          <w:tcPr>
            <w:tcW w:w="1275" w:type="dxa"/>
            <w:vAlign w:val="center"/>
          </w:tcPr>
          <w:p w14:paraId="391615A5" w14:textId="07B94C65" w:rsidR="001A7A5C" w:rsidRPr="009003A5" w:rsidRDefault="00CD1A29" w:rsidP="00F7102B">
            <w:pPr>
              <w:spacing w:before="20" w:after="20"/>
              <w:ind w:right="-6"/>
              <w:jc w:val="center"/>
              <w:rPr>
                <w:rFonts w:ascii="Calibri" w:hAnsi="Calibri" w:cs="Calibri"/>
                <w:sz w:val="22"/>
                <w:szCs w:val="22"/>
              </w:rPr>
            </w:pPr>
            <w:r>
              <w:rPr>
                <w:rFonts w:ascii="Calibri" w:hAnsi="Calibri" w:cs="Calibri"/>
                <w:sz w:val="22"/>
                <w:szCs w:val="22"/>
              </w:rPr>
              <w:t>05</w:t>
            </w:r>
          </w:p>
        </w:tc>
        <w:tc>
          <w:tcPr>
            <w:tcW w:w="1418" w:type="dxa"/>
            <w:vAlign w:val="center"/>
          </w:tcPr>
          <w:p w14:paraId="1F492D71" w14:textId="56AA317D" w:rsidR="001A7A5C" w:rsidRPr="009003A5" w:rsidRDefault="000C276C" w:rsidP="00F7102B">
            <w:pPr>
              <w:spacing w:before="20" w:after="20"/>
              <w:ind w:right="-6"/>
              <w:jc w:val="center"/>
              <w:rPr>
                <w:rFonts w:ascii="Calibri" w:hAnsi="Calibri" w:cs="Calibri"/>
                <w:sz w:val="22"/>
                <w:szCs w:val="22"/>
              </w:rPr>
            </w:pPr>
            <w:r>
              <w:rPr>
                <w:rFonts w:ascii="Calibri" w:hAnsi="Calibri" w:cs="Calibri"/>
                <w:sz w:val="22"/>
                <w:szCs w:val="22"/>
              </w:rPr>
              <w:t>05</w:t>
            </w:r>
          </w:p>
        </w:tc>
        <w:tc>
          <w:tcPr>
            <w:tcW w:w="1706" w:type="dxa"/>
            <w:vAlign w:val="center"/>
          </w:tcPr>
          <w:p w14:paraId="5560FB00" w14:textId="4134AC6D" w:rsidR="001A7A5C" w:rsidRPr="009003A5" w:rsidRDefault="000C276C" w:rsidP="00F7102B">
            <w:pPr>
              <w:spacing w:before="20" w:after="20"/>
              <w:ind w:right="-6"/>
              <w:jc w:val="center"/>
              <w:rPr>
                <w:rFonts w:ascii="Calibri" w:hAnsi="Calibri" w:cs="Calibri"/>
                <w:sz w:val="22"/>
                <w:szCs w:val="22"/>
              </w:rPr>
            </w:pPr>
            <w:r>
              <w:rPr>
                <w:rFonts w:ascii="Calibri" w:hAnsi="Calibri" w:cs="Calibri"/>
                <w:sz w:val="22"/>
                <w:szCs w:val="22"/>
              </w:rPr>
              <w:t>05</w:t>
            </w:r>
          </w:p>
        </w:tc>
        <w:tc>
          <w:tcPr>
            <w:tcW w:w="1559" w:type="dxa"/>
            <w:vAlign w:val="center"/>
          </w:tcPr>
          <w:p w14:paraId="048A1CA0" w14:textId="19902649" w:rsidR="001A7A5C" w:rsidRPr="009003A5" w:rsidRDefault="00CD1A29" w:rsidP="00F7102B">
            <w:pPr>
              <w:spacing w:before="20" w:after="20"/>
              <w:ind w:right="-6"/>
              <w:jc w:val="center"/>
              <w:rPr>
                <w:rFonts w:ascii="Calibri" w:hAnsi="Calibri" w:cs="Calibri"/>
                <w:sz w:val="22"/>
                <w:szCs w:val="22"/>
              </w:rPr>
            </w:pPr>
            <w:r>
              <w:rPr>
                <w:rFonts w:ascii="Calibri" w:hAnsi="Calibri" w:cs="Calibri"/>
                <w:sz w:val="22"/>
                <w:szCs w:val="22"/>
              </w:rPr>
              <w:t>15</w:t>
            </w:r>
          </w:p>
        </w:tc>
        <w:tc>
          <w:tcPr>
            <w:tcW w:w="1530" w:type="dxa"/>
            <w:vAlign w:val="center"/>
          </w:tcPr>
          <w:p w14:paraId="4178CFA3" w14:textId="51D2FC8E" w:rsidR="001A7A5C" w:rsidRPr="009003A5" w:rsidRDefault="00CD1A29" w:rsidP="00F7102B">
            <w:pPr>
              <w:spacing w:before="20" w:after="20"/>
              <w:ind w:right="-6"/>
              <w:jc w:val="center"/>
              <w:rPr>
                <w:rFonts w:ascii="Calibri" w:hAnsi="Calibri" w:cs="Calibri"/>
                <w:sz w:val="22"/>
                <w:szCs w:val="22"/>
              </w:rPr>
            </w:pPr>
            <w:r>
              <w:rPr>
                <w:rFonts w:ascii="Calibri" w:hAnsi="Calibri" w:cs="Calibri"/>
                <w:sz w:val="22"/>
                <w:szCs w:val="22"/>
              </w:rPr>
              <w:t>3</w:t>
            </w:r>
            <w:r w:rsidR="001A7A5C">
              <w:rPr>
                <w:rFonts w:ascii="Calibri" w:hAnsi="Calibri" w:cs="Calibri"/>
                <w:sz w:val="22"/>
                <w:szCs w:val="22"/>
              </w:rPr>
              <w:t>0</w:t>
            </w:r>
          </w:p>
        </w:tc>
      </w:tr>
      <w:tr w:rsidR="001A7A5C" w:rsidRPr="009003A5" w14:paraId="36EC2B2A" w14:textId="77777777" w:rsidTr="00F7102B">
        <w:trPr>
          <w:trHeight w:val="559"/>
        </w:trPr>
        <w:tc>
          <w:tcPr>
            <w:tcW w:w="2581" w:type="dxa"/>
            <w:vAlign w:val="center"/>
          </w:tcPr>
          <w:p w14:paraId="07AF1555" w14:textId="77777777" w:rsidR="001A7A5C" w:rsidRPr="009003A5" w:rsidRDefault="001A7A5C" w:rsidP="00F7102B">
            <w:pPr>
              <w:spacing w:before="20" w:after="20"/>
              <w:ind w:right="-6"/>
              <w:rPr>
                <w:rFonts w:ascii="Calibri" w:hAnsi="Calibri" w:cs="Calibri"/>
                <w:sz w:val="22"/>
                <w:szCs w:val="22"/>
              </w:rPr>
            </w:pPr>
            <w:r w:rsidRPr="009003A5">
              <w:rPr>
                <w:rFonts w:ascii="Calibri" w:hAnsi="Calibri" w:cs="Calibri"/>
                <w:sz w:val="22"/>
                <w:szCs w:val="22"/>
              </w:rPr>
              <w:t>Valor por questão</w:t>
            </w:r>
          </w:p>
        </w:tc>
        <w:tc>
          <w:tcPr>
            <w:tcW w:w="1275" w:type="dxa"/>
            <w:vAlign w:val="center"/>
          </w:tcPr>
          <w:p w14:paraId="62D220A3" w14:textId="2D9B85D4" w:rsidR="001A7A5C" w:rsidRPr="009003A5" w:rsidRDefault="004F0808" w:rsidP="00F7102B">
            <w:pPr>
              <w:spacing w:before="20" w:after="20"/>
              <w:ind w:right="-6"/>
              <w:jc w:val="center"/>
              <w:rPr>
                <w:rFonts w:ascii="Calibri" w:hAnsi="Calibri" w:cs="Calibri"/>
                <w:sz w:val="22"/>
                <w:szCs w:val="22"/>
              </w:rPr>
            </w:pPr>
            <w:r>
              <w:rPr>
                <w:rFonts w:ascii="Calibri" w:hAnsi="Calibri" w:cs="Calibri"/>
                <w:sz w:val="22"/>
                <w:szCs w:val="22"/>
              </w:rPr>
              <w:t>4</w:t>
            </w:r>
            <w:r w:rsidR="001A7A5C">
              <w:rPr>
                <w:rFonts w:ascii="Calibri" w:hAnsi="Calibri" w:cs="Calibri"/>
                <w:sz w:val="22"/>
                <w:szCs w:val="22"/>
              </w:rPr>
              <w:t>,0</w:t>
            </w:r>
          </w:p>
        </w:tc>
        <w:tc>
          <w:tcPr>
            <w:tcW w:w="1418" w:type="dxa"/>
            <w:vAlign w:val="center"/>
          </w:tcPr>
          <w:p w14:paraId="323B0759" w14:textId="3525210C" w:rsidR="001A7A5C" w:rsidRPr="009003A5" w:rsidRDefault="000C276C" w:rsidP="00F7102B">
            <w:pPr>
              <w:spacing w:before="20" w:after="20"/>
              <w:ind w:right="-6"/>
              <w:jc w:val="center"/>
              <w:rPr>
                <w:rFonts w:ascii="Calibri" w:hAnsi="Calibri" w:cs="Calibri"/>
                <w:sz w:val="22"/>
                <w:szCs w:val="22"/>
              </w:rPr>
            </w:pPr>
            <w:r>
              <w:rPr>
                <w:rFonts w:ascii="Calibri" w:hAnsi="Calibri" w:cs="Calibri"/>
                <w:sz w:val="22"/>
                <w:szCs w:val="22"/>
              </w:rPr>
              <w:t>2</w:t>
            </w:r>
            <w:r w:rsidR="001A7A5C">
              <w:rPr>
                <w:rFonts w:ascii="Calibri" w:hAnsi="Calibri" w:cs="Calibri"/>
                <w:sz w:val="22"/>
                <w:szCs w:val="22"/>
              </w:rPr>
              <w:t>,0</w:t>
            </w:r>
          </w:p>
        </w:tc>
        <w:tc>
          <w:tcPr>
            <w:tcW w:w="1706" w:type="dxa"/>
            <w:vAlign w:val="center"/>
          </w:tcPr>
          <w:p w14:paraId="1D95BE05" w14:textId="5D5DFAE8" w:rsidR="001A7A5C" w:rsidRPr="009003A5" w:rsidRDefault="000C276C" w:rsidP="00F7102B">
            <w:pPr>
              <w:spacing w:before="20" w:after="20"/>
              <w:ind w:right="-6"/>
              <w:jc w:val="center"/>
              <w:rPr>
                <w:rFonts w:ascii="Calibri" w:hAnsi="Calibri" w:cs="Calibri"/>
                <w:sz w:val="22"/>
                <w:szCs w:val="22"/>
              </w:rPr>
            </w:pPr>
            <w:r>
              <w:rPr>
                <w:rFonts w:ascii="Calibri" w:hAnsi="Calibri" w:cs="Calibri"/>
                <w:sz w:val="22"/>
                <w:szCs w:val="22"/>
              </w:rPr>
              <w:t>2</w:t>
            </w:r>
            <w:r w:rsidR="001A7A5C">
              <w:rPr>
                <w:rFonts w:ascii="Calibri" w:hAnsi="Calibri" w:cs="Calibri"/>
                <w:sz w:val="22"/>
                <w:szCs w:val="22"/>
              </w:rPr>
              <w:t>,0</w:t>
            </w:r>
          </w:p>
        </w:tc>
        <w:tc>
          <w:tcPr>
            <w:tcW w:w="1559" w:type="dxa"/>
            <w:vAlign w:val="center"/>
          </w:tcPr>
          <w:p w14:paraId="14A793BF" w14:textId="7304A4F1" w:rsidR="001A7A5C" w:rsidRPr="009003A5" w:rsidRDefault="004F0808" w:rsidP="00F7102B">
            <w:pPr>
              <w:spacing w:before="20" w:after="20"/>
              <w:ind w:right="-6"/>
              <w:jc w:val="center"/>
              <w:rPr>
                <w:rFonts w:ascii="Calibri" w:hAnsi="Calibri" w:cs="Calibri"/>
                <w:sz w:val="22"/>
                <w:szCs w:val="22"/>
              </w:rPr>
            </w:pPr>
            <w:r>
              <w:rPr>
                <w:rFonts w:ascii="Calibri" w:hAnsi="Calibri" w:cs="Calibri"/>
                <w:sz w:val="22"/>
                <w:szCs w:val="22"/>
              </w:rPr>
              <w:t>4</w:t>
            </w:r>
            <w:r w:rsidR="001A7A5C" w:rsidRPr="009003A5">
              <w:rPr>
                <w:rFonts w:ascii="Calibri" w:hAnsi="Calibri" w:cs="Calibri"/>
                <w:sz w:val="22"/>
                <w:szCs w:val="22"/>
              </w:rPr>
              <w:t>,</w:t>
            </w:r>
            <w:r w:rsidR="001A7A5C">
              <w:rPr>
                <w:rFonts w:ascii="Calibri" w:hAnsi="Calibri" w:cs="Calibri"/>
                <w:sz w:val="22"/>
                <w:szCs w:val="22"/>
              </w:rPr>
              <w:t>0</w:t>
            </w:r>
          </w:p>
        </w:tc>
        <w:tc>
          <w:tcPr>
            <w:tcW w:w="1530" w:type="dxa"/>
            <w:vAlign w:val="center"/>
          </w:tcPr>
          <w:p w14:paraId="7BDBB643" w14:textId="77777777" w:rsidR="001A7A5C" w:rsidRPr="009003A5" w:rsidRDefault="001A7A5C" w:rsidP="00F7102B">
            <w:pPr>
              <w:spacing w:before="20" w:after="20"/>
              <w:ind w:right="-6"/>
              <w:jc w:val="center"/>
              <w:rPr>
                <w:rFonts w:ascii="Calibri" w:hAnsi="Calibri" w:cs="Calibri"/>
                <w:sz w:val="22"/>
                <w:szCs w:val="22"/>
              </w:rPr>
            </w:pPr>
          </w:p>
        </w:tc>
      </w:tr>
      <w:tr w:rsidR="001A7A5C" w:rsidRPr="009003A5" w14:paraId="7DA08A92" w14:textId="77777777" w:rsidTr="00F7102B">
        <w:trPr>
          <w:trHeight w:val="559"/>
        </w:trPr>
        <w:tc>
          <w:tcPr>
            <w:tcW w:w="2581" w:type="dxa"/>
            <w:vAlign w:val="center"/>
          </w:tcPr>
          <w:p w14:paraId="1D40C9CB" w14:textId="77777777" w:rsidR="001A7A5C" w:rsidRPr="009003A5" w:rsidRDefault="001A7A5C" w:rsidP="00F7102B">
            <w:pPr>
              <w:spacing w:before="20" w:after="20"/>
              <w:ind w:right="-6"/>
              <w:rPr>
                <w:rFonts w:ascii="Calibri" w:hAnsi="Calibri" w:cs="Calibri"/>
                <w:sz w:val="22"/>
                <w:szCs w:val="22"/>
              </w:rPr>
            </w:pPr>
            <w:r w:rsidRPr="009003A5">
              <w:rPr>
                <w:rFonts w:ascii="Calibri" w:hAnsi="Calibri" w:cs="Calibri"/>
                <w:sz w:val="22"/>
                <w:szCs w:val="22"/>
              </w:rPr>
              <w:t>Total de Pontos</w:t>
            </w:r>
          </w:p>
        </w:tc>
        <w:tc>
          <w:tcPr>
            <w:tcW w:w="1275" w:type="dxa"/>
            <w:vAlign w:val="center"/>
          </w:tcPr>
          <w:p w14:paraId="598A3AED" w14:textId="737A095E" w:rsidR="001A7A5C" w:rsidRPr="009003A5" w:rsidRDefault="004F0808" w:rsidP="00F7102B">
            <w:pPr>
              <w:spacing w:before="20" w:after="20"/>
              <w:ind w:right="-6"/>
              <w:jc w:val="center"/>
              <w:rPr>
                <w:rFonts w:ascii="Calibri" w:hAnsi="Calibri" w:cs="Calibri"/>
                <w:sz w:val="22"/>
                <w:szCs w:val="22"/>
              </w:rPr>
            </w:pPr>
            <w:r>
              <w:rPr>
                <w:rFonts w:ascii="Calibri" w:hAnsi="Calibri" w:cs="Calibri"/>
                <w:sz w:val="22"/>
                <w:szCs w:val="22"/>
              </w:rPr>
              <w:t>2</w:t>
            </w:r>
            <w:r w:rsidR="001A7A5C">
              <w:rPr>
                <w:rFonts w:ascii="Calibri" w:hAnsi="Calibri" w:cs="Calibri"/>
                <w:sz w:val="22"/>
                <w:szCs w:val="22"/>
              </w:rPr>
              <w:t>0,00</w:t>
            </w:r>
          </w:p>
        </w:tc>
        <w:tc>
          <w:tcPr>
            <w:tcW w:w="1418" w:type="dxa"/>
            <w:vAlign w:val="center"/>
          </w:tcPr>
          <w:p w14:paraId="27036932" w14:textId="77777777" w:rsidR="001A7A5C" w:rsidRPr="009003A5" w:rsidRDefault="001A7A5C" w:rsidP="00F7102B">
            <w:pPr>
              <w:spacing w:before="20" w:after="20"/>
              <w:ind w:right="-6"/>
              <w:jc w:val="center"/>
              <w:rPr>
                <w:rFonts w:ascii="Calibri" w:hAnsi="Calibri" w:cs="Calibri"/>
                <w:sz w:val="22"/>
                <w:szCs w:val="22"/>
              </w:rPr>
            </w:pPr>
            <w:r>
              <w:rPr>
                <w:rFonts w:ascii="Calibri" w:hAnsi="Calibri" w:cs="Calibri"/>
                <w:sz w:val="22"/>
                <w:szCs w:val="22"/>
              </w:rPr>
              <w:t>10,00</w:t>
            </w:r>
          </w:p>
        </w:tc>
        <w:tc>
          <w:tcPr>
            <w:tcW w:w="1706" w:type="dxa"/>
            <w:vAlign w:val="center"/>
          </w:tcPr>
          <w:p w14:paraId="48E76780" w14:textId="77777777" w:rsidR="001A7A5C" w:rsidRPr="009003A5" w:rsidRDefault="001A7A5C" w:rsidP="00F7102B">
            <w:pPr>
              <w:spacing w:before="20" w:after="20"/>
              <w:ind w:right="-6"/>
              <w:jc w:val="center"/>
              <w:rPr>
                <w:rFonts w:ascii="Calibri" w:hAnsi="Calibri" w:cs="Calibri"/>
                <w:sz w:val="22"/>
                <w:szCs w:val="22"/>
              </w:rPr>
            </w:pPr>
            <w:r>
              <w:rPr>
                <w:rFonts w:ascii="Calibri" w:hAnsi="Calibri" w:cs="Calibri"/>
                <w:sz w:val="22"/>
                <w:szCs w:val="22"/>
              </w:rPr>
              <w:t>10,00</w:t>
            </w:r>
          </w:p>
        </w:tc>
        <w:tc>
          <w:tcPr>
            <w:tcW w:w="1559" w:type="dxa"/>
            <w:vAlign w:val="center"/>
          </w:tcPr>
          <w:p w14:paraId="707A6626" w14:textId="77777777" w:rsidR="001A7A5C" w:rsidRPr="009003A5" w:rsidRDefault="001A7A5C" w:rsidP="00F7102B">
            <w:pPr>
              <w:spacing w:before="20" w:after="20"/>
              <w:ind w:right="-6"/>
              <w:jc w:val="center"/>
              <w:rPr>
                <w:rFonts w:ascii="Calibri" w:hAnsi="Calibri" w:cs="Calibri"/>
                <w:sz w:val="22"/>
                <w:szCs w:val="22"/>
              </w:rPr>
            </w:pPr>
            <w:r>
              <w:rPr>
                <w:rFonts w:ascii="Calibri" w:hAnsi="Calibri" w:cs="Calibri"/>
                <w:sz w:val="22"/>
                <w:szCs w:val="22"/>
              </w:rPr>
              <w:t>60</w:t>
            </w:r>
            <w:r w:rsidRPr="009003A5">
              <w:rPr>
                <w:rFonts w:ascii="Calibri" w:hAnsi="Calibri" w:cs="Calibri"/>
                <w:sz w:val="22"/>
                <w:szCs w:val="22"/>
              </w:rPr>
              <w:t>,00</w:t>
            </w:r>
          </w:p>
        </w:tc>
        <w:tc>
          <w:tcPr>
            <w:tcW w:w="1530" w:type="dxa"/>
            <w:vAlign w:val="center"/>
          </w:tcPr>
          <w:p w14:paraId="22ADB90A" w14:textId="40D3C1AA" w:rsidR="001A7A5C" w:rsidRPr="009003A5" w:rsidRDefault="00301A98" w:rsidP="00F7102B">
            <w:pPr>
              <w:spacing w:before="20" w:after="20"/>
              <w:ind w:right="-6"/>
              <w:jc w:val="center"/>
              <w:rPr>
                <w:rFonts w:ascii="Calibri" w:hAnsi="Calibri" w:cs="Calibri"/>
                <w:sz w:val="22"/>
                <w:szCs w:val="22"/>
              </w:rPr>
            </w:pPr>
            <w:r>
              <w:rPr>
                <w:rFonts w:ascii="Calibri" w:hAnsi="Calibri" w:cs="Calibri"/>
                <w:sz w:val="22"/>
                <w:szCs w:val="22"/>
              </w:rPr>
              <w:t>10</w:t>
            </w:r>
            <w:r w:rsidR="001A7A5C" w:rsidRPr="009003A5">
              <w:rPr>
                <w:rFonts w:ascii="Calibri" w:hAnsi="Calibri" w:cs="Calibri"/>
                <w:sz w:val="22"/>
                <w:szCs w:val="22"/>
              </w:rPr>
              <w:t>0,00</w:t>
            </w:r>
          </w:p>
        </w:tc>
      </w:tr>
    </w:tbl>
    <w:p w14:paraId="380B2AC0" w14:textId="77777777" w:rsidR="001A7A5C" w:rsidRDefault="001A7A5C" w:rsidP="001A7A5C">
      <w:pPr>
        <w:pStyle w:val="Subttulo"/>
        <w:rPr>
          <w:rFonts w:ascii="Calibri" w:hAnsi="Calibri" w:cs="Calibri"/>
          <w:sz w:val="22"/>
          <w:szCs w:val="22"/>
        </w:rPr>
      </w:pPr>
    </w:p>
    <w:p w14:paraId="179127AF" w14:textId="0AE2C0CD" w:rsidR="00F7167B" w:rsidRPr="009003A5" w:rsidRDefault="001A7A5C" w:rsidP="001A7A5C">
      <w:pPr>
        <w:pStyle w:val="Subttulo"/>
        <w:rPr>
          <w:rFonts w:ascii="Calibri" w:hAnsi="Calibri" w:cs="Calibri"/>
          <w:sz w:val="22"/>
          <w:szCs w:val="22"/>
        </w:rPr>
      </w:pPr>
      <w:r w:rsidRPr="009003A5">
        <w:rPr>
          <w:rFonts w:ascii="Calibri" w:hAnsi="Calibri" w:cs="Calibri"/>
          <w:sz w:val="22"/>
          <w:szCs w:val="22"/>
        </w:rPr>
        <w:t xml:space="preserve"> </w:t>
      </w:r>
    </w:p>
    <w:p w14:paraId="25307B72" w14:textId="72868A2E" w:rsidR="00331D9F" w:rsidRPr="009003A5" w:rsidRDefault="00331D9F" w:rsidP="00A60FA4">
      <w:pPr>
        <w:pStyle w:val="Subttulo"/>
        <w:rPr>
          <w:rFonts w:ascii="Calibri" w:hAnsi="Calibri" w:cs="Calibri"/>
          <w:sz w:val="22"/>
          <w:szCs w:val="22"/>
        </w:rPr>
      </w:pPr>
      <w:bookmarkStart w:id="1" w:name="_Hlk136800814"/>
      <w:r w:rsidRPr="009003A5">
        <w:rPr>
          <w:rFonts w:ascii="Calibri" w:hAnsi="Calibri" w:cs="Calibri"/>
          <w:sz w:val="22"/>
          <w:szCs w:val="22"/>
        </w:rPr>
        <w:t>13.</w:t>
      </w:r>
      <w:r w:rsidR="00676DCE" w:rsidRPr="009003A5">
        <w:rPr>
          <w:rFonts w:ascii="Calibri" w:hAnsi="Calibri" w:cs="Calibri"/>
          <w:sz w:val="22"/>
          <w:szCs w:val="22"/>
        </w:rPr>
        <w:t>2</w:t>
      </w:r>
      <w:r w:rsidRPr="009003A5">
        <w:rPr>
          <w:rFonts w:ascii="Calibri" w:hAnsi="Calibri" w:cs="Calibri"/>
          <w:sz w:val="22"/>
          <w:szCs w:val="22"/>
        </w:rPr>
        <w:t xml:space="preserve">. As </w:t>
      </w:r>
      <w:bookmarkEnd w:id="1"/>
      <w:r w:rsidRPr="009003A5">
        <w:rPr>
          <w:rFonts w:ascii="Calibri" w:hAnsi="Calibri" w:cs="Calibri"/>
          <w:sz w:val="22"/>
          <w:szCs w:val="22"/>
        </w:rPr>
        <w:t>questões da prova escrita objetiva conterão (</w:t>
      </w:r>
      <w:r w:rsidR="00FB2DCC">
        <w:rPr>
          <w:rFonts w:ascii="Calibri" w:hAnsi="Calibri" w:cs="Calibri"/>
          <w:sz w:val="22"/>
          <w:szCs w:val="22"/>
        </w:rPr>
        <w:t>4</w:t>
      </w:r>
      <w:r w:rsidRPr="009003A5">
        <w:rPr>
          <w:rFonts w:ascii="Calibri" w:hAnsi="Calibri" w:cs="Calibri"/>
          <w:sz w:val="22"/>
          <w:szCs w:val="22"/>
        </w:rPr>
        <w:t xml:space="preserve">) </w:t>
      </w:r>
      <w:r w:rsidR="00FB2DCC">
        <w:rPr>
          <w:rFonts w:ascii="Calibri" w:hAnsi="Calibri" w:cs="Calibri"/>
          <w:sz w:val="22"/>
          <w:szCs w:val="22"/>
        </w:rPr>
        <w:t>quatro</w:t>
      </w:r>
      <w:r w:rsidRPr="009003A5">
        <w:rPr>
          <w:rFonts w:ascii="Calibri" w:hAnsi="Calibri" w:cs="Calibri"/>
          <w:sz w:val="22"/>
          <w:szCs w:val="22"/>
        </w:rPr>
        <w:t xml:space="preserve"> alternativas, alinhadas da letra (A) a (</w:t>
      </w:r>
      <w:r w:rsidR="00FB2DCC">
        <w:rPr>
          <w:rFonts w:ascii="Calibri" w:hAnsi="Calibri" w:cs="Calibri"/>
          <w:sz w:val="22"/>
          <w:szCs w:val="22"/>
        </w:rPr>
        <w:t>D</w:t>
      </w:r>
      <w:r w:rsidRPr="009003A5">
        <w:rPr>
          <w:rFonts w:ascii="Calibri" w:hAnsi="Calibri" w:cs="Calibri"/>
          <w:sz w:val="22"/>
          <w:szCs w:val="22"/>
        </w:rPr>
        <w:t>), sendo correta apenas uma das alternativas</w:t>
      </w:r>
    </w:p>
    <w:p w14:paraId="4FFC7D6F" w14:textId="7296FAD7" w:rsidR="00676DCE" w:rsidRPr="009003A5" w:rsidRDefault="00331D9F" w:rsidP="00676DCE">
      <w:pPr>
        <w:pStyle w:val="Subttulo"/>
        <w:rPr>
          <w:rFonts w:ascii="Calibri" w:hAnsi="Calibri" w:cs="Calibri"/>
          <w:sz w:val="22"/>
          <w:szCs w:val="22"/>
        </w:rPr>
      </w:pPr>
      <w:r w:rsidRPr="009003A5">
        <w:rPr>
          <w:rFonts w:ascii="Calibri" w:hAnsi="Calibri" w:cs="Calibri"/>
          <w:sz w:val="22"/>
          <w:szCs w:val="22"/>
        </w:rPr>
        <w:t>13.</w:t>
      </w:r>
      <w:r w:rsidR="00676DCE" w:rsidRPr="009003A5">
        <w:rPr>
          <w:rFonts w:ascii="Calibri" w:hAnsi="Calibri" w:cs="Calibri"/>
          <w:sz w:val="22"/>
          <w:szCs w:val="22"/>
        </w:rPr>
        <w:t>3</w:t>
      </w:r>
      <w:r w:rsidRPr="009003A5">
        <w:rPr>
          <w:rFonts w:ascii="Calibri" w:hAnsi="Calibri" w:cs="Calibri"/>
          <w:sz w:val="22"/>
          <w:szCs w:val="22"/>
        </w:rPr>
        <w:t>. Será considerado aprovado na prova escrita objetiva</w:t>
      </w:r>
      <w:r w:rsidR="00676DCE" w:rsidRPr="009003A5">
        <w:rPr>
          <w:rFonts w:ascii="Calibri" w:hAnsi="Calibri" w:cs="Calibri"/>
          <w:sz w:val="22"/>
          <w:szCs w:val="22"/>
        </w:rPr>
        <w:t xml:space="preserve"> os candidatos que atingirem nota igual a 50% (cinquenta por cento) da nota máxima possível, de acordo com a pontuação atribuída no item 13.1.</w:t>
      </w:r>
    </w:p>
    <w:p w14:paraId="3AAD2D25" w14:textId="23C7837C" w:rsidR="00331D9F" w:rsidRPr="009003A5" w:rsidRDefault="00331D9F" w:rsidP="00A60FA4">
      <w:pPr>
        <w:pStyle w:val="Subttulo"/>
        <w:rPr>
          <w:rFonts w:ascii="Calibri" w:hAnsi="Calibri" w:cs="Calibri"/>
          <w:sz w:val="22"/>
          <w:szCs w:val="22"/>
        </w:rPr>
      </w:pPr>
      <w:r w:rsidRPr="009003A5">
        <w:rPr>
          <w:rFonts w:ascii="Calibri" w:hAnsi="Calibri" w:cs="Calibri"/>
          <w:sz w:val="22"/>
          <w:szCs w:val="22"/>
        </w:rPr>
        <w:t>13.</w:t>
      </w:r>
      <w:r w:rsidR="00676DCE" w:rsidRPr="009003A5">
        <w:rPr>
          <w:rFonts w:ascii="Calibri" w:hAnsi="Calibri" w:cs="Calibri"/>
          <w:sz w:val="22"/>
          <w:szCs w:val="22"/>
        </w:rPr>
        <w:t>4</w:t>
      </w:r>
      <w:r w:rsidRPr="009003A5">
        <w:rPr>
          <w:rFonts w:ascii="Calibri" w:hAnsi="Calibri" w:cs="Calibri"/>
          <w:sz w:val="22"/>
          <w:szCs w:val="22"/>
        </w:rPr>
        <w:t>. Os candidatos não aprovados na prova escrita objetiva serão eliminados do concurso púbico.</w:t>
      </w:r>
    </w:p>
    <w:p w14:paraId="20A9BA29" w14:textId="7D5C950F" w:rsidR="002F409A" w:rsidRPr="00AE00BB" w:rsidRDefault="002F409A" w:rsidP="00A60FA4">
      <w:pPr>
        <w:pStyle w:val="Subttulo"/>
        <w:rPr>
          <w:rFonts w:asciiTheme="minorHAnsi" w:hAnsiTheme="minorHAnsi" w:cstheme="minorHAnsi"/>
          <w:sz w:val="22"/>
          <w:szCs w:val="22"/>
        </w:rPr>
      </w:pPr>
    </w:p>
    <w:p w14:paraId="63CF6273" w14:textId="2600B550" w:rsidR="00062B4C" w:rsidRPr="00AE00BB" w:rsidRDefault="00062B4C" w:rsidP="00A60FA4">
      <w:pPr>
        <w:pStyle w:val="Subttulo"/>
        <w:rPr>
          <w:rFonts w:asciiTheme="minorHAnsi" w:hAnsiTheme="minorHAnsi" w:cstheme="minorHAnsi"/>
          <w:sz w:val="22"/>
          <w:szCs w:val="22"/>
        </w:rPr>
      </w:pPr>
    </w:p>
    <w:p w14:paraId="3B0B2EF8" w14:textId="7C8DF538" w:rsidR="00AE00BB" w:rsidRPr="00AE00BB" w:rsidRDefault="00AE00BB" w:rsidP="00AE00BB">
      <w:pPr>
        <w:pStyle w:val="Subttulo"/>
        <w:rPr>
          <w:rFonts w:asciiTheme="minorHAnsi" w:hAnsiTheme="minorHAnsi" w:cstheme="minorHAnsi"/>
          <w:b/>
          <w:bCs/>
          <w:sz w:val="22"/>
          <w:szCs w:val="22"/>
        </w:rPr>
      </w:pPr>
      <w:r w:rsidRPr="00AE00BB">
        <w:rPr>
          <w:rFonts w:asciiTheme="minorHAnsi" w:hAnsiTheme="minorHAnsi" w:cstheme="minorHAnsi"/>
          <w:b/>
          <w:bCs/>
          <w:sz w:val="22"/>
          <w:szCs w:val="22"/>
        </w:rPr>
        <w:t>14.</w:t>
      </w:r>
      <w:r w:rsidRPr="00AE00BB">
        <w:rPr>
          <w:rFonts w:asciiTheme="minorHAnsi" w:hAnsiTheme="minorHAnsi" w:cstheme="minorHAnsi"/>
          <w:sz w:val="22"/>
          <w:szCs w:val="22"/>
        </w:rPr>
        <w:t xml:space="preserve"> </w:t>
      </w:r>
      <w:r w:rsidRPr="00AE00BB">
        <w:rPr>
          <w:rFonts w:asciiTheme="minorHAnsi" w:hAnsiTheme="minorHAnsi" w:cstheme="minorHAnsi"/>
          <w:b/>
          <w:bCs/>
          <w:sz w:val="22"/>
          <w:szCs w:val="22"/>
        </w:rPr>
        <w:t xml:space="preserve">DA PROVA ESCRITA </w:t>
      </w:r>
      <w:r>
        <w:rPr>
          <w:rFonts w:asciiTheme="minorHAnsi" w:hAnsiTheme="minorHAnsi" w:cstheme="minorHAnsi"/>
          <w:b/>
          <w:bCs/>
          <w:sz w:val="22"/>
          <w:szCs w:val="22"/>
        </w:rPr>
        <w:t>DISCURSIVA</w:t>
      </w:r>
    </w:p>
    <w:p w14:paraId="2ED89E81" w14:textId="39BEBCCD" w:rsidR="00231815" w:rsidRPr="00231815" w:rsidRDefault="00231815" w:rsidP="00231815">
      <w:pPr>
        <w:pStyle w:val="Subttulo"/>
        <w:rPr>
          <w:rFonts w:asciiTheme="minorHAnsi" w:hAnsiTheme="minorHAnsi" w:cstheme="minorHAnsi"/>
          <w:sz w:val="22"/>
          <w:szCs w:val="22"/>
        </w:rPr>
      </w:pPr>
      <w:r w:rsidRPr="00231815">
        <w:rPr>
          <w:rFonts w:asciiTheme="minorHAnsi" w:hAnsiTheme="minorHAnsi" w:cstheme="minorHAnsi"/>
          <w:sz w:val="22"/>
          <w:szCs w:val="22"/>
        </w:rPr>
        <w:lastRenderedPageBreak/>
        <w:t xml:space="preserve">14.1. A prova escrita discursiva de caráter eliminatório e classificatório, será aplicada </w:t>
      </w:r>
      <w:r>
        <w:rPr>
          <w:rFonts w:asciiTheme="minorHAnsi" w:hAnsiTheme="minorHAnsi" w:cstheme="minorHAnsi"/>
          <w:sz w:val="22"/>
          <w:szCs w:val="22"/>
        </w:rPr>
        <w:t>aos cargos de</w:t>
      </w:r>
      <w:r w:rsidRPr="00231815">
        <w:rPr>
          <w:rFonts w:asciiTheme="minorHAnsi" w:hAnsiTheme="minorHAnsi" w:cstheme="minorHAnsi"/>
          <w:sz w:val="22"/>
          <w:szCs w:val="22"/>
        </w:rPr>
        <w:t xml:space="preserve"> </w:t>
      </w:r>
      <w:r w:rsidRPr="00231815">
        <w:rPr>
          <w:rFonts w:asciiTheme="minorHAnsi" w:hAnsiTheme="minorHAnsi" w:cstheme="minorHAnsi"/>
          <w:b/>
          <w:bCs/>
          <w:sz w:val="22"/>
          <w:szCs w:val="22"/>
        </w:rPr>
        <w:t>Advogado</w:t>
      </w:r>
      <w:r>
        <w:rPr>
          <w:rFonts w:asciiTheme="minorHAnsi" w:hAnsiTheme="minorHAnsi" w:cstheme="minorHAnsi"/>
          <w:b/>
          <w:bCs/>
          <w:sz w:val="22"/>
          <w:szCs w:val="22"/>
        </w:rPr>
        <w:t xml:space="preserve"> e Médico </w:t>
      </w:r>
      <w:r w:rsidRPr="00231815">
        <w:rPr>
          <w:rFonts w:asciiTheme="minorHAnsi" w:hAnsiTheme="minorHAnsi" w:cstheme="minorHAnsi"/>
          <w:sz w:val="22"/>
          <w:szCs w:val="22"/>
        </w:rPr>
        <w:t xml:space="preserve">composta de 1 (uma) questão discursiva, cujo tema para elaboração da questão, será extraído do conteúdo específico de acordo com o </w:t>
      </w:r>
      <w:r>
        <w:rPr>
          <w:rFonts w:asciiTheme="minorHAnsi" w:hAnsiTheme="minorHAnsi" w:cstheme="minorHAnsi"/>
          <w:sz w:val="22"/>
          <w:szCs w:val="22"/>
        </w:rPr>
        <w:t>cargo</w:t>
      </w:r>
      <w:r w:rsidRPr="00231815">
        <w:rPr>
          <w:rFonts w:asciiTheme="minorHAnsi" w:hAnsiTheme="minorHAnsi" w:cstheme="minorHAnsi"/>
          <w:sz w:val="22"/>
          <w:szCs w:val="22"/>
        </w:rPr>
        <w:t xml:space="preserve"> concorrente, (anexo I – conteúdo programático), deste edital.</w:t>
      </w:r>
    </w:p>
    <w:p w14:paraId="474589D6" w14:textId="77777777" w:rsidR="00231815" w:rsidRPr="00231815" w:rsidRDefault="00231815" w:rsidP="00231815">
      <w:pPr>
        <w:pStyle w:val="Subttulo"/>
        <w:rPr>
          <w:rFonts w:asciiTheme="minorHAnsi" w:hAnsiTheme="minorHAnsi" w:cstheme="minorHAnsi"/>
          <w:sz w:val="22"/>
          <w:szCs w:val="22"/>
        </w:rPr>
      </w:pPr>
      <w:r w:rsidRPr="00231815">
        <w:rPr>
          <w:rFonts w:asciiTheme="minorHAnsi" w:hAnsiTheme="minorHAnsi" w:cstheme="minorHAnsi"/>
          <w:sz w:val="22"/>
          <w:szCs w:val="22"/>
        </w:rPr>
        <w:t>14.2. A avaliação da prova discursiva conforme demonstrado no subitem 14.4 será na escala de 0 (zero) a 20 (vinte) pontos.</w:t>
      </w:r>
    </w:p>
    <w:p w14:paraId="51C5C1D0" w14:textId="655DC880" w:rsidR="00231815" w:rsidRPr="00231815" w:rsidRDefault="00231815" w:rsidP="00231815">
      <w:pPr>
        <w:pStyle w:val="Subttulo"/>
        <w:rPr>
          <w:rFonts w:asciiTheme="minorHAnsi" w:hAnsiTheme="minorHAnsi" w:cstheme="minorHAnsi"/>
          <w:sz w:val="22"/>
          <w:szCs w:val="22"/>
        </w:rPr>
      </w:pPr>
      <w:r w:rsidRPr="00231815">
        <w:rPr>
          <w:rFonts w:asciiTheme="minorHAnsi" w:hAnsiTheme="minorHAnsi" w:cstheme="minorHAnsi"/>
          <w:sz w:val="22"/>
          <w:szCs w:val="22"/>
        </w:rPr>
        <w:t xml:space="preserve">14.3. A prova escrita discursiva será aplicada juntamente com a prova escrita objetiva e somente será avaliada dos candidatos habilitados na prova objetiva, na forma do subitem 13.3, deste Edital. </w:t>
      </w:r>
    </w:p>
    <w:p w14:paraId="2AA9380F" w14:textId="2890DE39" w:rsidR="00231815" w:rsidRPr="00231815" w:rsidRDefault="00231815" w:rsidP="00231815">
      <w:pPr>
        <w:pStyle w:val="SemEspaamento"/>
        <w:jc w:val="both"/>
        <w:rPr>
          <w:rFonts w:asciiTheme="minorHAnsi" w:hAnsiTheme="minorHAnsi" w:cstheme="minorHAnsi"/>
        </w:rPr>
      </w:pPr>
      <w:r w:rsidRPr="00231815">
        <w:rPr>
          <w:rFonts w:asciiTheme="minorHAnsi" w:hAnsiTheme="minorHAnsi" w:cstheme="minorHAnsi"/>
        </w:rPr>
        <w:t>14.4. Os critérios gerais a serem utilizados para avaliação da questão da prova discursiva são os constantes do Anexo I</w:t>
      </w:r>
      <w:r w:rsidR="004A5B9C">
        <w:rPr>
          <w:rFonts w:asciiTheme="minorHAnsi" w:hAnsiTheme="minorHAnsi" w:cstheme="minorHAnsi"/>
        </w:rPr>
        <w:t>V</w:t>
      </w:r>
      <w:r w:rsidRPr="00231815">
        <w:rPr>
          <w:rFonts w:asciiTheme="minorHAnsi" w:hAnsiTheme="minorHAnsi" w:cstheme="minorHAnsi"/>
        </w:rPr>
        <w:t xml:space="preserve"> do presente Edital e os seguintes:</w:t>
      </w:r>
    </w:p>
    <w:p w14:paraId="38D855B7" w14:textId="77777777" w:rsidR="00231815" w:rsidRPr="00231815" w:rsidRDefault="00231815" w:rsidP="00231815">
      <w:pPr>
        <w:pStyle w:val="SemEspaamento"/>
        <w:jc w:val="both"/>
        <w:rPr>
          <w:rFonts w:asciiTheme="minorHAnsi" w:hAnsiTheme="minorHAnsi" w:cstheme="minorHAnsi"/>
        </w:rPr>
      </w:pPr>
      <w:r w:rsidRPr="00231815">
        <w:rPr>
          <w:rFonts w:asciiTheme="minorHAnsi" w:hAnsiTheme="minorHAnsi" w:cstheme="minorHAnsi"/>
        </w:rPr>
        <w:t xml:space="preserve">a) fidelidade ao que propõe a questão, o que requer também domínio de leitura dos textos usados nos enunciados; </w:t>
      </w:r>
    </w:p>
    <w:p w14:paraId="5E5D2525" w14:textId="77777777" w:rsidR="00231815" w:rsidRPr="00231815" w:rsidRDefault="00231815" w:rsidP="00231815">
      <w:pPr>
        <w:pStyle w:val="SemEspaamento"/>
        <w:jc w:val="both"/>
        <w:rPr>
          <w:rFonts w:asciiTheme="minorHAnsi" w:hAnsiTheme="minorHAnsi" w:cstheme="minorHAnsi"/>
        </w:rPr>
      </w:pPr>
      <w:r w:rsidRPr="00231815">
        <w:rPr>
          <w:rFonts w:asciiTheme="minorHAnsi" w:hAnsiTheme="minorHAnsi" w:cstheme="minorHAnsi"/>
        </w:rPr>
        <w:t xml:space="preserve">b) organização global e coerência do texto; </w:t>
      </w:r>
    </w:p>
    <w:p w14:paraId="3666EA36" w14:textId="77777777" w:rsidR="00231815" w:rsidRPr="00231815" w:rsidRDefault="00231815" w:rsidP="00231815">
      <w:pPr>
        <w:pStyle w:val="SemEspaamento"/>
        <w:jc w:val="both"/>
        <w:rPr>
          <w:rFonts w:asciiTheme="minorHAnsi" w:hAnsiTheme="minorHAnsi" w:cstheme="minorHAnsi"/>
        </w:rPr>
      </w:pPr>
      <w:r w:rsidRPr="00231815">
        <w:rPr>
          <w:rFonts w:asciiTheme="minorHAnsi" w:hAnsiTheme="minorHAnsi" w:cstheme="minorHAnsi"/>
        </w:rPr>
        <w:t xml:space="preserve">c) uso adequado de recursos coesivos; </w:t>
      </w:r>
    </w:p>
    <w:p w14:paraId="2533F76E" w14:textId="77777777" w:rsidR="00231815" w:rsidRPr="00231815" w:rsidRDefault="00231815" w:rsidP="00231815">
      <w:pPr>
        <w:pStyle w:val="SemEspaamento"/>
        <w:jc w:val="both"/>
        <w:rPr>
          <w:rFonts w:asciiTheme="minorHAnsi" w:hAnsiTheme="minorHAnsi" w:cstheme="minorHAnsi"/>
        </w:rPr>
      </w:pPr>
      <w:r w:rsidRPr="00231815">
        <w:rPr>
          <w:rFonts w:asciiTheme="minorHAnsi" w:hAnsiTheme="minorHAnsi" w:cstheme="minorHAnsi"/>
        </w:rPr>
        <w:t>d) domínio da língua culta contemporânea: normas de concordância, regência, colocação, além de uso de vocabulário adequado;</w:t>
      </w:r>
    </w:p>
    <w:p w14:paraId="55A7FA52" w14:textId="77777777" w:rsidR="00231815" w:rsidRPr="00231815" w:rsidRDefault="00231815" w:rsidP="00231815">
      <w:pPr>
        <w:pStyle w:val="SemEspaamento"/>
        <w:jc w:val="both"/>
        <w:rPr>
          <w:rFonts w:asciiTheme="minorHAnsi" w:hAnsiTheme="minorHAnsi" w:cstheme="minorHAnsi"/>
        </w:rPr>
      </w:pPr>
      <w:r w:rsidRPr="00231815">
        <w:rPr>
          <w:rFonts w:asciiTheme="minorHAnsi" w:hAnsiTheme="minorHAnsi" w:cstheme="minorHAnsi"/>
        </w:rPr>
        <w:t xml:space="preserve">e) domínio de estruturas sintáticas próprias da escrita, bem como dos sinais de pontuação, tendo em vista um máximo de clareza e precisão; </w:t>
      </w:r>
    </w:p>
    <w:p w14:paraId="283B00F2" w14:textId="77777777" w:rsidR="00231815" w:rsidRPr="00231815" w:rsidRDefault="00231815" w:rsidP="00231815">
      <w:pPr>
        <w:pStyle w:val="SemEspaamento"/>
        <w:rPr>
          <w:rFonts w:asciiTheme="minorHAnsi" w:hAnsiTheme="minorHAnsi" w:cstheme="minorHAnsi"/>
        </w:rPr>
      </w:pPr>
      <w:r w:rsidRPr="00231815">
        <w:rPr>
          <w:rFonts w:asciiTheme="minorHAnsi" w:hAnsiTheme="minorHAnsi" w:cstheme="minorHAnsi"/>
        </w:rPr>
        <w:t>f) legibilidade do texto e respeito às normas ortográficas em vigor.</w:t>
      </w:r>
    </w:p>
    <w:p w14:paraId="7A9FFFA1" w14:textId="77777777" w:rsidR="00231815" w:rsidRPr="00231815" w:rsidRDefault="00231815" w:rsidP="00231815">
      <w:pPr>
        <w:widowControl w:val="0"/>
        <w:autoSpaceDE w:val="0"/>
        <w:autoSpaceDN w:val="0"/>
        <w:adjustRightInd w:val="0"/>
        <w:spacing w:line="253" w:lineRule="exact"/>
        <w:jc w:val="both"/>
        <w:rPr>
          <w:rFonts w:asciiTheme="minorHAnsi" w:hAnsiTheme="minorHAnsi" w:cstheme="minorHAnsi"/>
          <w:sz w:val="22"/>
          <w:szCs w:val="22"/>
        </w:rPr>
      </w:pPr>
      <w:r w:rsidRPr="00231815">
        <w:rPr>
          <w:rFonts w:asciiTheme="minorHAnsi" w:hAnsiTheme="minorHAnsi" w:cstheme="minorHAnsi"/>
          <w:sz w:val="22"/>
          <w:szCs w:val="22"/>
        </w:rPr>
        <w:t>14.5.</w:t>
      </w:r>
      <w:r w:rsidRPr="00231815">
        <w:rPr>
          <w:rFonts w:asciiTheme="minorHAnsi" w:hAnsiTheme="minorHAnsi" w:cstheme="minorHAnsi"/>
          <w:b/>
          <w:bCs/>
          <w:sz w:val="22"/>
          <w:szCs w:val="22"/>
        </w:rPr>
        <w:t xml:space="preserve"> </w:t>
      </w:r>
      <w:r w:rsidRPr="00231815">
        <w:rPr>
          <w:rFonts w:asciiTheme="minorHAnsi" w:hAnsiTheme="minorHAnsi" w:cstheme="minorHAnsi"/>
          <w:sz w:val="22"/>
          <w:szCs w:val="22"/>
        </w:rPr>
        <w:t>Os candidatos deverão produzir um texto dissertativo de no mínimo 15 (quinze) e no máximo 20 (vinte) linhas, no qual deverá abordar o tema proposto.</w:t>
      </w:r>
    </w:p>
    <w:p w14:paraId="671EBAC6" w14:textId="77777777" w:rsidR="00231815" w:rsidRPr="00231815" w:rsidRDefault="00231815" w:rsidP="00231815">
      <w:pPr>
        <w:widowControl w:val="0"/>
        <w:autoSpaceDE w:val="0"/>
        <w:autoSpaceDN w:val="0"/>
        <w:adjustRightInd w:val="0"/>
        <w:spacing w:line="240" w:lineRule="exact"/>
        <w:jc w:val="both"/>
        <w:rPr>
          <w:rFonts w:asciiTheme="minorHAnsi" w:hAnsiTheme="minorHAnsi" w:cstheme="minorHAnsi"/>
          <w:sz w:val="22"/>
          <w:szCs w:val="22"/>
        </w:rPr>
      </w:pPr>
      <w:r w:rsidRPr="00231815">
        <w:rPr>
          <w:rFonts w:asciiTheme="minorHAnsi" w:hAnsiTheme="minorHAnsi" w:cstheme="minorHAnsi"/>
          <w:sz w:val="22"/>
          <w:szCs w:val="22"/>
        </w:rPr>
        <w:t xml:space="preserve">14.6. Durante a realização da prova discursiva não será permitida nenhuma espécie de consulta ou comunicação entre os candidatos, nem a utilização de livros, códigos, manuais, impressos ou quaisquer anotações. </w:t>
      </w:r>
    </w:p>
    <w:p w14:paraId="20F01E5D" w14:textId="77777777" w:rsidR="00231815" w:rsidRPr="00231815" w:rsidRDefault="00231815" w:rsidP="00231815">
      <w:pPr>
        <w:pStyle w:val="CM2"/>
        <w:jc w:val="both"/>
        <w:rPr>
          <w:rFonts w:asciiTheme="minorHAnsi" w:hAnsiTheme="minorHAnsi" w:cstheme="minorHAnsi"/>
          <w:sz w:val="22"/>
          <w:szCs w:val="22"/>
        </w:rPr>
      </w:pPr>
      <w:r w:rsidRPr="00231815">
        <w:rPr>
          <w:rFonts w:asciiTheme="minorHAnsi" w:hAnsiTheme="minorHAnsi" w:cstheme="minorHAnsi"/>
          <w:sz w:val="22"/>
          <w:szCs w:val="22"/>
        </w:rPr>
        <w:t>14.7.</w:t>
      </w:r>
      <w:r w:rsidRPr="00231815">
        <w:rPr>
          <w:rFonts w:asciiTheme="minorHAnsi" w:hAnsiTheme="minorHAnsi" w:cstheme="minorHAnsi"/>
          <w:b/>
          <w:bCs/>
          <w:sz w:val="22"/>
          <w:szCs w:val="22"/>
        </w:rPr>
        <w:t xml:space="preserve"> </w:t>
      </w:r>
      <w:r w:rsidRPr="00231815">
        <w:rPr>
          <w:rFonts w:asciiTheme="minorHAnsi" w:hAnsiTheme="minorHAnsi" w:cstheme="minorHAnsi"/>
          <w:sz w:val="22"/>
          <w:szCs w:val="22"/>
        </w:rPr>
        <w:t xml:space="preserve">A folha para rascunho é de preenchimento facultativo. Em hipótese alguma o rascunho elaborado pelo candidato será considerado na correção das questões pela banca examinadora. </w:t>
      </w:r>
    </w:p>
    <w:p w14:paraId="36C9A6DC" w14:textId="77777777" w:rsidR="00231815" w:rsidRPr="00231815" w:rsidRDefault="00231815" w:rsidP="00231815">
      <w:pPr>
        <w:pStyle w:val="CM2"/>
        <w:jc w:val="both"/>
        <w:rPr>
          <w:rFonts w:asciiTheme="minorHAnsi" w:hAnsiTheme="minorHAnsi" w:cstheme="minorHAnsi"/>
          <w:sz w:val="22"/>
          <w:szCs w:val="22"/>
        </w:rPr>
      </w:pPr>
      <w:r w:rsidRPr="00231815">
        <w:rPr>
          <w:rFonts w:asciiTheme="minorHAnsi" w:hAnsiTheme="minorHAnsi" w:cstheme="minorHAnsi"/>
          <w:sz w:val="22"/>
          <w:szCs w:val="22"/>
        </w:rPr>
        <w:t>14.8.</w:t>
      </w:r>
      <w:r w:rsidRPr="00231815">
        <w:rPr>
          <w:rFonts w:asciiTheme="minorHAnsi" w:hAnsiTheme="minorHAnsi" w:cstheme="minorHAnsi"/>
          <w:b/>
          <w:bCs/>
          <w:sz w:val="22"/>
          <w:szCs w:val="22"/>
        </w:rPr>
        <w:t xml:space="preserve"> </w:t>
      </w:r>
      <w:r w:rsidRPr="00231815">
        <w:rPr>
          <w:rFonts w:asciiTheme="minorHAnsi" w:hAnsiTheme="minorHAnsi" w:cstheme="minorHAnsi"/>
          <w:sz w:val="22"/>
          <w:szCs w:val="22"/>
        </w:rPr>
        <w:t xml:space="preserve">Não será corrigido questão que apresentar número de linhas inferior ou maior que o estabelecido neste edital. </w:t>
      </w:r>
    </w:p>
    <w:p w14:paraId="71130DED" w14:textId="77777777" w:rsidR="00231815" w:rsidRPr="00231815" w:rsidRDefault="00231815" w:rsidP="00231815">
      <w:pPr>
        <w:pStyle w:val="Subttulo"/>
        <w:rPr>
          <w:rFonts w:asciiTheme="minorHAnsi" w:hAnsiTheme="minorHAnsi" w:cstheme="minorHAnsi"/>
          <w:sz w:val="22"/>
          <w:szCs w:val="22"/>
        </w:rPr>
      </w:pPr>
      <w:r w:rsidRPr="00231815">
        <w:rPr>
          <w:rFonts w:asciiTheme="minorHAnsi" w:hAnsiTheme="minorHAnsi" w:cstheme="minorHAnsi"/>
          <w:sz w:val="22"/>
          <w:szCs w:val="22"/>
        </w:rPr>
        <w:t>14.9. Será considerado aprovado na prova escrita discursiva os candidatos que obtiverem nota igual ou superior a 10 (dez) pontos.</w:t>
      </w:r>
    </w:p>
    <w:p w14:paraId="030A2C4C" w14:textId="77777777" w:rsidR="00231815" w:rsidRPr="00231815" w:rsidRDefault="00231815" w:rsidP="00231815">
      <w:pPr>
        <w:rPr>
          <w:rFonts w:asciiTheme="minorHAnsi" w:hAnsiTheme="minorHAnsi" w:cstheme="minorHAnsi"/>
          <w:sz w:val="22"/>
          <w:szCs w:val="22"/>
        </w:rPr>
      </w:pPr>
      <w:r w:rsidRPr="00231815">
        <w:rPr>
          <w:rFonts w:asciiTheme="minorHAnsi" w:hAnsiTheme="minorHAnsi" w:cstheme="minorHAnsi"/>
          <w:sz w:val="22"/>
          <w:szCs w:val="22"/>
        </w:rPr>
        <w:t>14.10. Os candidatos não aprovados na prova escrita discursiva serão eliminados do concurso público.</w:t>
      </w:r>
    </w:p>
    <w:p w14:paraId="0438883F" w14:textId="77777777" w:rsidR="00062B4C" w:rsidRPr="00231815" w:rsidRDefault="00062B4C" w:rsidP="00A60FA4">
      <w:pPr>
        <w:pStyle w:val="Subttulo"/>
        <w:rPr>
          <w:rFonts w:asciiTheme="minorHAnsi" w:hAnsiTheme="minorHAnsi" w:cstheme="minorHAnsi"/>
          <w:sz w:val="22"/>
          <w:szCs w:val="22"/>
        </w:rPr>
      </w:pPr>
    </w:p>
    <w:p w14:paraId="33CF61B3" w14:textId="77777777" w:rsidR="00B27185" w:rsidRPr="00AE00BB" w:rsidRDefault="00B27185" w:rsidP="00A60FA4">
      <w:pPr>
        <w:pStyle w:val="Subttulo"/>
        <w:rPr>
          <w:rFonts w:asciiTheme="minorHAnsi" w:hAnsiTheme="minorHAnsi" w:cstheme="minorHAnsi"/>
          <w:sz w:val="22"/>
          <w:szCs w:val="22"/>
        </w:rPr>
      </w:pPr>
    </w:p>
    <w:p w14:paraId="3C6C6E83" w14:textId="670B6625" w:rsidR="00411C51" w:rsidRPr="00AE00BB" w:rsidRDefault="00411C51" w:rsidP="00411C51">
      <w:pPr>
        <w:pStyle w:val="Subttulo"/>
        <w:rPr>
          <w:rFonts w:asciiTheme="minorHAnsi" w:hAnsiTheme="minorHAnsi" w:cstheme="minorHAnsi"/>
          <w:b/>
          <w:bCs/>
          <w:kern w:val="32"/>
          <w:sz w:val="22"/>
          <w:szCs w:val="22"/>
        </w:rPr>
      </w:pPr>
      <w:r w:rsidRPr="00AE00BB">
        <w:rPr>
          <w:rFonts w:asciiTheme="minorHAnsi" w:hAnsiTheme="minorHAnsi" w:cstheme="minorHAnsi"/>
          <w:b/>
          <w:bCs/>
          <w:kern w:val="32"/>
          <w:sz w:val="22"/>
          <w:szCs w:val="22"/>
        </w:rPr>
        <w:t>15</w:t>
      </w:r>
      <w:r w:rsidR="001A0B26" w:rsidRPr="00AE00BB">
        <w:rPr>
          <w:rFonts w:asciiTheme="minorHAnsi" w:hAnsiTheme="minorHAnsi" w:cstheme="minorHAnsi"/>
          <w:b/>
          <w:bCs/>
          <w:kern w:val="32"/>
          <w:sz w:val="22"/>
          <w:szCs w:val="22"/>
        </w:rPr>
        <w:t>.</w:t>
      </w:r>
      <w:r w:rsidRPr="00AE00BB">
        <w:rPr>
          <w:rFonts w:asciiTheme="minorHAnsi" w:hAnsiTheme="minorHAnsi" w:cstheme="minorHAnsi"/>
          <w:b/>
          <w:bCs/>
          <w:kern w:val="32"/>
          <w:sz w:val="22"/>
          <w:szCs w:val="22"/>
        </w:rPr>
        <w:t xml:space="preserve"> DOS TÍTULOS</w:t>
      </w:r>
    </w:p>
    <w:p w14:paraId="26D8764D" w14:textId="781AFEB4"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15.1. Os candidatos aos cargos </w:t>
      </w:r>
      <w:r w:rsidRPr="009003A5">
        <w:rPr>
          <w:rFonts w:ascii="Calibri" w:hAnsi="Calibri" w:cs="Calibri"/>
          <w:w w:val="95"/>
          <w:sz w:val="22"/>
          <w:szCs w:val="22"/>
        </w:rPr>
        <w:t xml:space="preserve">de </w:t>
      </w:r>
      <w:r w:rsidRPr="00B67976">
        <w:rPr>
          <w:rFonts w:ascii="Calibri" w:hAnsi="Calibri" w:cs="Calibri"/>
          <w:b/>
          <w:bCs/>
          <w:w w:val="95"/>
          <w:sz w:val="22"/>
          <w:szCs w:val="22"/>
        </w:rPr>
        <w:t>Nível Superior</w:t>
      </w:r>
      <w:r w:rsidR="007A0051">
        <w:rPr>
          <w:rFonts w:ascii="Calibri" w:hAnsi="Calibri" w:cs="Calibri"/>
          <w:b/>
          <w:bCs/>
          <w:w w:val="95"/>
          <w:sz w:val="22"/>
          <w:szCs w:val="22"/>
        </w:rPr>
        <w:t xml:space="preserve"> e</w:t>
      </w:r>
      <w:r w:rsidRPr="00B67976">
        <w:rPr>
          <w:rFonts w:ascii="Calibri" w:hAnsi="Calibri" w:cs="Calibri"/>
          <w:b/>
          <w:bCs/>
          <w:w w:val="95"/>
          <w:sz w:val="22"/>
          <w:szCs w:val="22"/>
        </w:rPr>
        <w:t xml:space="preserve"> Professor</w:t>
      </w:r>
      <w:r w:rsidRPr="009003A5">
        <w:rPr>
          <w:rFonts w:ascii="Calibri" w:hAnsi="Calibri" w:cs="Calibri"/>
          <w:w w:val="95"/>
          <w:sz w:val="22"/>
          <w:szCs w:val="22"/>
        </w:rPr>
        <w:t>,</w:t>
      </w:r>
      <w:r w:rsidRPr="009003A5">
        <w:rPr>
          <w:rFonts w:ascii="Calibri" w:hAnsi="Calibri" w:cs="Calibri"/>
          <w:spacing w:val="-32"/>
          <w:w w:val="95"/>
          <w:sz w:val="22"/>
          <w:szCs w:val="22"/>
        </w:rPr>
        <w:t xml:space="preserve"> </w:t>
      </w:r>
      <w:r w:rsidRPr="009003A5">
        <w:rPr>
          <w:rFonts w:ascii="Calibri" w:hAnsi="Calibri" w:cs="Calibri"/>
          <w:sz w:val="22"/>
          <w:szCs w:val="22"/>
        </w:rPr>
        <w:t>aprovados no concurso público, observado o disposto nos subitens 13.3</w:t>
      </w:r>
      <w:r w:rsidR="0025715C">
        <w:rPr>
          <w:rFonts w:ascii="Calibri" w:hAnsi="Calibri" w:cs="Calibri"/>
          <w:sz w:val="22"/>
          <w:szCs w:val="22"/>
        </w:rPr>
        <w:t xml:space="preserve"> e 14.9 (quando houver)</w:t>
      </w:r>
      <w:r w:rsidRPr="009003A5">
        <w:rPr>
          <w:rFonts w:ascii="Calibri" w:hAnsi="Calibri" w:cs="Calibri"/>
          <w:sz w:val="22"/>
          <w:szCs w:val="22"/>
        </w:rPr>
        <w:t>, serão convocados por meio de edital a ser publicado no endereço eletrônico www.institutounivida.org.br no prazo previsto no item 1 do presente edital, para envio dos títulos para fins de análise e avaliação.</w:t>
      </w:r>
    </w:p>
    <w:p w14:paraId="593F323A"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15.2. O envio dos títulos é de inteira responsabilidade do candidato. </w:t>
      </w:r>
    </w:p>
    <w:p w14:paraId="6876B522"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15.3. Os títulos, estabelecidos no quadro do subitem 16.2, não tem seu envio obrigatório. Assim, o candidato que não enviar títulos não será eliminado do Concurso Público. </w:t>
      </w:r>
    </w:p>
    <w:p w14:paraId="2D0FBFEE"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15.4. O envio dos títulos deverá ser realizado por meio digital (upload), no período estabelecido no edital de convocação para entrega dos títulos;</w:t>
      </w:r>
    </w:p>
    <w:p w14:paraId="5042DA7D"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15.5. Os candidatos habilitados e interessados em participar da prova de avaliação de títulos deverão: </w:t>
      </w:r>
    </w:p>
    <w:p w14:paraId="2FC4BCC3"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a) digitalizar os documentos originais que enviará como comprovante de títulos, salvá-los em arquivo no formato “</w:t>
      </w:r>
      <w:proofErr w:type="spellStart"/>
      <w:r w:rsidRPr="009003A5">
        <w:rPr>
          <w:rFonts w:ascii="Calibri" w:hAnsi="Calibri" w:cs="Calibri"/>
          <w:sz w:val="22"/>
          <w:szCs w:val="22"/>
        </w:rPr>
        <w:t>pdf</w:t>
      </w:r>
      <w:proofErr w:type="spellEnd"/>
      <w:r w:rsidRPr="009003A5">
        <w:rPr>
          <w:rFonts w:ascii="Calibri" w:hAnsi="Calibri" w:cs="Calibri"/>
          <w:sz w:val="22"/>
          <w:szCs w:val="22"/>
        </w:rPr>
        <w:t xml:space="preserve">” com até 8MB de tamanho. </w:t>
      </w:r>
    </w:p>
    <w:p w14:paraId="298A4607"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a1) os documentos que possuem frente e verso devem ser digitalizados em ambos os lados do documento; </w:t>
      </w:r>
    </w:p>
    <w:p w14:paraId="38AD556F"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b) conferir a qualidade da digitalização dos documentos; </w:t>
      </w:r>
    </w:p>
    <w:p w14:paraId="6CB34376"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c) verificar se a digitalização está nítida, se está completa, se é possível realizar a leitura com clareza de todas as informações, se está orientada corretamente e/ou outros detalhes que possam comprometer a correta leitura de seu conteúdo. </w:t>
      </w:r>
    </w:p>
    <w:p w14:paraId="342FF24A"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15.6. Para o envio dos títulos/documentos o candidato deverá seguir as seguintes orientações: </w:t>
      </w:r>
    </w:p>
    <w:p w14:paraId="2E6ED46E"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a) acessar o site www.institutounivida.org.br;</w:t>
      </w:r>
    </w:p>
    <w:p w14:paraId="6CD847BD"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b) fazer o login, inserindo o CPF e senha, para acessar “Área do Candidato”;</w:t>
      </w:r>
    </w:p>
    <w:p w14:paraId="40451E50"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lastRenderedPageBreak/>
        <w:t xml:space="preserve">c) acessar o link “Envio de Títulos” – anexar e enviar os documentos digitalizados em um único arquivo de até 8MB de tamanho; </w:t>
      </w:r>
    </w:p>
    <w:p w14:paraId="36A8B842"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d) o envio do documento deverá ser enviado uma única vez.</w:t>
      </w:r>
    </w:p>
    <w:p w14:paraId="01B1839D"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15.7. Não será(</w:t>
      </w:r>
      <w:proofErr w:type="spellStart"/>
      <w:r w:rsidRPr="009003A5">
        <w:rPr>
          <w:rFonts w:ascii="Calibri" w:hAnsi="Calibri" w:cs="Calibri"/>
          <w:sz w:val="22"/>
          <w:szCs w:val="22"/>
        </w:rPr>
        <w:t>ão</w:t>
      </w:r>
      <w:proofErr w:type="spellEnd"/>
      <w:r w:rsidRPr="009003A5">
        <w:rPr>
          <w:rFonts w:ascii="Calibri" w:hAnsi="Calibri" w:cs="Calibri"/>
          <w:sz w:val="22"/>
          <w:szCs w:val="22"/>
        </w:rPr>
        <w:t xml:space="preserve">) considerado(s)/avaliado(s) o(s) documento(s): </w:t>
      </w:r>
    </w:p>
    <w:p w14:paraId="1212C407"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a) encaminhado(s) fora da forma estipulada neste Edital; </w:t>
      </w:r>
    </w:p>
    <w:p w14:paraId="74F6F78A"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b) encaminhado(s) fora do prazo estipulado no Edital de Convocação para entrega dos títulos; </w:t>
      </w:r>
    </w:p>
    <w:p w14:paraId="4183666A"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c) ilegível(</w:t>
      </w:r>
      <w:proofErr w:type="spellStart"/>
      <w:r w:rsidRPr="009003A5">
        <w:rPr>
          <w:rFonts w:ascii="Calibri" w:hAnsi="Calibri" w:cs="Calibri"/>
          <w:sz w:val="22"/>
          <w:szCs w:val="22"/>
        </w:rPr>
        <w:t>is</w:t>
      </w:r>
      <w:proofErr w:type="spellEnd"/>
      <w:r w:rsidRPr="009003A5">
        <w:rPr>
          <w:rFonts w:ascii="Calibri" w:hAnsi="Calibri" w:cs="Calibri"/>
          <w:sz w:val="22"/>
          <w:szCs w:val="22"/>
        </w:rPr>
        <w:t xml:space="preserve">) e/ou com rasura(s) ou proveniente(s) de arquivo corrompido; </w:t>
      </w:r>
    </w:p>
    <w:p w14:paraId="68FCBEF5"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d) que não atenda(m) as normas previstas no Edital do presente Concurso Público; </w:t>
      </w:r>
    </w:p>
    <w:p w14:paraId="43369DA9"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e) que não pertencem ao candidato(a); </w:t>
      </w:r>
    </w:p>
    <w:p w14:paraId="214B4260"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f) enviados pelos correios, por e-mail ou por quaisquer outras formas que não a especificada neste Edital. </w:t>
      </w:r>
    </w:p>
    <w:p w14:paraId="5F3E1884"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15.8. Será de inteira responsabilidade do candidato o envio dos títulos no período determinado para essa etapa, arcando o candidato com as consequências de eventuais erros ou omissões. </w:t>
      </w:r>
    </w:p>
    <w:p w14:paraId="6C3F7045"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15.9. Todos os títulos deverão ser comprovados por documentos que contenham as informações necessárias ao perfeito enquadramento e consequente valoração. </w:t>
      </w:r>
    </w:p>
    <w:p w14:paraId="58C2EB9E"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15.10. Quando o nome do candidato for diferente do constante dos documentos apresentados, deverá ser anexado comprovante de alteração do nome (por exemplo: certidão de casamento). </w:t>
      </w:r>
    </w:p>
    <w:p w14:paraId="48D6039C"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15.11. Os documentos referentes à titulação, enviados conforme especificado neste item, serão analisados pela banca examinadora do INSTITUTO </w:t>
      </w:r>
      <w:r>
        <w:rPr>
          <w:rFonts w:ascii="Calibri" w:hAnsi="Calibri" w:cs="Calibri"/>
          <w:sz w:val="22"/>
          <w:szCs w:val="22"/>
        </w:rPr>
        <w:t>UNIVIDA/</w:t>
      </w:r>
      <w:r w:rsidRPr="009003A5">
        <w:rPr>
          <w:rFonts w:ascii="Calibri" w:hAnsi="Calibri" w:cs="Calibri"/>
          <w:sz w:val="22"/>
          <w:szCs w:val="22"/>
        </w:rPr>
        <w:t>UNIFAMMA e terão publicação específica no site www.institutounivida.org.br</w:t>
      </w:r>
      <w:r w:rsidRPr="009003A5">
        <w:rPr>
          <w:rFonts w:ascii="Calibri" w:hAnsi="Calibri" w:cs="Calibri"/>
          <w:sz w:val="22"/>
          <w:szCs w:val="22"/>
          <w:u w:val="single"/>
        </w:rPr>
        <w:t>,</w:t>
      </w:r>
      <w:r w:rsidRPr="009003A5">
        <w:rPr>
          <w:rFonts w:ascii="Calibri" w:hAnsi="Calibri" w:cs="Calibri"/>
          <w:sz w:val="22"/>
          <w:szCs w:val="22"/>
        </w:rPr>
        <w:t xml:space="preserve"> informando a pontuação obtida pelo candidato, caso o(s) título(s) seja(m) deferido(s). </w:t>
      </w:r>
    </w:p>
    <w:p w14:paraId="55555123"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15.12. Se constatada qualquer tipo de falsidade nos documentos apresentados para pontuação na Prova de Títulos, o candidato declara estar ciente que, além de ser excluído do Concurso Público, em qualquer fase, e a anulação de sua contratação (caso tenha sido contratado(a) e/ou</w:t>
      </w:r>
      <w:r w:rsidRPr="009003A5">
        <w:rPr>
          <w:rFonts w:ascii="Calibri" w:hAnsi="Calibri" w:cs="Calibri"/>
          <w:spacing w:val="1"/>
          <w:sz w:val="22"/>
          <w:szCs w:val="22"/>
        </w:rPr>
        <w:t xml:space="preserve"> </w:t>
      </w:r>
      <w:r w:rsidRPr="009003A5">
        <w:rPr>
          <w:rFonts w:ascii="Calibri" w:hAnsi="Calibri" w:cs="Calibri"/>
          <w:sz w:val="22"/>
          <w:szCs w:val="22"/>
        </w:rPr>
        <w:t>empossado(a)) após procedimento administrativo regular, em que sejam assegurados o contraditório e ampla</w:t>
      </w:r>
      <w:r w:rsidRPr="009003A5">
        <w:rPr>
          <w:rFonts w:ascii="Calibri" w:hAnsi="Calibri" w:cs="Calibri"/>
          <w:spacing w:val="1"/>
          <w:sz w:val="22"/>
          <w:szCs w:val="22"/>
        </w:rPr>
        <w:t xml:space="preserve"> </w:t>
      </w:r>
      <w:r w:rsidRPr="009003A5">
        <w:rPr>
          <w:rFonts w:ascii="Calibri" w:hAnsi="Calibri" w:cs="Calibri"/>
          <w:sz w:val="22"/>
          <w:szCs w:val="22"/>
        </w:rPr>
        <w:t>defesa.</w:t>
      </w:r>
    </w:p>
    <w:p w14:paraId="451680E9"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15.13. Comprovada, em qualquer tempo, irregularidade ou ilegalidade dos documentos apresentados, a pontuação obtida pelo candidato será anulada, mesmo após a homologação do Certame. </w:t>
      </w:r>
    </w:p>
    <w:p w14:paraId="0B5C3248"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15.14. Os documentos comprobatórios dos títulos deverão estar em papel timbrado da instituição, com nome, Cargo/função/setor e assinatura do responsável, data do documento, de acordo com as legislações pertinentes.</w:t>
      </w:r>
    </w:p>
    <w:p w14:paraId="6B019A25"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15.14.1. no caso de declaração de conclusão de curso de doutorado ou de mestrado, deverá constar a data da homologação do respectivo título ou da homologação da ata de defesa; </w:t>
      </w:r>
    </w:p>
    <w:p w14:paraId="37835ACE"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15.14.2. no caso de declaração de conclusão de curso de pós-graduação lato sensu em nível de especialização, deverão constar o período de realização do curso e a carga horária total; </w:t>
      </w:r>
    </w:p>
    <w:p w14:paraId="453F50E6"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15.14.3. no histórico escolar, deverão constar o rol das disciplinas/atividades com as respectivas cargas horárias e as notas ou conceitos obtidos pelo aluno, o título do trabalho (tese, dissertação ou monografia), de acordo com as legislações pertinentes. </w:t>
      </w:r>
    </w:p>
    <w:p w14:paraId="290F6D02"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15.15. Quando o documento não comprovar explicitamente que o título se enquadra na área exigida na Tabela de Títulos, o candidato poderá entregar, também, de acordo com os itens deste capítulo, o histórico escolar (quando não obrigatório) ou declaração da instituição que emitiu o documento, na qual declara a(s) área(s) de concentração e/ou programa(s) e/ou linha(s) de pesquisa(s) e/ou informações complementares que permitam o perfeito enquadramento do título.</w:t>
      </w:r>
    </w:p>
    <w:p w14:paraId="4FD5BD51"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15.16. Documentos originários de meio digital (obtidos via internet) apenas serão aceitos se atenderem a uma das seguintes condições: </w:t>
      </w:r>
    </w:p>
    <w:p w14:paraId="55CCB33A"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a) conter a informação de que o documento foi assinado digitalmente e a identificação do assinante; </w:t>
      </w:r>
    </w:p>
    <w:p w14:paraId="29049A01"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b) conter código de verificação de sua autenticidade e assinatura devidamente identificada do responsável por sua emissão; </w:t>
      </w:r>
    </w:p>
    <w:p w14:paraId="3094DB5A"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c)  conter o endereço eletrônico e o código de verificação de sua autenticidade. </w:t>
      </w:r>
    </w:p>
    <w:p w14:paraId="59AFCE01"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15.17. Não serão aceitos protocolos de documentos ou arquivos/fotos de fac-símile; </w:t>
      </w:r>
    </w:p>
    <w:p w14:paraId="487EF30D"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15.18. Os títulos obtidos no exterior não passíveis de revalidação ou não revalidados não serão considerados. </w:t>
      </w:r>
    </w:p>
    <w:p w14:paraId="493F08C6"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 xml:space="preserve">15.19. Somente serão avaliados os títulos obtidos até a data do encerramento do período das inscrições. </w:t>
      </w:r>
    </w:p>
    <w:p w14:paraId="12405F9C" w14:textId="77777777" w:rsidR="00411C51" w:rsidRPr="009003A5" w:rsidRDefault="00411C51" w:rsidP="00411C51">
      <w:pPr>
        <w:pStyle w:val="Subttulo"/>
        <w:rPr>
          <w:rFonts w:ascii="Calibri" w:hAnsi="Calibri" w:cs="Calibri"/>
          <w:sz w:val="22"/>
          <w:szCs w:val="22"/>
        </w:rPr>
      </w:pPr>
      <w:r w:rsidRPr="009003A5">
        <w:rPr>
          <w:rFonts w:ascii="Calibri" w:hAnsi="Calibri" w:cs="Calibri"/>
          <w:sz w:val="22"/>
          <w:szCs w:val="22"/>
        </w:rPr>
        <w:t>15.20. A pontuação referente ao curso somente será considerada se todos os critérios anteriores forem atendidos.</w:t>
      </w:r>
    </w:p>
    <w:p w14:paraId="6953C491" w14:textId="303B1926" w:rsidR="00331D9F" w:rsidRDefault="00331D9F" w:rsidP="00A60FA4">
      <w:pPr>
        <w:pStyle w:val="Subttulo"/>
        <w:rPr>
          <w:rFonts w:ascii="Calibri" w:hAnsi="Calibri" w:cs="Calibri"/>
          <w:sz w:val="22"/>
          <w:szCs w:val="22"/>
        </w:rPr>
      </w:pPr>
    </w:p>
    <w:p w14:paraId="66409853" w14:textId="77777777" w:rsidR="00967C41" w:rsidRPr="009003A5" w:rsidRDefault="00967C41" w:rsidP="00A60FA4">
      <w:pPr>
        <w:pStyle w:val="Subttulo"/>
        <w:rPr>
          <w:rFonts w:ascii="Calibri" w:hAnsi="Calibri" w:cs="Calibri"/>
          <w:sz w:val="22"/>
          <w:szCs w:val="22"/>
        </w:rPr>
      </w:pPr>
    </w:p>
    <w:p w14:paraId="5F4B13DF" w14:textId="37CA4D34" w:rsidR="009A446D" w:rsidRPr="009003A5" w:rsidRDefault="009A446D" w:rsidP="009A446D">
      <w:pPr>
        <w:pStyle w:val="Subttulo"/>
        <w:rPr>
          <w:rFonts w:ascii="Calibri" w:hAnsi="Calibri" w:cs="Calibri"/>
          <w:b/>
          <w:bCs/>
          <w:kern w:val="32"/>
          <w:sz w:val="22"/>
          <w:szCs w:val="22"/>
        </w:rPr>
      </w:pPr>
      <w:r w:rsidRPr="009003A5">
        <w:rPr>
          <w:rFonts w:ascii="Calibri" w:hAnsi="Calibri" w:cs="Calibri"/>
          <w:b/>
          <w:bCs/>
          <w:kern w:val="32"/>
          <w:sz w:val="22"/>
          <w:szCs w:val="22"/>
        </w:rPr>
        <w:t>16</w:t>
      </w:r>
      <w:r>
        <w:rPr>
          <w:rFonts w:ascii="Calibri" w:hAnsi="Calibri" w:cs="Calibri"/>
          <w:b/>
          <w:bCs/>
          <w:kern w:val="32"/>
          <w:sz w:val="22"/>
          <w:szCs w:val="22"/>
        </w:rPr>
        <w:t>.</w:t>
      </w:r>
      <w:r w:rsidRPr="009003A5">
        <w:rPr>
          <w:rFonts w:ascii="Calibri" w:hAnsi="Calibri" w:cs="Calibri"/>
          <w:b/>
          <w:bCs/>
          <w:kern w:val="32"/>
          <w:sz w:val="22"/>
          <w:szCs w:val="22"/>
        </w:rPr>
        <w:t xml:space="preserve"> DA AVALIAÇÃO DOS TÍTULOS</w:t>
      </w:r>
    </w:p>
    <w:p w14:paraId="5E46282D" w14:textId="34DDBFBA" w:rsidR="009A446D" w:rsidRPr="009003A5" w:rsidRDefault="009A446D" w:rsidP="009A446D">
      <w:pPr>
        <w:pStyle w:val="Subttulo"/>
        <w:rPr>
          <w:rFonts w:ascii="Calibri" w:hAnsi="Calibri" w:cs="Calibri"/>
          <w:sz w:val="22"/>
          <w:szCs w:val="22"/>
        </w:rPr>
      </w:pPr>
      <w:r w:rsidRPr="009003A5">
        <w:rPr>
          <w:rFonts w:ascii="Calibri" w:hAnsi="Calibri" w:cs="Calibri"/>
          <w:sz w:val="22"/>
          <w:szCs w:val="22"/>
        </w:rPr>
        <w:t xml:space="preserve">16.1. Os Títulos serão avaliados na escala de 0 (zero) a </w:t>
      </w:r>
      <w:r w:rsidR="00013773">
        <w:rPr>
          <w:rFonts w:ascii="Calibri" w:hAnsi="Calibri" w:cs="Calibri"/>
          <w:sz w:val="22"/>
          <w:szCs w:val="22"/>
        </w:rPr>
        <w:t>1</w:t>
      </w:r>
      <w:r w:rsidRPr="009003A5">
        <w:rPr>
          <w:rFonts w:ascii="Calibri" w:hAnsi="Calibri" w:cs="Calibri"/>
          <w:sz w:val="22"/>
          <w:szCs w:val="22"/>
        </w:rPr>
        <w:t>0 (</w:t>
      </w:r>
      <w:r w:rsidR="00013773">
        <w:rPr>
          <w:rFonts w:ascii="Calibri" w:hAnsi="Calibri" w:cs="Calibri"/>
          <w:sz w:val="22"/>
          <w:szCs w:val="22"/>
        </w:rPr>
        <w:t>dez</w:t>
      </w:r>
      <w:r w:rsidRPr="009003A5">
        <w:rPr>
          <w:rFonts w:ascii="Calibri" w:hAnsi="Calibri" w:cs="Calibri"/>
          <w:sz w:val="22"/>
          <w:szCs w:val="22"/>
        </w:rPr>
        <w:t>) pontos</w:t>
      </w:r>
      <w:r>
        <w:rPr>
          <w:rFonts w:ascii="Calibri" w:hAnsi="Calibri" w:cs="Calibri"/>
          <w:sz w:val="22"/>
          <w:szCs w:val="22"/>
        </w:rPr>
        <w:t xml:space="preserve">, para os aprovados na prova objetiva para os cargos de </w:t>
      </w:r>
      <w:r w:rsidRPr="00F552E4">
        <w:rPr>
          <w:rFonts w:ascii="Calibri" w:hAnsi="Calibri" w:cs="Calibri"/>
          <w:b/>
          <w:bCs/>
          <w:sz w:val="22"/>
          <w:szCs w:val="22"/>
        </w:rPr>
        <w:t>Nível Superior</w:t>
      </w:r>
      <w:r w:rsidR="00DB48F8">
        <w:rPr>
          <w:rFonts w:ascii="Calibri" w:hAnsi="Calibri" w:cs="Calibri"/>
          <w:b/>
          <w:bCs/>
          <w:sz w:val="22"/>
          <w:szCs w:val="22"/>
        </w:rPr>
        <w:t xml:space="preserve"> e</w:t>
      </w:r>
      <w:r w:rsidRPr="00F552E4">
        <w:rPr>
          <w:rFonts w:ascii="Calibri" w:hAnsi="Calibri" w:cs="Calibri"/>
          <w:b/>
          <w:bCs/>
          <w:sz w:val="22"/>
          <w:szCs w:val="22"/>
        </w:rPr>
        <w:t xml:space="preserve"> Professor</w:t>
      </w:r>
      <w:r w:rsidR="00C13739">
        <w:rPr>
          <w:rFonts w:ascii="Calibri" w:hAnsi="Calibri" w:cs="Calibri"/>
          <w:b/>
          <w:bCs/>
          <w:sz w:val="22"/>
          <w:szCs w:val="22"/>
        </w:rPr>
        <w:t xml:space="preserve"> </w:t>
      </w:r>
      <w:r>
        <w:rPr>
          <w:rFonts w:ascii="Calibri" w:hAnsi="Calibri" w:cs="Calibri"/>
          <w:sz w:val="22"/>
          <w:szCs w:val="22"/>
        </w:rPr>
        <w:t>e os aprovados na prova objetiva</w:t>
      </w:r>
      <w:r w:rsidRPr="009003A5">
        <w:rPr>
          <w:rFonts w:ascii="Calibri" w:hAnsi="Calibri" w:cs="Calibri"/>
          <w:sz w:val="22"/>
          <w:szCs w:val="22"/>
        </w:rPr>
        <w:t>.</w:t>
      </w:r>
    </w:p>
    <w:p w14:paraId="44804234" w14:textId="77777777" w:rsidR="009A446D" w:rsidRPr="009003A5" w:rsidRDefault="009A446D" w:rsidP="009A446D">
      <w:pPr>
        <w:pStyle w:val="Subttulo"/>
        <w:rPr>
          <w:rFonts w:ascii="Calibri" w:hAnsi="Calibri" w:cs="Calibri"/>
          <w:sz w:val="22"/>
          <w:szCs w:val="22"/>
        </w:rPr>
      </w:pPr>
      <w:r w:rsidRPr="009003A5">
        <w:rPr>
          <w:rFonts w:ascii="Calibri" w:hAnsi="Calibri" w:cs="Calibri"/>
          <w:sz w:val="22"/>
          <w:szCs w:val="22"/>
        </w:rPr>
        <w:t>16.2. Serão aceitos os títulos abaixo relacionados, observando-se os limites de pontos conforme quadro abaixo:</w:t>
      </w:r>
    </w:p>
    <w:p w14:paraId="5EBB7219" w14:textId="77777777" w:rsidR="00824AE8" w:rsidRPr="009003A5" w:rsidRDefault="00824AE8" w:rsidP="00A60FA4">
      <w:pPr>
        <w:pStyle w:val="Subttulo"/>
        <w:rPr>
          <w:rFonts w:ascii="Calibri" w:hAnsi="Calibri" w:cs="Calibri"/>
          <w:sz w:val="22"/>
          <w:szCs w:val="22"/>
        </w:rPr>
      </w:pPr>
    </w:p>
    <w:tbl>
      <w:tblPr>
        <w:tblW w:w="0" w:type="auto"/>
        <w:jc w:val="center"/>
        <w:tblBorders>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8"/>
        <w:gridCol w:w="5877"/>
        <w:gridCol w:w="1276"/>
        <w:gridCol w:w="1914"/>
      </w:tblGrid>
      <w:tr w:rsidR="009003A5" w:rsidRPr="009003A5" w14:paraId="7D369E35" w14:textId="77777777" w:rsidTr="002D630E">
        <w:trPr>
          <w:jc w:val="center"/>
        </w:trPr>
        <w:tc>
          <w:tcPr>
            <w:tcW w:w="1068" w:type="dxa"/>
            <w:vAlign w:val="center"/>
          </w:tcPr>
          <w:p w14:paraId="7E8747D5" w14:textId="77777777" w:rsidR="00824AE8" w:rsidRPr="009003A5" w:rsidRDefault="00824AE8" w:rsidP="00E71C08">
            <w:pPr>
              <w:pStyle w:val="PargrafodaLista"/>
              <w:widowControl w:val="0"/>
              <w:tabs>
                <w:tab w:val="left" w:pos="710"/>
              </w:tabs>
              <w:autoSpaceDE w:val="0"/>
              <w:autoSpaceDN w:val="0"/>
              <w:spacing w:after="0" w:line="240" w:lineRule="auto"/>
              <w:ind w:left="0"/>
              <w:contextualSpacing w:val="0"/>
              <w:jc w:val="center"/>
              <w:rPr>
                <w:rFonts w:cs="Calibri"/>
                <w:b/>
                <w:bCs/>
              </w:rPr>
            </w:pPr>
            <w:r w:rsidRPr="009003A5">
              <w:rPr>
                <w:rFonts w:cs="Calibri"/>
                <w:b/>
                <w:bCs/>
              </w:rPr>
              <w:t>ORDEM</w:t>
            </w:r>
          </w:p>
        </w:tc>
        <w:tc>
          <w:tcPr>
            <w:tcW w:w="5877" w:type="dxa"/>
            <w:vAlign w:val="center"/>
          </w:tcPr>
          <w:p w14:paraId="26DBC498" w14:textId="77777777" w:rsidR="00824AE8" w:rsidRPr="009003A5" w:rsidRDefault="00824AE8" w:rsidP="00E71C08">
            <w:pPr>
              <w:pStyle w:val="TableParagraph"/>
              <w:ind w:left="21"/>
              <w:jc w:val="center"/>
              <w:rPr>
                <w:rFonts w:ascii="Calibri" w:hAnsi="Calibri" w:cs="Calibri"/>
                <w:b/>
                <w:bCs/>
              </w:rPr>
            </w:pPr>
            <w:r w:rsidRPr="009003A5">
              <w:rPr>
                <w:rFonts w:ascii="Calibri" w:hAnsi="Calibri" w:cs="Calibri"/>
                <w:b/>
                <w:bCs/>
              </w:rPr>
              <w:t>QUADRO DE PONTUAÇÃO DOS TÍTULOS</w:t>
            </w:r>
          </w:p>
        </w:tc>
        <w:tc>
          <w:tcPr>
            <w:tcW w:w="1276" w:type="dxa"/>
            <w:vAlign w:val="center"/>
          </w:tcPr>
          <w:p w14:paraId="5811CBC4" w14:textId="77777777" w:rsidR="00824AE8" w:rsidRPr="009003A5" w:rsidRDefault="00824AE8" w:rsidP="00E71C08">
            <w:pPr>
              <w:pStyle w:val="TableParagraph"/>
              <w:ind w:left="21"/>
              <w:jc w:val="center"/>
              <w:rPr>
                <w:rFonts w:ascii="Calibri" w:hAnsi="Calibri" w:cs="Calibri"/>
                <w:b/>
                <w:bCs/>
              </w:rPr>
            </w:pPr>
            <w:r w:rsidRPr="009003A5">
              <w:rPr>
                <w:rFonts w:ascii="Calibri" w:hAnsi="Calibri" w:cs="Calibri"/>
                <w:b/>
                <w:bCs/>
              </w:rPr>
              <w:t>PONTOS</w:t>
            </w:r>
          </w:p>
        </w:tc>
        <w:tc>
          <w:tcPr>
            <w:tcW w:w="1914" w:type="dxa"/>
            <w:vAlign w:val="center"/>
          </w:tcPr>
          <w:p w14:paraId="3DC30228" w14:textId="0058AEA1" w:rsidR="00F663CA" w:rsidRPr="009003A5" w:rsidRDefault="00824AE8" w:rsidP="002D630E">
            <w:pPr>
              <w:pStyle w:val="TableParagraph"/>
              <w:ind w:left="21" w:right="296" w:firstLine="64"/>
              <w:jc w:val="center"/>
              <w:rPr>
                <w:rFonts w:ascii="Calibri" w:hAnsi="Calibri" w:cs="Calibri"/>
                <w:b/>
                <w:bCs/>
              </w:rPr>
            </w:pPr>
            <w:r w:rsidRPr="009003A5">
              <w:rPr>
                <w:rFonts w:ascii="Calibri" w:hAnsi="Calibri" w:cs="Calibri"/>
                <w:b/>
                <w:bCs/>
              </w:rPr>
              <w:t>PONTUAÇÃO MÁXIMA</w:t>
            </w:r>
          </w:p>
        </w:tc>
      </w:tr>
      <w:tr w:rsidR="009003A5" w:rsidRPr="009003A5" w14:paraId="270E862C" w14:textId="77777777" w:rsidTr="002D630E">
        <w:trPr>
          <w:trHeight w:val="854"/>
          <w:jc w:val="center"/>
        </w:trPr>
        <w:tc>
          <w:tcPr>
            <w:tcW w:w="1068" w:type="dxa"/>
            <w:vAlign w:val="center"/>
          </w:tcPr>
          <w:p w14:paraId="336043C0" w14:textId="4CF70426" w:rsidR="00824AE8" w:rsidRPr="00D725C8" w:rsidRDefault="00824AE8" w:rsidP="003B78F8">
            <w:pPr>
              <w:jc w:val="center"/>
              <w:rPr>
                <w:rFonts w:asciiTheme="minorHAnsi" w:hAnsiTheme="minorHAnsi" w:cstheme="minorHAnsi"/>
                <w:sz w:val="22"/>
                <w:szCs w:val="22"/>
              </w:rPr>
            </w:pPr>
            <w:r w:rsidRPr="00D725C8">
              <w:rPr>
                <w:rFonts w:asciiTheme="minorHAnsi" w:hAnsiTheme="minorHAnsi" w:cstheme="minorHAnsi"/>
                <w:sz w:val="22"/>
                <w:szCs w:val="22"/>
              </w:rPr>
              <w:t>1</w:t>
            </w:r>
          </w:p>
        </w:tc>
        <w:tc>
          <w:tcPr>
            <w:tcW w:w="5877" w:type="dxa"/>
            <w:vAlign w:val="center"/>
          </w:tcPr>
          <w:p w14:paraId="0F13F731" w14:textId="77777777" w:rsidR="00824AE8" w:rsidRPr="00D725C8" w:rsidRDefault="00824AE8" w:rsidP="003B78F8">
            <w:pPr>
              <w:jc w:val="both"/>
              <w:rPr>
                <w:rFonts w:asciiTheme="minorHAnsi" w:hAnsiTheme="minorHAnsi" w:cstheme="minorHAnsi"/>
                <w:sz w:val="22"/>
                <w:szCs w:val="22"/>
              </w:rPr>
            </w:pPr>
            <w:r w:rsidRPr="00D725C8">
              <w:rPr>
                <w:rFonts w:asciiTheme="minorHAnsi" w:hAnsiTheme="minorHAnsi" w:cstheme="minorHAnsi"/>
                <w:sz w:val="22"/>
                <w:szCs w:val="22"/>
              </w:rPr>
              <w:t>Doutorado na área específica do cargo pretendido</w:t>
            </w:r>
          </w:p>
        </w:tc>
        <w:tc>
          <w:tcPr>
            <w:tcW w:w="1276" w:type="dxa"/>
            <w:vAlign w:val="center"/>
          </w:tcPr>
          <w:p w14:paraId="0BFECF7F" w14:textId="01E1347F" w:rsidR="0033572F" w:rsidRPr="00D725C8" w:rsidRDefault="00FB361A" w:rsidP="002D630E">
            <w:pPr>
              <w:jc w:val="center"/>
              <w:rPr>
                <w:rFonts w:asciiTheme="minorHAnsi" w:hAnsiTheme="minorHAnsi" w:cstheme="minorHAnsi"/>
                <w:sz w:val="22"/>
                <w:szCs w:val="22"/>
              </w:rPr>
            </w:pPr>
            <w:r>
              <w:rPr>
                <w:rFonts w:asciiTheme="minorHAnsi" w:hAnsiTheme="minorHAnsi" w:cstheme="minorHAnsi"/>
                <w:sz w:val="22"/>
                <w:szCs w:val="22"/>
              </w:rPr>
              <w:t>5</w:t>
            </w:r>
            <w:r w:rsidR="00824AE8" w:rsidRPr="00D725C8">
              <w:rPr>
                <w:rFonts w:asciiTheme="minorHAnsi" w:hAnsiTheme="minorHAnsi" w:cstheme="minorHAnsi"/>
                <w:sz w:val="22"/>
                <w:szCs w:val="22"/>
              </w:rPr>
              <w:t>,0</w:t>
            </w:r>
          </w:p>
        </w:tc>
        <w:tc>
          <w:tcPr>
            <w:tcW w:w="1914" w:type="dxa"/>
            <w:vAlign w:val="center"/>
          </w:tcPr>
          <w:p w14:paraId="496AF38F" w14:textId="32F10F3D" w:rsidR="003B78F8" w:rsidRPr="00D725C8" w:rsidRDefault="00FB361A" w:rsidP="0033572F">
            <w:pPr>
              <w:jc w:val="center"/>
              <w:rPr>
                <w:rFonts w:asciiTheme="minorHAnsi" w:hAnsiTheme="minorHAnsi" w:cstheme="minorHAnsi"/>
                <w:sz w:val="22"/>
                <w:szCs w:val="22"/>
              </w:rPr>
            </w:pPr>
            <w:r>
              <w:rPr>
                <w:rFonts w:asciiTheme="minorHAnsi" w:hAnsiTheme="minorHAnsi" w:cstheme="minorHAnsi"/>
                <w:sz w:val="22"/>
                <w:szCs w:val="22"/>
              </w:rPr>
              <w:t>5</w:t>
            </w:r>
            <w:r w:rsidR="00456722" w:rsidRPr="00D725C8">
              <w:rPr>
                <w:rFonts w:asciiTheme="minorHAnsi" w:hAnsiTheme="minorHAnsi" w:cstheme="minorHAnsi"/>
                <w:sz w:val="22"/>
                <w:szCs w:val="22"/>
              </w:rPr>
              <w:t>,</w:t>
            </w:r>
            <w:r w:rsidR="00824AE8" w:rsidRPr="00D725C8">
              <w:rPr>
                <w:rFonts w:asciiTheme="minorHAnsi" w:hAnsiTheme="minorHAnsi" w:cstheme="minorHAnsi"/>
                <w:sz w:val="22"/>
                <w:szCs w:val="22"/>
              </w:rPr>
              <w:t>0</w:t>
            </w:r>
          </w:p>
        </w:tc>
      </w:tr>
      <w:tr w:rsidR="009003A5" w:rsidRPr="009003A5" w14:paraId="649B438D" w14:textId="77777777" w:rsidTr="002D630E">
        <w:trPr>
          <w:trHeight w:val="710"/>
          <w:jc w:val="center"/>
        </w:trPr>
        <w:tc>
          <w:tcPr>
            <w:tcW w:w="1068" w:type="dxa"/>
            <w:vAlign w:val="center"/>
          </w:tcPr>
          <w:p w14:paraId="733E1BED" w14:textId="77777777" w:rsidR="00824AE8" w:rsidRPr="00D725C8" w:rsidRDefault="00824AE8" w:rsidP="00E71C08">
            <w:pPr>
              <w:pStyle w:val="PargrafodaLista"/>
              <w:widowControl w:val="0"/>
              <w:tabs>
                <w:tab w:val="left" w:pos="710"/>
              </w:tabs>
              <w:autoSpaceDE w:val="0"/>
              <w:autoSpaceDN w:val="0"/>
              <w:spacing w:before="14" w:after="11" w:line="240" w:lineRule="auto"/>
              <w:ind w:left="0"/>
              <w:contextualSpacing w:val="0"/>
              <w:jc w:val="center"/>
              <w:rPr>
                <w:rFonts w:asciiTheme="minorHAnsi" w:hAnsiTheme="minorHAnsi" w:cstheme="minorHAnsi"/>
              </w:rPr>
            </w:pPr>
            <w:r w:rsidRPr="00D725C8">
              <w:rPr>
                <w:rFonts w:asciiTheme="minorHAnsi" w:hAnsiTheme="minorHAnsi" w:cstheme="minorHAnsi"/>
              </w:rPr>
              <w:t>2</w:t>
            </w:r>
          </w:p>
        </w:tc>
        <w:tc>
          <w:tcPr>
            <w:tcW w:w="5877" w:type="dxa"/>
            <w:vAlign w:val="center"/>
          </w:tcPr>
          <w:p w14:paraId="30C23A0D" w14:textId="77777777" w:rsidR="00824AE8" w:rsidRPr="00D725C8" w:rsidRDefault="00824AE8" w:rsidP="00E71C08">
            <w:pPr>
              <w:pStyle w:val="TableParagraph"/>
              <w:spacing w:before="148"/>
              <w:ind w:left="21"/>
              <w:jc w:val="both"/>
              <w:rPr>
                <w:rFonts w:asciiTheme="minorHAnsi" w:hAnsiTheme="minorHAnsi" w:cstheme="minorHAnsi"/>
              </w:rPr>
            </w:pPr>
            <w:r w:rsidRPr="00D725C8">
              <w:rPr>
                <w:rFonts w:asciiTheme="minorHAnsi" w:hAnsiTheme="minorHAnsi" w:cstheme="minorHAnsi"/>
              </w:rPr>
              <w:t>Mestrado na área específica do cargo pretendido</w:t>
            </w:r>
          </w:p>
        </w:tc>
        <w:tc>
          <w:tcPr>
            <w:tcW w:w="1276" w:type="dxa"/>
            <w:vAlign w:val="center"/>
          </w:tcPr>
          <w:p w14:paraId="2639CE61" w14:textId="5CFC2B58" w:rsidR="00824AE8" w:rsidRPr="00D725C8" w:rsidRDefault="00FB361A" w:rsidP="00E71C08">
            <w:pPr>
              <w:pStyle w:val="TableParagraph"/>
              <w:spacing w:before="148"/>
              <w:ind w:left="21"/>
              <w:jc w:val="center"/>
              <w:rPr>
                <w:rFonts w:asciiTheme="minorHAnsi" w:hAnsiTheme="minorHAnsi" w:cstheme="minorHAnsi"/>
              </w:rPr>
            </w:pPr>
            <w:r>
              <w:rPr>
                <w:rFonts w:asciiTheme="minorHAnsi" w:hAnsiTheme="minorHAnsi" w:cstheme="minorHAnsi"/>
              </w:rPr>
              <w:t>3</w:t>
            </w:r>
            <w:r w:rsidR="00824AE8" w:rsidRPr="00D725C8">
              <w:rPr>
                <w:rFonts w:asciiTheme="minorHAnsi" w:hAnsiTheme="minorHAnsi" w:cstheme="minorHAnsi"/>
              </w:rPr>
              <w:t>,0</w:t>
            </w:r>
          </w:p>
        </w:tc>
        <w:tc>
          <w:tcPr>
            <w:tcW w:w="1914" w:type="dxa"/>
            <w:vAlign w:val="center"/>
          </w:tcPr>
          <w:p w14:paraId="12AF27EC" w14:textId="16AABCBB" w:rsidR="0033572F" w:rsidRPr="00D725C8" w:rsidRDefault="00FB361A" w:rsidP="0033572F">
            <w:pPr>
              <w:pStyle w:val="TableParagraph"/>
              <w:spacing w:before="12" w:line="270" w:lineRule="atLeast"/>
              <w:ind w:right="-97"/>
              <w:jc w:val="center"/>
              <w:rPr>
                <w:rFonts w:asciiTheme="minorHAnsi" w:hAnsiTheme="minorHAnsi" w:cstheme="minorHAnsi"/>
              </w:rPr>
            </w:pPr>
            <w:r>
              <w:rPr>
                <w:rFonts w:asciiTheme="minorHAnsi" w:hAnsiTheme="minorHAnsi" w:cstheme="minorHAnsi"/>
              </w:rPr>
              <w:t>3</w:t>
            </w:r>
            <w:r w:rsidR="00824AE8" w:rsidRPr="00D725C8">
              <w:rPr>
                <w:rFonts w:asciiTheme="minorHAnsi" w:hAnsiTheme="minorHAnsi" w:cstheme="minorHAnsi"/>
              </w:rPr>
              <w:t>,0</w:t>
            </w:r>
          </w:p>
        </w:tc>
      </w:tr>
      <w:tr w:rsidR="009003A5" w:rsidRPr="009003A5" w14:paraId="0DEA389B" w14:textId="77777777" w:rsidTr="002D630E">
        <w:trPr>
          <w:trHeight w:val="170"/>
          <w:jc w:val="center"/>
        </w:trPr>
        <w:tc>
          <w:tcPr>
            <w:tcW w:w="1068" w:type="dxa"/>
            <w:vAlign w:val="center"/>
          </w:tcPr>
          <w:p w14:paraId="337B689E" w14:textId="77777777" w:rsidR="00824AE8" w:rsidRPr="00D725C8" w:rsidRDefault="00824AE8" w:rsidP="00E71C08">
            <w:pPr>
              <w:pStyle w:val="PargrafodaLista"/>
              <w:widowControl w:val="0"/>
              <w:tabs>
                <w:tab w:val="left" w:pos="710"/>
              </w:tabs>
              <w:autoSpaceDE w:val="0"/>
              <w:autoSpaceDN w:val="0"/>
              <w:spacing w:before="14" w:after="11" w:line="240" w:lineRule="auto"/>
              <w:ind w:left="0"/>
              <w:contextualSpacing w:val="0"/>
              <w:jc w:val="center"/>
              <w:rPr>
                <w:rFonts w:asciiTheme="minorHAnsi" w:hAnsiTheme="minorHAnsi" w:cstheme="minorHAnsi"/>
              </w:rPr>
            </w:pPr>
            <w:r w:rsidRPr="00D725C8">
              <w:rPr>
                <w:rFonts w:asciiTheme="minorHAnsi" w:hAnsiTheme="minorHAnsi" w:cstheme="minorHAnsi"/>
              </w:rPr>
              <w:t>3</w:t>
            </w:r>
          </w:p>
        </w:tc>
        <w:tc>
          <w:tcPr>
            <w:tcW w:w="5877" w:type="dxa"/>
            <w:vAlign w:val="center"/>
          </w:tcPr>
          <w:p w14:paraId="20693A8F" w14:textId="6ADBCF9A" w:rsidR="00824AE8" w:rsidRPr="00D725C8" w:rsidRDefault="00824AE8" w:rsidP="00E71C08">
            <w:pPr>
              <w:pStyle w:val="TableParagraph"/>
              <w:spacing w:before="2" w:line="252" w:lineRule="auto"/>
              <w:ind w:left="6" w:right="-15"/>
              <w:jc w:val="both"/>
              <w:rPr>
                <w:rFonts w:asciiTheme="minorHAnsi" w:hAnsiTheme="minorHAnsi" w:cstheme="minorHAnsi"/>
              </w:rPr>
            </w:pPr>
            <w:r w:rsidRPr="00D725C8">
              <w:rPr>
                <w:rFonts w:asciiTheme="minorHAnsi" w:hAnsiTheme="minorHAnsi" w:cstheme="minorHAnsi"/>
              </w:rPr>
              <w:t>Curso de pós-graduação  (mínimo de 360 horas), especialização</w:t>
            </w:r>
            <w:r w:rsidRPr="00D725C8">
              <w:rPr>
                <w:rFonts w:asciiTheme="minorHAnsi" w:hAnsiTheme="minorHAnsi" w:cstheme="minorHAnsi"/>
                <w:spacing w:val="-21"/>
              </w:rPr>
              <w:t xml:space="preserve"> </w:t>
            </w:r>
            <w:r w:rsidRPr="00D725C8">
              <w:rPr>
                <w:rFonts w:asciiTheme="minorHAnsi" w:hAnsiTheme="minorHAnsi" w:cstheme="minorHAnsi"/>
              </w:rPr>
              <w:t>que</w:t>
            </w:r>
            <w:r w:rsidRPr="00D725C8">
              <w:rPr>
                <w:rFonts w:asciiTheme="minorHAnsi" w:hAnsiTheme="minorHAnsi" w:cstheme="minorHAnsi"/>
                <w:spacing w:val="-22"/>
              </w:rPr>
              <w:t xml:space="preserve"> </w:t>
            </w:r>
            <w:r w:rsidRPr="00D725C8">
              <w:rPr>
                <w:rFonts w:asciiTheme="minorHAnsi" w:hAnsiTheme="minorHAnsi" w:cstheme="minorHAnsi"/>
              </w:rPr>
              <w:t>não</w:t>
            </w:r>
            <w:r w:rsidRPr="00D725C8">
              <w:rPr>
                <w:rFonts w:asciiTheme="minorHAnsi" w:hAnsiTheme="minorHAnsi" w:cstheme="minorHAnsi"/>
                <w:spacing w:val="-21"/>
              </w:rPr>
              <w:t xml:space="preserve"> </w:t>
            </w:r>
            <w:r w:rsidRPr="00D725C8">
              <w:rPr>
                <w:rFonts w:asciiTheme="minorHAnsi" w:hAnsiTheme="minorHAnsi" w:cstheme="minorHAnsi"/>
              </w:rPr>
              <w:t>seja</w:t>
            </w:r>
            <w:r w:rsidRPr="00D725C8">
              <w:rPr>
                <w:rFonts w:asciiTheme="minorHAnsi" w:hAnsiTheme="minorHAnsi" w:cstheme="minorHAnsi"/>
                <w:spacing w:val="-22"/>
              </w:rPr>
              <w:t xml:space="preserve"> </w:t>
            </w:r>
            <w:r w:rsidRPr="00D725C8">
              <w:rPr>
                <w:rFonts w:asciiTheme="minorHAnsi" w:hAnsiTheme="minorHAnsi" w:cstheme="minorHAnsi"/>
              </w:rPr>
              <w:t>pré- requisito</w:t>
            </w:r>
            <w:r w:rsidRPr="00D725C8">
              <w:rPr>
                <w:rFonts w:asciiTheme="minorHAnsi" w:hAnsiTheme="minorHAnsi" w:cstheme="minorHAnsi"/>
                <w:spacing w:val="-23"/>
              </w:rPr>
              <w:t xml:space="preserve"> </w:t>
            </w:r>
            <w:r w:rsidRPr="00D725C8">
              <w:rPr>
                <w:rFonts w:asciiTheme="minorHAnsi" w:hAnsiTheme="minorHAnsi" w:cstheme="minorHAnsi"/>
              </w:rPr>
              <w:t>para</w:t>
            </w:r>
            <w:r w:rsidRPr="00D725C8">
              <w:rPr>
                <w:rFonts w:asciiTheme="minorHAnsi" w:hAnsiTheme="minorHAnsi" w:cstheme="minorHAnsi"/>
                <w:spacing w:val="-27"/>
              </w:rPr>
              <w:t xml:space="preserve"> </w:t>
            </w:r>
            <w:r w:rsidRPr="00D725C8">
              <w:rPr>
                <w:rFonts w:asciiTheme="minorHAnsi" w:hAnsiTheme="minorHAnsi" w:cstheme="minorHAnsi"/>
              </w:rPr>
              <w:t>investidura</w:t>
            </w:r>
            <w:r w:rsidRPr="00D725C8">
              <w:rPr>
                <w:rFonts w:asciiTheme="minorHAnsi" w:hAnsiTheme="minorHAnsi" w:cstheme="minorHAnsi"/>
                <w:spacing w:val="-27"/>
              </w:rPr>
              <w:t xml:space="preserve"> </w:t>
            </w:r>
            <w:r w:rsidRPr="00D725C8">
              <w:rPr>
                <w:rFonts w:asciiTheme="minorHAnsi" w:hAnsiTheme="minorHAnsi" w:cstheme="minorHAnsi"/>
              </w:rPr>
              <w:t>no</w:t>
            </w:r>
            <w:r w:rsidRPr="00D725C8">
              <w:rPr>
                <w:rFonts w:asciiTheme="minorHAnsi" w:hAnsiTheme="minorHAnsi" w:cstheme="minorHAnsi"/>
                <w:spacing w:val="-22"/>
              </w:rPr>
              <w:t xml:space="preserve"> c</w:t>
            </w:r>
            <w:r w:rsidRPr="00D725C8">
              <w:rPr>
                <w:rFonts w:asciiTheme="minorHAnsi" w:hAnsiTheme="minorHAnsi" w:cstheme="minorHAnsi"/>
              </w:rPr>
              <w:t>argo</w:t>
            </w:r>
            <w:r w:rsidR="00964248" w:rsidRPr="00D725C8">
              <w:rPr>
                <w:rFonts w:asciiTheme="minorHAnsi" w:hAnsiTheme="minorHAnsi" w:cstheme="minorHAnsi"/>
              </w:rPr>
              <w:t xml:space="preserve"> na área específica do cargo pretendido</w:t>
            </w:r>
          </w:p>
        </w:tc>
        <w:tc>
          <w:tcPr>
            <w:tcW w:w="1276" w:type="dxa"/>
            <w:vAlign w:val="center"/>
          </w:tcPr>
          <w:p w14:paraId="7FF84C86" w14:textId="45623FF1" w:rsidR="00824AE8" w:rsidRPr="00D725C8" w:rsidRDefault="00FB361A" w:rsidP="00E71C08">
            <w:pPr>
              <w:pStyle w:val="TableParagraph"/>
              <w:ind w:left="21"/>
              <w:jc w:val="center"/>
              <w:rPr>
                <w:rFonts w:asciiTheme="minorHAnsi" w:hAnsiTheme="minorHAnsi" w:cstheme="minorHAnsi"/>
              </w:rPr>
            </w:pPr>
            <w:r>
              <w:rPr>
                <w:rFonts w:asciiTheme="minorHAnsi" w:hAnsiTheme="minorHAnsi" w:cstheme="minorHAnsi"/>
              </w:rPr>
              <w:t>1,0</w:t>
            </w:r>
          </w:p>
          <w:p w14:paraId="739CA2F1" w14:textId="77777777" w:rsidR="00824AE8" w:rsidRPr="00D725C8" w:rsidRDefault="00824AE8" w:rsidP="00E71C08">
            <w:pPr>
              <w:pStyle w:val="TableParagraph"/>
              <w:ind w:left="21"/>
              <w:jc w:val="center"/>
              <w:rPr>
                <w:rFonts w:asciiTheme="minorHAnsi" w:hAnsiTheme="minorHAnsi" w:cstheme="minorHAnsi"/>
              </w:rPr>
            </w:pPr>
            <w:r w:rsidRPr="00D725C8">
              <w:rPr>
                <w:rFonts w:asciiTheme="minorHAnsi" w:hAnsiTheme="minorHAnsi" w:cstheme="minorHAnsi"/>
              </w:rPr>
              <w:t>(por título)</w:t>
            </w:r>
          </w:p>
        </w:tc>
        <w:tc>
          <w:tcPr>
            <w:tcW w:w="1914" w:type="dxa"/>
            <w:vAlign w:val="center"/>
          </w:tcPr>
          <w:p w14:paraId="5B23F7E7" w14:textId="44A33B16" w:rsidR="00824AE8" w:rsidRPr="00D725C8" w:rsidRDefault="00FB361A" w:rsidP="00E71C08">
            <w:pPr>
              <w:pStyle w:val="TableParagraph"/>
              <w:spacing w:before="100" w:beforeAutospacing="1" w:line="270" w:lineRule="atLeast"/>
              <w:ind w:right="-97"/>
              <w:jc w:val="center"/>
              <w:rPr>
                <w:rFonts w:asciiTheme="minorHAnsi" w:hAnsiTheme="minorHAnsi" w:cstheme="minorHAnsi"/>
              </w:rPr>
            </w:pPr>
            <w:r>
              <w:rPr>
                <w:rFonts w:asciiTheme="minorHAnsi" w:hAnsiTheme="minorHAnsi" w:cstheme="minorHAnsi"/>
              </w:rPr>
              <w:t>2</w:t>
            </w:r>
            <w:r w:rsidR="00824AE8" w:rsidRPr="00D725C8">
              <w:rPr>
                <w:rFonts w:asciiTheme="minorHAnsi" w:hAnsiTheme="minorHAnsi" w:cstheme="minorHAnsi"/>
              </w:rPr>
              <w:t>,0</w:t>
            </w:r>
          </w:p>
        </w:tc>
      </w:tr>
    </w:tbl>
    <w:p w14:paraId="66F4BE21" w14:textId="77777777" w:rsidR="00824AE8" w:rsidRPr="009003A5" w:rsidRDefault="00824AE8" w:rsidP="00A60FA4">
      <w:pPr>
        <w:pStyle w:val="Subttulo"/>
        <w:rPr>
          <w:rFonts w:ascii="Calibri" w:hAnsi="Calibri" w:cs="Calibri"/>
          <w:sz w:val="22"/>
          <w:szCs w:val="22"/>
        </w:rPr>
      </w:pPr>
    </w:p>
    <w:p w14:paraId="3C535BFC" w14:textId="2707B372" w:rsidR="00080DA6" w:rsidRPr="009003A5" w:rsidRDefault="002216A2" w:rsidP="00A60FA4">
      <w:pPr>
        <w:pStyle w:val="Subttulo"/>
        <w:rPr>
          <w:rFonts w:asciiTheme="minorHAnsi" w:hAnsiTheme="minorHAnsi" w:cstheme="minorHAnsi"/>
          <w:sz w:val="22"/>
          <w:szCs w:val="22"/>
        </w:rPr>
      </w:pPr>
      <w:r w:rsidRPr="009003A5">
        <w:rPr>
          <w:rFonts w:ascii="Calibri" w:hAnsi="Calibri" w:cs="Calibri"/>
          <w:sz w:val="22"/>
          <w:szCs w:val="22"/>
        </w:rPr>
        <w:t>1</w:t>
      </w:r>
      <w:r w:rsidR="00580190">
        <w:rPr>
          <w:rFonts w:ascii="Calibri" w:hAnsi="Calibri" w:cs="Calibri"/>
          <w:sz w:val="22"/>
          <w:szCs w:val="22"/>
        </w:rPr>
        <w:t>6</w:t>
      </w:r>
      <w:r w:rsidR="00080DA6" w:rsidRPr="009003A5">
        <w:rPr>
          <w:rFonts w:ascii="Calibri" w:hAnsi="Calibri" w:cs="Calibri"/>
          <w:sz w:val="22"/>
          <w:szCs w:val="22"/>
        </w:rPr>
        <w:t>.3. Comprovada, em qualquer tempo, a irregularidade ou ilegalidade na obtenção do título, o candidato terá anulada a respectiva pontuação e, comprovada a sua culpa, esse será eliminado do Concurso Público.</w:t>
      </w:r>
    </w:p>
    <w:p w14:paraId="64FCB17B" w14:textId="1B0A22BA" w:rsidR="0010331A" w:rsidRPr="009003A5" w:rsidRDefault="0010331A" w:rsidP="00A60FA4">
      <w:pPr>
        <w:pStyle w:val="Subttulo"/>
        <w:rPr>
          <w:rFonts w:asciiTheme="minorHAnsi" w:hAnsiTheme="minorHAnsi" w:cstheme="minorHAnsi"/>
          <w:b/>
          <w:bCs/>
          <w:sz w:val="22"/>
          <w:szCs w:val="22"/>
        </w:rPr>
      </w:pPr>
    </w:p>
    <w:p w14:paraId="6EE2E840" w14:textId="77777777" w:rsidR="005732D2" w:rsidRPr="009003A5" w:rsidRDefault="005732D2" w:rsidP="00A60FA4">
      <w:pPr>
        <w:pStyle w:val="Subttulo"/>
        <w:rPr>
          <w:rFonts w:asciiTheme="minorHAnsi" w:hAnsiTheme="minorHAnsi" w:cstheme="minorHAnsi"/>
          <w:b/>
          <w:bCs/>
          <w:sz w:val="22"/>
          <w:szCs w:val="22"/>
        </w:rPr>
      </w:pPr>
    </w:p>
    <w:p w14:paraId="7AEA8D27" w14:textId="07F1BD11" w:rsidR="005732D2" w:rsidRPr="009003A5" w:rsidRDefault="005732D2" w:rsidP="00A60FA4">
      <w:pPr>
        <w:pStyle w:val="Subttulo"/>
        <w:rPr>
          <w:rFonts w:asciiTheme="minorHAnsi" w:hAnsiTheme="minorHAnsi" w:cstheme="minorHAnsi"/>
          <w:b/>
          <w:bCs/>
          <w:sz w:val="22"/>
          <w:szCs w:val="22"/>
        </w:rPr>
      </w:pPr>
      <w:r w:rsidRPr="009003A5">
        <w:rPr>
          <w:rFonts w:asciiTheme="minorHAnsi" w:hAnsiTheme="minorHAnsi" w:cstheme="minorHAnsi"/>
          <w:b/>
          <w:bCs/>
          <w:sz w:val="22"/>
          <w:szCs w:val="22"/>
        </w:rPr>
        <w:t>1</w:t>
      </w:r>
      <w:r w:rsidR="00D45AC5">
        <w:rPr>
          <w:rFonts w:asciiTheme="minorHAnsi" w:hAnsiTheme="minorHAnsi" w:cstheme="minorHAnsi"/>
          <w:b/>
          <w:bCs/>
          <w:sz w:val="22"/>
          <w:szCs w:val="22"/>
        </w:rPr>
        <w:t>7.</w:t>
      </w:r>
      <w:r w:rsidR="00DF55EF">
        <w:rPr>
          <w:rFonts w:asciiTheme="minorHAnsi" w:hAnsiTheme="minorHAnsi" w:cstheme="minorHAnsi"/>
          <w:b/>
          <w:bCs/>
          <w:sz w:val="22"/>
          <w:szCs w:val="22"/>
        </w:rPr>
        <w:t xml:space="preserve"> </w:t>
      </w:r>
      <w:r w:rsidRPr="009003A5">
        <w:rPr>
          <w:rFonts w:asciiTheme="minorHAnsi" w:hAnsiTheme="minorHAnsi" w:cstheme="minorHAnsi"/>
          <w:b/>
          <w:bCs/>
          <w:sz w:val="22"/>
          <w:szCs w:val="22"/>
        </w:rPr>
        <w:t xml:space="preserve">DAS PROVAS PRÁTICAS </w:t>
      </w:r>
    </w:p>
    <w:p w14:paraId="74C055C3" w14:textId="6CCD2FEA" w:rsidR="00AF1030" w:rsidRPr="009003A5" w:rsidRDefault="005732D2" w:rsidP="00A60FA4">
      <w:pPr>
        <w:pStyle w:val="Subttulo"/>
        <w:rPr>
          <w:rFonts w:asciiTheme="minorHAnsi" w:hAnsiTheme="minorHAnsi" w:cstheme="minorHAnsi"/>
          <w:sz w:val="22"/>
          <w:szCs w:val="22"/>
        </w:rPr>
      </w:pPr>
      <w:r w:rsidRPr="009003A5">
        <w:rPr>
          <w:rFonts w:asciiTheme="minorHAnsi" w:hAnsiTheme="minorHAnsi" w:cstheme="minorHAnsi"/>
          <w:sz w:val="22"/>
          <w:szCs w:val="22"/>
        </w:rPr>
        <w:t>1</w:t>
      </w:r>
      <w:r w:rsidR="00D45AC5">
        <w:rPr>
          <w:rFonts w:asciiTheme="minorHAnsi" w:hAnsiTheme="minorHAnsi" w:cstheme="minorHAnsi"/>
          <w:sz w:val="22"/>
          <w:szCs w:val="22"/>
        </w:rPr>
        <w:t>7</w:t>
      </w:r>
      <w:r w:rsidRPr="009003A5">
        <w:rPr>
          <w:rFonts w:asciiTheme="minorHAnsi" w:hAnsiTheme="minorHAnsi" w:cstheme="minorHAnsi"/>
          <w:sz w:val="22"/>
          <w:szCs w:val="22"/>
        </w:rPr>
        <w:t xml:space="preserve">.1. As provas práticas têm por objetivo auferir a Capacidade Técnica-Científica e a Habilidade por meio de avaliação do desenvolvimento de tarefas propostas dentro das atribuições inerentes à função de cada cargo. A avaliação incidirá sobre a demonstração prática dos conhecimentos, habilidades e adequação de atitudes na execução das atividades relativas ao cargo. A capacidade técnica-científica se traduz na capacidade prática e teórica de manuseio adequado de instrumentos, documentos, equipamentos, implementos e utensílios empregados no desenvolvimento de tarefas propostas, além do conhecimento técnico específico do cargo. A Habilidade associada a atitudes na execução de tarefas será avaliada pelo tempo gasto no desenvolvimento completo e correto das tarefas propostas, sendo estas extraídas do rol de atribuições inerentes a cada cargo conforme a descrição das atribuições dos cargos, anexo </w:t>
      </w:r>
      <w:r w:rsidR="00946803" w:rsidRPr="009003A5">
        <w:rPr>
          <w:rFonts w:asciiTheme="minorHAnsi" w:hAnsiTheme="minorHAnsi" w:cstheme="minorHAnsi"/>
          <w:sz w:val="22"/>
          <w:szCs w:val="22"/>
        </w:rPr>
        <w:t>I</w:t>
      </w:r>
      <w:r w:rsidR="003D19CA">
        <w:rPr>
          <w:rFonts w:asciiTheme="minorHAnsi" w:hAnsiTheme="minorHAnsi" w:cstheme="minorHAnsi"/>
          <w:sz w:val="22"/>
          <w:szCs w:val="22"/>
        </w:rPr>
        <w:t>II</w:t>
      </w:r>
      <w:r w:rsidRPr="009003A5">
        <w:rPr>
          <w:rFonts w:asciiTheme="minorHAnsi" w:hAnsiTheme="minorHAnsi" w:cstheme="minorHAnsi"/>
          <w:sz w:val="22"/>
          <w:szCs w:val="22"/>
        </w:rPr>
        <w:t xml:space="preserve"> deste Edital.</w:t>
      </w:r>
    </w:p>
    <w:p w14:paraId="2E3B8786" w14:textId="77777777" w:rsidR="005732D2" w:rsidRPr="009003A5" w:rsidRDefault="005732D2" w:rsidP="00A60FA4">
      <w:pPr>
        <w:pStyle w:val="Subttulo"/>
        <w:rPr>
          <w:rFonts w:asciiTheme="minorHAnsi" w:hAnsiTheme="minorHAnsi" w:cstheme="minorHAnsi"/>
          <w:sz w:val="22"/>
          <w:szCs w:val="22"/>
        </w:rPr>
      </w:pPr>
      <w:r w:rsidRPr="009003A5">
        <w:rPr>
          <w:rFonts w:asciiTheme="minorHAnsi" w:hAnsiTheme="minorHAnsi" w:cstheme="minorHAnsi"/>
          <w:sz w:val="22"/>
          <w:szCs w:val="22"/>
        </w:rPr>
        <w:t xml:space="preserve">As provas práticas serão preparadas, realizadas e aplicadas por profissionais capacitados nas respectivas áreas. Poderá haver gravação em áudio e vídeo da execução da prova prática pela Instituição responsável pela realização do concurso. </w:t>
      </w:r>
    </w:p>
    <w:p w14:paraId="41990487" w14:textId="283E134B" w:rsidR="000D2872" w:rsidRDefault="005732D2" w:rsidP="00A60FA4">
      <w:pPr>
        <w:pStyle w:val="Subttulo"/>
        <w:rPr>
          <w:rFonts w:asciiTheme="minorHAnsi" w:hAnsiTheme="minorHAnsi" w:cstheme="minorHAnsi"/>
          <w:b/>
          <w:bCs/>
          <w:sz w:val="22"/>
          <w:szCs w:val="22"/>
        </w:rPr>
      </w:pPr>
      <w:r w:rsidRPr="009003A5">
        <w:rPr>
          <w:rFonts w:asciiTheme="minorHAnsi" w:hAnsiTheme="minorHAnsi" w:cstheme="minorHAnsi"/>
          <w:sz w:val="22"/>
          <w:szCs w:val="22"/>
        </w:rPr>
        <w:t>1</w:t>
      </w:r>
      <w:r w:rsidR="00D45AC5">
        <w:rPr>
          <w:rFonts w:asciiTheme="minorHAnsi" w:hAnsiTheme="minorHAnsi" w:cstheme="minorHAnsi"/>
          <w:sz w:val="22"/>
          <w:szCs w:val="22"/>
        </w:rPr>
        <w:t>7</w:t>
      </w:r>
      <w:r w:rsidRPr="009003A5">
        <w:rPr>
          <w:rFonts w:asciiTheme="minorHAnsi" w:hAnsiTheme="minorHAnsi" w:cstheme="minorHAnsi"/>
          <w:sz w:val="22"/>
          <w:szCs w:val="22"/>
        </w:rPr>
        <w:t>.2. A prova prática de caráter eliminatória e classificatória será aplicada aos candidatos aprovados nas provas objetivas</w:t>
      </w:r>
      <w:r w:rsidR="00390613">
        <w:rPr>
          <w:rFonts w:asciiTheme="minorHAnsi" w:hAnsiTheme="minorHAnsi" w:cstheme="minorHAnsi"/>
          <w:sz w:val="22"/>
          <w:szCs w:val="22"/>
        </w:rPr>
        <w:t xml:space="preserve"> e </w:t>
      </w:r>
      <w:r w:rsidR="000A6A07">
        <w:rPr>
          <w:rFonts w:asciiTheme="minorHAnsi" w:hAnsiTheme="minorHAnsi" w:cstheme="minorHAnsi"/>
          <w:sz w:val="22"/>
          <w:szCs w:val="22"/>
        </w:rPr>
        <w:t>teste físico</w:t>
      </w:r>
      <w:r w:rsidR="00390613">
        <w:rPr>
          <w:rFonts w:asciiTheme="minorHAnsi" w:hAnsiTheme="minorHAnsi" w:cstheme="minorHAnsi"/>
          <w:sz w:val="22"/>
          <w:szCs w:val="22"/>
        </w:rPr>
        <w:t xml:space="preserve"> para</w:t>
      </w:r>
      <w:r w:rsidRPr="009003A5">
        <w:rPr>
          <w:rFonts w:asciiTheme="minorHAnsi" w:hAnsiTheme="minorHAnsi" w:cstheme="minorHAnsi"/>
          <w:sz w:val="22"/>
          <w:szCs w:val="22"/>
        </w:rPr>
        <w:t xml:space="preserve"> os cargos de</w:t>
      </w:r>
      <w:r w:rsidR="0065562E" w:rsidRPr="00760728">
        <w:rPr>
          <w:rFonts w:ascii="Calibri" w:hAnsi="Calibri" w:cs="Calibri"/>
          <w:b/>
          <w:bCs/>
          <w:sz w:val="22"/>
          <w:szCs w:val="22"/>
        </w:rPr>
        <w:t xml:space="preserve"> </w:t>
      </w:r>
      <w:r w:rsidR="008E5B50" w:rsidRPr="00597456">
        <w:rPr>
          <w:rFonts w:ascii="Calibri" w:hAnsi="Calibri" w:cs="Calibri"/>
          <w:b/>
          <w:bCs/>
          <w:sz w:val="22"/>
          <w:szCs w:val="22"/>
        </w:rPr>
        <w:t>Motorista</w:t>
      </w:r>
      <w:r w:rsidR="0042145A">
        <w:rPr>
          <w:rFonts w:ascii="Calibri" w:hAnsi="Calibri" w:cs="Calibri"/>
          <w:b/>
          <w:bCs/>
          <w:sz w:val="22"/>
          <w:szCs w:val="22"/>
        </w:rPr>
        <w:t xml:space="preserve"> II</w:t>
      </w:r>
      <w:r w:rsidR="008E5B50" w:rsidRPr="00597456">
        <w:rPr>
          <w:rFonts w:ascii="Calibri" w:hAnsi="Calibri" w:cs="Calibri"/>
          <w:b/>
          <w:bCs/>
          <w:sz w:val="22"/>
          <w:szCs w:val="22"/>
        </w:rPr>
        <w:t xml:space="preserve"> e Operador de Máquinas</w:t>
      </w:r>
      <w:r w:rsidRPr="00597456">
        <w:rPr>
          <w:rFonts w:asciiTheme="minorHAnsi" w:hAnsiTheme="minorHAnsi" w:cstheme="minorHAnsi"/>
          <w:b/>
          <w:bCs/>
          <w:sz w:val="22"/>
          <w:szCs w:val="22"/>
        </w:rPr>
        <w:t>.</w:t>
      </w:r>
      <w:r w:rsidRPr="00760728">
        <w:rPr>
          <w:rFonts w:asciiTheme="minorHAnsi" w:hAnsiTheme="minorHAnsi" w:cstheme="minorHAnsi"/>
          <w:b/>
          <w:bCs/>
          <w:sz w:val="22"/>
          <w:szCs w:val="22"/>
        </w:rPr>
        <w:t xml:space="preserve"> </w:t>
      </w:r>
    </w:p>
    <w:p w14:paraId="65097BEE" w14:textId="6096AD17" w:rsidR="00885FFA" w:rsidRPr="00885FFA" w:rsidRDefault="00885FFA" w:rsidP="00A60FA4">
      <w:pPr>
        <w:pStyle w:val="Subttulo"/>
        <w:rPr>
          <w:rFonts w:asciiTheme="minorHAnsi" w:hAnsiTheme="minorHAnsi" w:cstheme="minorHAnsi"/>
          <w:sz w:val="22"/>
          <w:szCs w:val="22"/>
        </w:rPr>
      </w:pPr>
      <w:r>
        <w:rPr>
          <w:rFonts w:asciiTheme="minorHAnsi" w:hAnsiTheme="minorHAnsi" w:cstheme="minorHAnsi"/>
          <w:sz w:val="22"/>
          <w:szCs w:val="22"/>
        </w:rPr>
        <w:t xml:space="preserve">17.2.1. </w:t>
      </w:r>
      <w:r w:rsidR="00CA7B87">
        <w:rPr>
          <w:rFonts w:asciiTheme="minorHAnsi" w:hAnsiTheme="minorHAnsi" w:cstheme="minorHAnsi"/>
          <w:sz w:val="22"/>
          <w:szCs w:val="22"/>
        </w:rPr>
        <w:t>Caso haja vaga específica</w:t>
      </w:r>
      <w:r w:rsidR="00D72560">
        <w:rPr>
          <w:rFonts w:asciiTheme="minorHAnsi" w:hAnsiTheme="minorHAnsi" w:cstheme="minorHAnsi"/>
          <w:sz w:val="22"/>
          <w:szCs w:val="22"/>
        </w:rPr>
        <w:t xml:space="preserve"> no quadro do item 3</w:t>
      </w:r>
      <w:r w:rsidR="00CA7B87">
        <w:rPr>
          <w:rFonts w:asciiTheme="minorHAnsi" w:hAnsiTheme="minorHAnsi" w:cstheme="minorHAnsi"/>
          <w:sz w:val="22"/>
          <w:szCs w:val="22"/>
        </w:rPr>
        <w:t xml:space="preserve"> para candidato Pessoa com Deficiência ou Afrodescendente</w:t>
      </w:r>
      <w:r w:rsidR="00683B87">
        <w:rPr>
          <w:rFonts w:asciiTheme="minorHAnsi" w:hAnsiTheme="minorHAnsi" w:cstheme="minorHAnsi"/>
          <w:sz w:val="22"/>
          <w:szCs w:val="22"/>
        </w:rPr>
        <w:t>,</w:t>
      </w:r>
      <w:r w:rsidR="00CA7B87">
        <w:rPr>
          <w:rFonts w:asciiTheme="minorHAnsi" w:hAnsiTheme="minorHAnsi" w:cstheme="minorHAnsi"/>
          <w:sz w:val="22"/>
          <w:szCs w:val="22"/>
        </w:rPr>
        <w:t xml:space="preserve"> haverá a convocação para realização da prova prática na devida modalidade de concorrência.</w:t>
      </w:r>
    </w:p>
    <w:p w14:paraId="5299AAEA" w14:textId="67450CEA" w:rsidR="000D2872" w:rsidRPr="009003A5" w:rsidRDefault="005732D2" w:rsidP="00A60FA4">
      <w:pPr>
        <w:pStyle w:val="Subttulo"/>
        <w:rPr>
          <w:rFonts w:asciiTheme="minorHAnsi" w:hAnsiTheme="minorHAnsi" w:cstheme="minorHAnsi"/>
          <w:sz w:val="22"/>
          <w:szCs w:val="22"/>
        </w:rPr>
      </w:pPr>
      <w:r w:rsidRPr="009003A5">
        <w:rPr>
          <w:rFonts w:asciiTheme="minorHAnsi" w:hAnsiTheme="minorHAnsi" w:cstheme="minorHAnsi"/>
          <w:sz w:val="22"/>
          <w:szCs w:val="22"/>
        </w:rPr>
        <w:t>1</w:t>
      </w:r>
      <w:r w:rsidR="00D45AC5">
        <w:rPr>
          <w:rFonts w:asciiTheme="minorHAnsi" w:hAnsiTheme="minorHAnsi" w:cstheme="minorHAnsi"/>
          <w:sz w:val="22"/>
          <w:szCs w:val="22"/>
        </w:rPr>
        <w:t>7</w:t>
      </w:r>
      <w:r w:rsidRPr="009003A5">
        <w:rPr>
          <w:rFonts w:asciiTheme="minorHAnsi" w:hAnsiTheme="minorHAnsi" w:cstheme="minorHAnsi"/>
          <w:sz w:val="22"/>
          <w:szCs w:val="22"/>
        </w:rPr>
        <w:t>.2.</w:t>
      </w:r>
      <w:r w:rsidR="00885FFA">
        <w:rPr>
          <w:rFonts w:asciiTheme="minorHAnsi" w:hAnsiTheme="minorHAnsi" w:cstheme="minorHAnsi"/>
          <w:sz w:val="22"/>
          <w:szCs w:val="22"/>
        </w:rPr>
        <w:t>2.</w:t>
      </w:r>
      <w:r w:rsidRPr="009003A5">
        <w:rPr>
          <w:rFonts w:asciiTheme="minorHAnsi" w:hAnsiTheme="minorHAnsi" w:cstheme="minorHAnsi"/>
          <w:sz w:val="22"/>
          <w:szCs w:val="22"/>
        </w:rPr>
        <w:t xml:space="preserve"> Os candidatos que não se submeterem à Prova Prática, na forma dos subitens 1</w:t>
      </w:r>
      <w:r w:rsidR="00D45AC5">
        <w:rPr>
          <w:rFonts w:asciiTheme="minorHAnsi" w:hAnsiTheme="minorHAnsi" w:cstheme="minorHAnsi"/>
          <w:sz w:val="22"/>
          <w:szCs w:val="22"/>
        </w:rPr>
        <w:t>7</w:t>
      </w:r>
      <w:r w:rsidRPr="009003A5">
        <w:rPr>
          <w:rFonts w:asciiTheme="minorHAnsi" w:hAnsiTheme="minorHAnsi" w:cstheme="minorHAnsi"/>
          <w:sz w:val="22"/>
          <w:szCs w:val="22"/>
        </w:rPr>
        <w:t>.1 e 1</w:t>
      </w:r>
      <w:r w:rsidR="00D45AC5">
        <w:rPr>
          <w:rFonts w:asciiTheme="minorHAnsi" w:hAnsiTheme="minorHAnsi" w:cstheme="minorHAnsi"/>
          <w:sz w:val="22"/>
          <w:szCs w:val="22"/>
        </w:rPr>
        <w:t>7</w:t>
      </w:r>
      <w:r w:rsidRPr="009003A5">
        <w:rPr>
          <w:rFonts w:asciiTheme="minorHAnsi" w:hAnsiTheme="minorHAnsi" w:cstheme="minorHAnsi"/>
          <w:sz w:val="22"/>
          <w:szCs w:val="22"/>
        </w:rPr>
        <w:t xml:space="preserve">.2 e seguintes, serão eliminados e não terão classificação alguma no Concurso Público. </w:t>
      </w:r>
    </w:p>
    <w:p w14:paraId="3AD31A01" w14:textId="1006BA05" w:rsidR="000D2872" w:rsidRPr="009003A5" w:rsidRDefault="005732D2" w:rsidP="00A60FA4">
      <w:pPr>
        <w:pStyle w:val="Subttulo"/>
        <w:rPr>
          <w:rFonts w:asciiTheme="minorHAnsi" w:hAnsiTheme="minorHAnsi" w:cstheme="minorHAnsi"/>
          <w:sz w:val="22"/>
          <w:szCs w:val="22"/>
        </w:rPr>
      </w:pPr>
      <w:r w:rsidRPr="009003A5">
        <w:rPr>
          <w:rFonts w:asciiTheme="minorHAnsi" w:hAnsiTheme="minorHAnsi" w:cstheme="minorHAnsi"/>
          <w:sz w:val="22"/>
          <w:szCs w:val="22"/>
        </w:rPr>
        <w:t>1</w:t>
      </w:r>
      <w:r w:rsidR="00646138">
        <w:rPr>
          <w:rFonts w:asciiTheme="minorHAnsi" w:hAnsiTheme="minorHAnsi" w:cstheme="minorHAnsi"/>
          <w:sz w:val="22"/>
          <w:szCs w:val="22"/>
        </w:rPr>
        <w:t>7</w:t>
      </w:r>
      <w:r w:rsidRPr="009003A5">
        <w:rPr>
          <w:rFonts w:asciiTheme="minorHAnsi" w:hAnsiTheme="minorHAnsi" w:cstheme="minorHAnsi"/>
          <w:sz w:val="22"/>
          <w:szCs w:val="22"/>
        </w:rPr>
        <w:t xml:space="preserve">.3. A Prova Prática será realizada no Município de </w:t>
      </w:r>
      <w:r w:rsidR="00872337">
        <w:rPr>
          <w:rFonts w:asciiTheme="minorHAnsi" w:hAnsiTheme="minorHAnsi" w:cstheme="minorHAnsi"/>
          <w:sz w:val="22"/>
          <w:szCs w:val="22"/>
        </w:rPr>
        <w:t>Esperança Nova</w:t>
      </w:r>
      <w:r w:rsidRPr="009003A5">
        <w:rPr>
          <w:rFonts w:asciiTheme="minorHAnsi" w:hAnsiTheme="minorHAnsi" w:cstheme="minorHAnsi"/>
          <w:sz w:val="22"/>
          <w:szCs w:val="22"/>
        </w:rPr>
        <w:t xml:space="preserve">/PR. </w:t>
      </w:r>
    </w:p>
    <w:p w14:paraId="2057CCB3" w14:textId="21D28B02" w:rsidR="000D2872" w:rsidRPr="009003A5" w:rsidRDefault="005732D2" w:rsidP="00A60FA4">
      <w:pPr>
        <w:pStyle w:val="Subttulo"/>
        <w:rPr>
          <w:rFonts w:asciiTheme="minorHAnsi" w:hAnsiTheme="minorHAnsi" w:cstheme="minorHAnsi"/>
          <w:sz w:val="22"/>
          <w:szCs w:val="22"/>
        </w:rPr>
      </w:pPr>
      <w:r w:rsidRPr="009003A5">
        <w:rPr>
          <w:rFonts w:asciiTheme="minorHAnsi" w:hAnsiTheme="minorHAnsi" w:cstheme="minorHAnsi"/>
          <w:sz w:val="22"/>
          <w:szCs w:val="22"/>
        </w:rPr>
        <w:t>1</w:t>
      </w:r>
      <w:r w:rsidR="00646138">
        <w:rPr>
          <w:rFonts w:asciiTheme="minorHAnsi" w:hAnsiTheme="minorHAnsi" w:cstheme="minorHAnsi"/>
          <w:sz w:val="22"/>
          <w:szCs w:val="22"/>
        </w:rPr>
        <w:t>7</w:t>
      </w:r>
      <w:r w:rsidRPr="009003A5">
        <w:rPr>
          <w:rFonts w:asciiTheme="minorHAnsi" w:hAnsiTheme="minorHAnsi" w:cstheme="minorHAnsi"/>
          <w:sz w:val="22"/>
          <w:szCs w:val="22"/>
        </w:rPr>
        <w:t xml:space="preserve">.4. Será considerado aprovado na prova prática o candidato que obtiver nota igual ou superior a 50 (cinquenta) pontos. </w:t>
      </w:r>
    </w:p>
    <w:p w14:paraId="43ED6961" w14:textId="11E6B21E" w:rsidR="000D2872" w:rsidRPr="009003A5" w:rsidRDefault="005732D2" w:rsidP="00A60FA4">
      <w:pPr>
        <w:pStyle w:val="Subttulo"/>
        <w:rPr>
          <w:rFonts w:asciiTheme="minorHAnsi" w:hAnsiTheme="minorHAnsi" w:cstheme="minorHAnsi"/>
          <w:sz w:val="22"/>
          <w:szCs w:val="22"/>
        </w:rPr>
      </w:pPr>
      <w:r w:rsidRPr="009003A5">
        <w:rPr>
          <w:rFonts w:asciiTheme="minorHAnsi" w:hAnsiTheme="minorHAnsi" w:cstheme="minorHAnsi"/>
          <w:sz w:val="22"/>
          <w:szCs w:val="22"/>
        </w:rPr>
        <w:t>1</w:t>
      </w:r>
      <w:r w:rsidR="00646138">
        <w:rPr>
          <w:rFonts w:asciiTheme="minorHAnsi" w:hAnsiTheme="minorHAnsi" w:cstheme="minorHAnsi"/>
          <w:sz w:val="22"/>
          <w:szCs w:val="22"/>
        </w:rPr>
        <w:t>7</w:t>
      </w:r>
      <w:r w:rsidRPr="009003A5">
        <w:rPr>
          <w:rFonts w:asciiTheme="minorHAnsi" w:hAnsiTheme="minorHAnsi" w:cstheme="minorHAnsi"/>
          <w:sz w:val="22"/>
          <w:szCs w:val="22"/>
        </w:rPr>
        <w:t xml:space="preserve">.5. Os candidatos que não obtiverem nota igual ou superior a 50 (cinquenta) pontos na prova prática, serão eliminados do concurso. </w:t>
      </w:r>
    </w:p>
    <w:p w14:paraId="753734BD" w14:textId="2A43ECB5" w:rsidR="000D2872" w:rsidRPr="009003A5" w:rsidRDefault="005732D2" w:rsidP="00A60FA4">
      <w:pPr>
        <w:pStyle w:val="Subttulo"/>
        <w:rPr>
          <w:rFonts w:asciiTheme="minorHAnsi" w:hAnsiTheme="minorHAnsi" w:cstheme="minorHAnsi"/>
          <w:sz w:val="22"/>
          <w:szCs w:val="22"/>
        </w:rPr>
      </w:pPr>
      <w:r w:rsidRPr="009003A5">
        <w:rPr>
          <w:rFonts w:asciiTheme="minorHAnsi" w:hAnsiTheme="minorHAnsi" w:cstheme="minorHAnsi"/>
          <w:sz w:val="22"/>
          <w:szCs w:val="22"/>
        </w:rPr>
        <w:t>1</w:t>
      </w:r>
      <w:r w:rsidR="00646138">
        <w:rPr>
          <w:rFonts w:asciiTheme="minorHAnsi" w:hAnsiTheme="minorHAnsi" w:cstheme="minorHAnsi"/>
          <w:sz w:val="22"/>
          <w:szCs w:val="22"/>
        </w:rPr>
        <w:t>7</w:t>
      </w:r>
      <w:r w:rsidRPr="009003A5">
        <w:rPr>
          <w:rFonts w:asciiTheme="minorHAnsi" w:hAnsiTheme="minorHAnsi" w:cstheme="minorHAnsi"/>
          <w:sz w:val="22"/>
          <w:szCs w:val="22"/>
        </w:rPr>
        <w:t>.6</w:t>
      </w:r>
      <w:r w:rsidR="009D50B2" w:rsidRPr="009003A5">
        <w:rPr>
          <w:rFonts w:asciiTheme="minorHAnsi" w:hAnsiTheme="minorHAnsi" w:cstheme="minorHAnsi"/>
          <w:sz w:val="22"/>
          <w:szCs w:val="22"/>
        </w:rPr>
        <w:t>. O</w:t>
      </w:r>
      <w:r w:rsidRPr="009003A5">
        <w:rPr>
          <w:rFonts w:asciiTheme="minorHAnsi" w:hAnsiTheme="minorHAnsi" w:cstheme="minorHAnsi"/>
          <w:sz w:val="22"/>
          <w:szCs w:val="22"/>
        </w:rPr>
        <w:t xml:space="preserve"> edital de convocação ser</w:t>
      </w:r>
      <w:r w:rsidR="009D50B2" w:rsidRPr="009003A5">
        <w:rPr>
          <w:rFonts w:asciiTheme="minorHAnsi" w:hAnsiTheme="minorHAnsi" w:cstheme="minorHAnsi"/>
          <w:sz w:val="22"/>
          <w:szCs w:val="22"/>
        </w:rPr>
        <w:t>á</w:t>
      </w:r>
      <w:r w:rsidRPr="009003A5">
        <w:rPr>
          <w:rFonts w:asciiTheme="minorHAnsi" w:hAnsiTheme="minorHAnsi" w:cstheme="minorHAnsi"/>
          <w:sz w:val="22"/>
          <w:szCs w:val="22"/>
        </w:rPr>
        <w:t xml:space="preserve"> divulgado no endereço eletrônico www.institutounivida.org.br, conforme consta no item 1 do presente Edital. </w:t>
      </w:r>
    </w:p>
    <w:p w14:paraId="60C793DF" w14:textId="6B8069D6" w:rsidR="009D50B2" w:rsidRPr="009003A5" w:rsidRDefault="009D50B2" w:rsidP="00A60FA4">
      <w:pPr>
        <w:pStyle w:val="Subttulo"/>
        <w:rPr>
          <w:rFonts w:asciiTheme="minorHAnsi" w:hAnsiTheme="minorHAnsi" w:cstheme="minorHAnsi"/>
          <w:sz w:val="22"/>
          <w:szCs w:val="22"/>
        </w:rPr>
      </w:pPr>
      <w:r w:rsidRPr="009003A5">
        <w:rPr>
          <w:rFonts w:asciiTheme="minorHAnsi" w:hAnsiTheme="minorHAnsi" w:cstheme="minorHAnsi"/>
          <w:sz w:val="22"/>
          <w:szCs w:val="22"/>
        </w:rPr>
        <w:lastRenderedPageBreak/>
        <w:t>1</w:t>
      </w:r>
      <w:r w:rsidR="00646138">
        <w:rPr>
          <w:rFonts w:asciiTheme="minorHAnsi" w:hAnsiTheme="minorHAnsi" w:cstheme="minorHAnsi"/>
          <w:sz w:val="22"/>
          <w:szCs w:val="22"/>
        </w:rPr>
        <w:t>7</w:t>
      </w:r>
      <w:r w:rsidRPr="009003A5">
        <w:rPr>
          <w:rFonts w:asciiTheme="minorHAnsi" w:hAnsiTheme="minorHAnsi" w:cstheme="minorHAnsi"/>
          <w:sz w:val="22"/>
          <w:szCs w:val="22"/>
        </w:rPr>
        <w:t>.7.</w:t>
      </w:r>
      <w:r w:rsidR="007E46D2" w:rsidRPr="009003A5">
        <w:rPr>
          <w:rFonts w:asciiTheme="minorHAnsi" w:hAnsiTheme="minorHAnsi" w:cstheme="minorHAnsi"/>
          <w:sz w:val="22"/>
          <w:szCs w:val="22"/>
        </w:rPr>
        <w:t xml:space="preserve"> Para realização da prova prática os candidatos deverão estar portando documento de identificação conforme estabelecido no edital de abertura, e para os cargos de</w:t>
      </w:r>
      <w:r w:rsidR="00480430">
        <w:rPr>
          <w:rFonts w:asciiTheme="minorHAnsi" w:hAnsiTheme="minorHAnsi" w:cstheme="minorHAnsi"/>
          <w:sz w:val="22"/>
          <w:szCs w:val="22"/>
        </w:rPr>
        <w:t xml:space="preserve"> </w:t>
      </w:r>
      <w:r w:rsidR="005D0B5B">
        <w:rPr>
          <w:rFonts w:asciiTheme="minorHAnsi" w:hAnsiTheme="minorHAnsi" w:cstheme="minorHAnsi"/>
          <w:sz w:val="22"/>
          <w:szCs w:val="22"/>
        </w:rPr>
        <w:t>Motorista</w:t>
      </w:r>
      <w:r w:rsidR="0035029A">
        <w:rPr>
          <w:rFonts w:asciiTheme="minorHAnsi" w:hAnsiTheme="minorHAnsi" w:cstheme="minorHAnsi"/>
          <w:sz w:val="22"/>
          <w:szCs w:val="22"/>
        </w:rPr>
        <w:t xml:space="preserve"> II</w:t>
      </w:r>
      <w:r w:rsidR="00A61DB7">
        <w:rPr>
          <w:rFonts w:asciiTheme="minorHAnsi" w:hAnsiTheme="minorHAnsi" w:cstheme="minorHAnsi"/>
          <w:sz w:val="22"/>
          <w:szCs w:val="22"/>
        </w:rPr>
        <w:t xml:space="preserve"> e</w:t>
      </w:r>
      <w:r w:rsidR="00480430">
        <w:rPr>
          <w:rFonts w:asciiTheme="minorHAnsi" w:hAnsiTheme="minorHAnsi" w:cstheme="minorHAnsi"/>
          <w:sz w:val="22"/>
          <w:szCs w:val="22"/>
        </w:rPr>
        <w:t xml:space="preserve"> </w:t>
      </w:r>
      <w:r w:rsidR="00480430" w:rsidRPr="00044823">
        <w:rPr>
          <w:rFonts w:ascii="Calibri" w:hAnsi="Calibri" w:cs="Calibri"/>
          <w:sz w:val="22"/>
          <w:szCs w:val="22"/>
        </w:rPr>
        <w:t>Operador de Máquinas</w:t>
      </w:r>
      <w:r w:rsidR="007E46D2" w:rsidRPr="009003A5">
        <w:rPr>
          <w:rFonts w:asciiTheme="minorHAnsi" w:hAnsiTheme="minorHAnsi" w:cstheme="minorHAnsi"/>
          <w:sz w:val="22"/>
          <w:szCs w:val="22"/>
        </w:rPr>
        <w:t>, deverá apresentar a CNH exigida para ingresso no cargo.</w:t>
      </w:r>
    </w:p>
    <w:p w14:paraId="7D85946C" w14:textId="1986E8D5" w:rsidR="00313EF3" w:rsidRPr="009003A5" w:rsidRDefault="00B2134D" w:rsidP="00313EF3">
      <w:pPr>
        <w:pStyle w:val="Subttulo"/>
        <w:rPr>
          <w:rFonts w:asciiTheme="minorHAnsi" w:hAnsiTheme="minorHAnsi" w:cstheme="minorHAnsi"/>
          <w:sz w:val="22"/>
          <w:szCs w:val="22"/>
        </w:rPr>
      </w:pPr>
      <w:r w:rsidRPr="009003A5">
        <w:rPr>
          <w:rFonts w:asciiTheme="minorHAnsi" w:hAnsiTheme="minorHAnsi" w:cstheme="minorHAnsi"/>
          <w:sz w:val="22"/>
          <w:szCs w:val="22"/>
        </w:rPr>
        <w:t>1</w:t>
      </w:r>
      <w:r w:rsidR="0071678A">
        <w:rPr>
          <w:rFonts w:asciiTheme="minorHAnsi" w:hAnsiTheme="minorHAnsi" w:cstheme="minorHAnsi"/>
          <w:sz w:val="22"/>
          <w:szCs w:val="22"/>
        </w:rPr>
        <w:t>7</w:t>
      </w:r>
      <w:r w:rsidRPr="009003A5">
        <w:rPr>
          <w:rFonts w:asciiTheme="minorHAnsi" w:hAnsiTheme="minorHAnsi" w:cstheme="minorHAnsi"/>
          <w:sz w:val="22"/>
          <w:szCs w:val="22"/>
        </w:rPr>
        <w:t xml:space="preserve">.8 </w:t>
      </w:r>
      <w:r w:rsidR="00313EF3" w:rsidRPr="009003A5">
        <w:rPr>
          <w:rFonts w:asciiTheme="minorHAnsi" w:hAnsiTheme="minorHAnsi" w:cstheme="minorHAnsi"/>
          <w:sz w:val="22"/>
          <w:szCs w:val="22"/>
        </w:rPr>
        <w:t xml:space="preserve">Para o cargo de </w:t>
      </w:r>
      <w:r w:rsidR="00313EF3" w:rsidRPr="009003A5">
        <w:rPr>
          <w:rFonts w:asciiTheme="minorHAnsi" w:hAnsiTheme="minorHAnsi" w:cstheme="minorHAnsi"/>
          <w:b/>
          <w:bCs/>
          <w:sz w:val="22"/>
          <w:szCs w:val="22"/>
        </w:rPr>
        <w:t>Motorista</w:t>
      </w:r>
      <w:r w:rsidR="009B3DBA">
        <w:rPr>
          <w:rFonts w:asciiTheme="minorHAnsi" w:hAnsiTheme="minorHAnsi" w:cstheme="minorHAnsi"/>
          <w:b/>
          <w:bCs/>
          <w:sz w:val="22"/>
          <w:szCs w:val="22"/>
        </w:rPr>
        <w:t xml:space="preserve"> II</w:t>
      </w:r>
      <w:r w:rsidR="00313EF3" w:rsidRPr="009003A5">
        <w:rPr>
          <w:rFonts w:asciiTheme="minorHAnsi" w:hAnsiTheme="minorHAnsi" w:cstheme="minorHAnsi"/>
          <w:sz w:val="22"/>
          <w:szCs w:val="22"/>
        </w:rPr>
        <w:t xml:space="preserve"> a prova prática consistirá na condução de um dos veículos motorizados abrangidos pela categoria de habilitação do Código de Trânsito Brasileiro (Lei nº 9.503, de 23/09/1997) e na avaliação prática-teórica dos quesitos que o candidato deve observar </w:t>
      </w:r>
      <w:r w:rsidR="0037596B">
        <w:rPr>
          <w:rFonts w:asciiTheme="minorHAnsi" w:hAnsiTheme="minorHAnsi" w:cstheme="minorHAnsi"/>
          <w:sz w:val="22"/>
          <w:szCs w:val="22"/>
        </w:rPr>
        <w:t>na</w:t>
      </w:r>
      <w:r w:rsidR="00313EF3" w:rsidRPr="009003A5">
        <w:rPr>
          <w:rFonts w:asciiTheme="minorHAnsi" w:hAnsiTheme="minorHAnsi" w:cstheme="minorHAnsi"/>
          <w:sz w:val="22"/>
          <w:szCs w:val="22"/>
        </w:rPr>
        <w:t xml:space="preserve"> prática de direção, em percurso a ser determinado por ocasião da realização da prova, seguindo em área urbana aberta a outros veículos. </w:t>
      </w:r>
    </w:p>
    <w:p w14:paraId="089BDE50" w14:textId="3B44AB2A" w:rsidR="00313EF3" w:rsidRPr="009003A5" w:rsidRDefault="00313EF3" w:rsidP="00313EF3">
      <w:pPr>
        <w:pStyle w:val="Subttulo"/>
        <w:rPr>
          <w:rFonts w:asciiTheme="minorHAnsi" w:hAnsiTheme="minorHAnsi" w:cstheme="minorHAnsi"/>
          <w:sz w:val="22"/>
          <w:szCs w:val="22"/>
        </w:rPr>
      </w:pPr>
      <w:r w:rsidRPr="009003A5">
        <w:rPr>
          <w:rFonts w:asciiTheme="minorHAnsi" w:hAnsiTheme="minorHAnsi" w:cstheme="minorHAnsi"/>
          <w:sz w:val="22"/>
          <w:szCs w:val="22"/>
        </w:rPr>
        <w:t>1</w:t>
      </w:r>
      <w:r w:rsidR="0071678A">
        <w:rPr>
          <w:rFonts w:asciiTheme="minorHAnsi" w:hAnsiTheme="minorHAnsi" w:cstheme="minorHAnsi"/>
          <w:sz w:val="22"/>
          <w:szCs w:val="22"/>
        </w:rPr>
        <w:t>7</w:t>
      </w:r>
      <w:r w:rsidRPr="009003A5">
        <w:rPr>
          <w:rFonts w:asciiTheme="minorHAnsi" w:hAnsiTheme="minorHAnsi" w:cstheme="minorHAnsi"/>
          <w:sz w:val="22"/>
          <w:szCs w:val="22"/>
        </w:rPr>
        <w:t xml:space="preserve">.8.1. O tempo de duração da prova prática não deverá exceder 15 (quinze)minutos, contados a partir do local de onde serão iniciadas e executadas as tarefas determinadas pelos examinadores responsáveis pela aplicação da prova prática, salvo ocorrência de fatos que, independe da atuação do candidato, force a ultrapassagem do tempo inicialmente previsto. </w:t>
      </w:r>
    </w:p>
    <w:p w14:paraId="5EAC45E7" w14:textId="754F8073" w:rsidR="00313EF3" w:rsidRPr="009003A5" w:rsidRDefault="00313EF3" w:rsidP="00313EF3">
      <w:pPr>
        <w:pStyle w:val="Subttulo"/>
        <w:rPr>
          <w:rFonts w:asciiTheme="minorHAnsi" w:hAnsiTheme="minorHAnsi" w:cstheme="minorHAnsi"/>
          <w:sz w:val="22"/>
          <w:szCs w:val="22"/>
          <w:shd w:val="clear" w:color="auto" w:fill="FFFFFF"/>
        </w:rPr>
      </w:pPr>
      <w:r w:rsidRPr="009003A5">
        <w:rPr>
          <w:rFonts w:asciiTheme="minorHAnsi" w:hAnsiTheme="minorHAnsi" w:cstheme="minorHAnsi"/>
          <w:sz w:val="22"/>
          <w:szCs w:val="22"/>
        </w:rPr>
        <w:t>1</w:t>
      </w:r>
      <w:r w:rsidR="0071678A">
        <w:rPr>
          <w:rFonts w:asciiTheme="minorHAnsi" w:hAnsiTheme="minorHAnsi" w:cstheme="minorHAnsi"/>
          <w:sz w:val="22"/>
          <w:szCs w:val="22"/>
        </w:rPr>
        <w:t>7</w:t>
      </w:r>
      <w:r w:rsidRPr="009003A5">
        <w:rPr>
          <w:rFonts w:asciiTheme="minorHAnsi" w:hAnsiTheme="minorHAnsi" w:cstheme="minorHAnsi"/>
          <w:sz w:val="22"/>
          <w:szCs w:val="22"/>
        </w:rPr>
        <w:t>.8.2. Serão atribuídos aos candidatos na prova prática de Motorista</w:t>
      </w:r>
      <w:r w:rsidR="009C7ABD">
        <w:rPr>
          <w:rFonts w:asciiTheme="minorHAnsi" w:hAnsiTheme="minorHAnsi" w:cstheme="minorHAnsi"/>
          <w:sz w:val="22"/>
          <w:szCs w:val="22"/>
        </w:rPr>
        <w:t xml:space="preserve"> II</w:t>
      </w:r>
      <w:r>
        <w:rPr>
          <w:rFonts w:asciiTheme="minorHAnsi" w:hAnsiTheme="minorHAnsi" w:cstheme="minorHAnsi"/>
          <w:sz w:val="22"/>
          <w:szCs w:val="22"/>
        </w:rPr>
        <w:t xml:space="preserve"> </w:t>
      </w:r>
      <w:r w:rsidRPr="009003A5">
        <w:rPr>
          <w:rFonts w:asciiTheme="minorHAnsi" w:hAnsiTheme="minorHAnsi" w:cstheme="minorHAnsi"/>
          <w:sz w:val="22"/>
          <w:szCs w:val="22"/>
        </w:rPr>
        <w:t>100 (cem) pontos positivos, sendo-lhe subtraído o somatório dos pontos perdidos, nos quesitos relativos aos procedimentos do candidato no deslocamento do veículo/equipamento até o local de trabalho e nos quesitos referente execução das tarefas determinadas pelos examinadores, sendo observadas as faltas estabelecidas no sistema de avaliação do DETRAN/PR com pontuação</w:t>
      </w:r>
      <w:r>
        <w:rPr>
          <w:rFonts w:asciiTheme="minorHAnsi" w:hAnsiTheme="minorHAnsi" w:cstheme="minorHAnsi"/>
          <w:sz w:val="22"/>
          <w:szCs w:val="22"/>
        </w:rPr>
        <w:t xml:space="preserve"> de acordo com este edital:</w:t>
      </w:r>
      <w:r w:rsidRPr="009003A5">
        <w:rPr>
          <w:rFonts w:asciiTheme="minorHAnsi" w:hAnsiTheme="minorHAnsi" w:cstheme="minorHAnsi"/>
          <w:sz w:val="22"/>
          <w:szCs w:val="22"/>
        </w:rPr>
        <w:t xml:space="preserve"> </w:t>
      </w:r>
      <w:r>
        <w:rPr>
          <w:rFonts w:asciiTheme="minorHAnsi" w:hAnsiTheme="minorHAnsi" w:cstheme="minorHAnsi"/>
          <w:sz w:val="22"/>
          <w:szCs w:val="22"/>
        </w:rPr>
        <w:t>Faltas</w:t>
      </w:r>
      <w:r w:rsidRPr="009003A5">
        <w:rPr>
          <w:rFonts w:asciiTheme="minorHAnsi" w:hAnsiTheme="minorHAnsi" w:cstheme="minorHAnsi"/>
          <w:sz w:val="22"/>
          <w:szCs w:val="22"/>
          <w:shd w:val="clear" w:color="auto" w:fill="FFFFFF"/>
        </w:rPr>
        <w:t xml:space="preserve"> eliminatórias (Candidato Eliminado); Faltas grav</w:t>
      </w:r>
      <w:r>
        <w:rPr>
          <w:rFonts w:asciiTheme="minorHAnsi" w:hAnsiTheme="minorHAnsi" w:cstheme="minorHAnsi"/>
          <w:sz w:val="22"/>
          <w:szCs w:val="22"/>
          <w:shd w:val="clear" w:color="auto" w:fill="FFFFFF"/>
        </w:rPr>
        <w:t>es</w:t>
      </w:r>
      <w:r w:rsidRPr="009003A5">
        <w:rPr>
          <w:rFonts w:asciiTheme="minorHAnsi" w:hAnsiTheme="minorHAnsi" w:cstheme="minorHAnsi"/>
          <w:sz w:val="22"/>
          <w:szCs w:val="22"/>
          <w:shd w:val="clear" w:color="auto" w:fill="FFFFFF"/>
        </w:rPr>
        <w:t xml:space="preserve"> (20 pontos); Faltas </w:t>
      </w:r>
      <w:r>
        <w:rPr>
          <w:rFonts w:asciiTheme="minorHAnsi" w:hAnsiTheme="minorHAnsi" w:cstheme="minorHAnsi"/>
          <w:sz w:val="22"/>
          <w:szCs w:val="22"/>
          <w:shd w:val="clear" w:color="auto" w:fill="FFFFFF"/>
        </w:rPr>
        <w:t>médias</w:t>
      </w:r>
      <w:r w:rsidRPr="009003A5">
        <w:rPr>
          <w:rFonts w:asciiTheme="minorHAnsi" w:hAnsiTheme="minorHAnsi" w:cstheme="minorHAnsi"/>
          <w:sz w:val="22"/>
          <w:szCs w:val="22"/>
          <w:shd w:val="clear" w:color="auto" w:fill="FFFFFF"/>
        </w:rPr>
        <w:t xml:space="preserve"> (10 pontos); Faltas </w:t>
      </w:r>
      <w:r>
        <w:rPr>
          <w:rFonts w:asciiTheme="minorHAnsi" w:hAnsiTheme="minorHAnsi" w:cstheme="minorHAnsi"/>
          <w:sz w:val="22"/>
          <w:szCs w:val="22"/>
          <w:shd w:val="clear" w:color="auto" w:fill="FFFFFF"/>
        </w:rPr>
        <w:t xml:space="preserve">leves </w:t>
      </w:r>
      <w:r w:rsidRPr="009003A5">
        <w:rPr>
          <w:rFonts w:asciiTheme="minorHAnsi" w:hAnsiTheme="minorHAnsi" w:cstheme="minorHAnsi"/>
          <w:sz w:val="22"/>
          <w:szCs w:val="22"/>
          <w:shd w:val="clear" w:color="auto" w:fill="FFFFFF"/>
        </w:rPr>
        <w:t>(05 pontos)</w:t>
      </w:r>
      <w:r>
        <w:rPr>
          <w:rFonts w:asciiTheme="minorHAnsi" w:hAnsiTheme="minorHAnsi" w:cstheme="minorHAnsi"/>
          <w:sz w:val="22"/>
          <w:szCs w:val="22"/>
          <w:shd w:val="clear" w:color="auto" w:fill="FFFFFF"/>
        </w:rPr>
        <w:t>.</w:t>
      </w:r>
    </w:p>
    <w:p w14:paraId="5F106D26" w14:textId="0A43B479" w:rsidR="005732D2" w:rsidRPr="009003A5" w:rsidRDefault="00E1017C" w:rsidP="00313EF3">
      <w:pPr>
        <w:pStyle w:val="Subttulo"/>
        <w:rPr>
          <w:rFonts w:asciiTheme="minorHAnsi" w:hAnsiTheme="minorHAnsi" w:cstheme="minorHAnsi"/>
          <w:sz w:val="22"/>
          <w:szCs w:val="22"/>
        </w:rPr>
      </w:pPr>
      <w:r w:rsidRPr="009003A5">
        <w:rPr>
          <w:rFonts w:asciiTheme="minorHAnsi" w:hAnsiTheme="minorHAnsi" w:cstheme="minorHAnsi"/>
          <w:sz w:val="22"/>
          <w:szCs w:val="22"/>
          <w:shd w:val="clear" w:color="auto" w:fill="FFFFFF"/>
        </w:rPr>
        <w:t>1</w:t>
      </w:r>
      <w:r w:rsidR="0071678A">
        <w:rPr>
          <w:rFonts w:asciiTheme="minorHAnsi" w:hAnsiTheme="minorHAnsi" w:cstheme="minorHAnsi"/>
          <w:sz w:val="22"/>
          <w:szCs w:val="22"/>
          <w:shd w:val="clear" w:color="auto" w:fill="FFFFFF"/>
        </w:rPr>
        <w:t>7</w:t>
      </w:r>
      <w:r w:rsidRPr="009003A5">
        <w:rPr>
          <w:rFonts w:asciiTheme="minorHAnsi" w:hAnsiTheme="minorHAnsi" w:cstheme="minorHAnsi"/>
          <w:sz w:val="22"/>
          <w:szCs w:val="22"/>
          <w:shd w:val="clear" w:color="auto" w:fill="FFFFFF"/>
        </w:rPr>
        <w:t xml:space="preserve">.9 </w:t>
      </w:r>
      <w:r w:rsidRPr="009003A5">
        <w:rPr>
          <w:rFonts w:asciiTheme="minorHAnsi" w:hAnsiTheme="minorHAnsi" w:cstheme="minorHAnsi"/>
          <w:sz w:val="22"/>
          <w:szCs w:val="22"/>
        </w:rPr>
        <w:t xml:space="preserve">Para o cargo de </w:t>
      </w:r>
      <w:r w:rsidRPr="009003A5">
        <w:rPr>
          <w:rFonts w:asciiTheme="minorHAnsi" w:hAnsiTheme="minorHAnsi" w:cstheme="minorHAnsi"/>
          <w:b/>
          <w:bCs/>
          <w:sz w:val="22"/>
          <w:szCs w:val="22"/>
        </w:rPr>
        <w:t>Operador de Máquinas</w:t>
      </w:r>
      <w:r w:rsidR="00545FC9">
        <w:rPr>
          <w:rFonts w:asciiTheme="minorHAnsi" w:hAnsiTheme="minorHAnsi" w:cstheme="minorHAnsi"/>
          <w:b/>
          <w:bCs/>
          <w:sz w:val="22"/>
          <w:szCs w:val="22"/>
        </w:rPr>
        <w:t xml:space="preserve"> </w:t>
      </w:r>
      <w:r w:rsidRPr="009003A5">
        <w:rPr>
          <w:rFonts w:asciiTheme="minorHAnsi" w:hAnsiTheme="minorHAnsi" w:cstheme="minorHAnsi"/>
          <w:sz w:val="22"/>
          <w:szCs w:val="22"/>
        </w:rPr>
        <w:t xml:space="preserve">a prova prática </w:t>
      </w:r>
      <w:r w:rsidR="00304333" w:rsidRPr="009003A5">
        <w:rPr>
          <w:rFonts w:asciiTheme="minorHAnsi" w:hAnsiTheme="minorHAnsi" w:cstheme="minorHAnsi"/>
          <w:sz w:val="22"/>
          <w:szCs w:val="22"/>
        </w:rPr>
        <w:t>será realizada em equipamento</w:t>
      </w:r>
      <w:r w:rsidR="005157A2">
        <w:rPr>
          <w:rFonts w:asciiTheme="minorHAnsi" w:hAnsiTheme="minorHAnsi" w:cstheme="minorHAnsi"/>
          <w:sz w:val="22"/>
          <w:szCs w:val="22"/>
        </w:rPr>
        <w:t xml:space="preserve"> destinado ao cargo</w:t>
      </w:r>
      <w:r w:rsidR="00304333" w:rsidRPr="009003A5">
        <w:rPr>
          <w:rFonts w:asciiTheme="minorHAnsi" w:hAnsiTheme="minorHAnsi" w:cstheme="minorHAnsi"/>
          <w:sz w:val="22"/>
          <w:szCs w:val="22"/>
        </w:rPr>
        <w:t>. A prova consistirá inicialmente na avaliação prática teórica dos quesitos que o candidato deve observar antes de colocar o equipamento em movimento para o trabalho e posteriormente na avaliação prática dos procedimentos do candidato no deslocamento do equipamento até o local de trabalho e na execução das tarefas determinadas pelos examinadores responsáveis pela aplicação da prova prática.</w:t>
      </w:r>
    </w:p>
    <w:p w14:paraId="002E327B" w14:textId="2F7E3E8A" w:rsidR="00304333" w:rsidRPr="009003A5" w:rsidRDefault="00304333" w:rsidP="00A60FA4">
      <w:pPr>
        <w:pStyle w:val="Subttulo"/>
        <w:rPr>
          <w:rFonts w:asciiTheme="minorHAnsi" w:hAnsiTheme="minorHAnsi" w:cstheme="minorHAnsi"/>
          <w:sz w:val="22"/>
          <w:szCs w:val="22"/>
        </w:rPr>
      </w:pPr>
      <w:r w:rsidRPr="009003A5">
        <w:rPr>
          <w:rFonts w:asciiTheme="minorHAnsi" w:hAnsiTheme="minorHAnsi" w:cstheme="minorHAnsi"/>
          <w:sz w:val="22"/>
          <w:szCs w:val="22"/>
        </w:rPr>
        <w:t>1</w:t>
      </w:r>
      <w:r w:rsidR="005157A2">
        <w:rPr>
          <w:rFonts w:asciiTheme="minorHAnsi" w:hAnsiTheme="minorHAnsi" w:cstheme="minorHAnsi"/>
          <w:sz w:val="22"/>
          <w:szCs w:val="22"/>
        </w:rPr>
        <w:t>7</w:t>
      </w:r>
      <w:r w:rsidRPr="009003A5">
        <w:rPr>
          <w:rFonts w:asciiTheme="minorHAnsi" w:hAnsiTheme="minorHAnsi" w:cstheme="minorHAnsi"/>
          <w:sz w:val="22"/>
          <w:szCs w:val="22"/>
        </w:rPr>
        <w:t>.9.1. Os candidatos serão avaliados com base nos seguintes critérios:</w:t>
      </w:r>
    </w:p>
    <w:p w14:paraId="0A69AE93" w14:textId="7A0F9CA3" w:rsidR="00304333" w:rsidRPr="009003A5" w:rsidRDefault="004217B0" w:rsidP="00A60FA4">
      <w:pPr>
        <w:pStyle w:val="Subttulo"/>
        <w:rPr>
          <w:rFonts w:asciiTheme="minorHAnsi" w:hAnsiTheme="minorHAnsi" w:cstheme="minorHAnsi"/>
          <w:sz w:val="22"/>
          <w:szCs w:val="22"/>
        </w:rPr>
      </w:pPr>
      <w:r w:rsidRPr="009003A5">
        <w:rPr>
          <w:rFonts w:asciiTheme="minorHAnsi" w:hAnsiTheme="minorHAnsi" w:cstheme="minorHAnsi"/>
          <w:sz w:val="22"/>
          <w:szCs w:val="22"/>
        </w:rPr>
        <w:t>I) Determinar a necessidade e utilizar adequadamente vestuários e/ou os itens de proteção individual na realização das etapas das tarefas propostas; II) Verificação das condições da máquina/equipamento); III) Verificação dos acessórios da máquina/equipamento; IV) Cuidados necessários na operação da máquina/equipamento; V) Conhecimento demonstrado quanto ao uso da máquina/equipamento; VI) Agilidade demonstrada na execução do serviço; VII) Habilidade na operação da máquina/equipamento; VIII) Qualidade demonstrada na execução do serviço, quando na operação da máquina/equipamento.</w:t>
      </w:r>
    </w:p>
    <w:tbl>
      <w:tblPr>
        <w:tblStyle w:val="Tabelacomgrade"/>
        <w:tblW w:w="0" w:type="auto"/>
        <w:tblLook w:val="04A0" w:firstRow="1" w:lastRow="0" w:firstColumn="1" w:lastColumn="0" w:noHBand="0" w:noVBand="1"/>
      </w:tblPr>
      <w:tblGrid>
        <w:gridCol w:w="1510"/>
        <w:gridCol w:w="1510"/>
        <w:gridCol w:w="1510"/>
        <w:gridCol w:w="1510"/>
        <w:gridCol w:w="1510"/>
        <w:gridCol w:w="1510"/>
      </w:tblGrid>
      <w:tr w:rsidR="009003A5" w:rsidRPr="009003A5" w14:paraId="2745FBCF" w14:textId="77777777" w:rsidTr="00CA5D0D">
        <w:tc>
          <w:tcPr>
            <w:tcW w:w="1510" w:type="dxa"/>
            <w:vMerge w:val="restart"/>
          </w:tcPr>
          <w:p w14:paraId="480B9BB4" w14:textId="44BD1A6B" w:rsidR="004217B0" w:rsidRPr="009003A5" w:rsidRDefault="00ED401C" w:rsidP="00CA5D0D">
            <w:pPr>
              <w:spacing w:line="276" w:lineRule="auto"/>
              <w:jc w:val="center"/>
              <w:rPr>
                <w:rFonts w:asciiTheme="minorHAnsi" w:hAnsiTheme="minorHAnsi" w:cstheme="minorHAnsi"/>
                <w:b/>
                <w:bCs/>
                <w:sz w:val="22"/>
                <w:szCs w:val="22"/>
              </w:rPr>
            </w:pPr>
            <w:r w:rsidRPr="009003A5">
              <w:rPr>
                <w:rFonts w:asciiTheme="minorHAnsi" w:hAnsiTheme="minorHAnsi" w:cstheme="minorHAnsi"/>
                <w:b/>
                <w:bCs/>
                <w:sz w:val="22"/>
                <w:szCs w:val="22"/>
              </w:rPr>
              <w:t>Critério</w:t>
            </w:r>
          </w:p>
        </w:tc>
        <w:tc>
          <w:tcPr>
            <w:tcW w:w="7550" w:type="dxa"/>
            <w:gridSpan w:val="5"/>
          </w:tcPr>
          <w:p w14:paraId="006113EC" w14:textId="27D1C2DD" w:rsidR="004217B0" w:rsidRPr="009003A5" w:rsidRDefault="00ED401C" w:rsidP="00CA5D0D">
            <w:pPr>
              <w:spacing w:line="276" w:lineRule="auto"/>
              <w:jc w:val="center"/>
              <w:rPr>
                <w:rFonts w:asciiTheme="minorHAnsi" w:hAnsiTheme="minorHAnsi" w:cstheme="minorHAnsi"/>
                <w:b/>
                <w:bCs/>
                <w:sz w:val="22"/>
                <w:szCs w:val="22"/>
              </w:rPr>
            </w:pPr>
            <w:r w:rsidRPr="009003A5">
              <w:rPr>
                <w:rFonts w:asciiTheme="minorHAnsi" w:hAnsiTheme="minorHAnsi" w:cstheme="minorHAnsi"/>
                <w:b/>
                <w:bCs/>
                <w:sz w:val="22"/>
                <w:szCs w:val="22"/>
              </w:rPr>
              <w:t>Pontos</w:t>
            </w:r>
          </w:p>
        </w:tc>
      </w:tr>
      <w:tr w:rsidR="009003A5" w:rsidRPr="009003A5" w14:paraId="790FF349" w14:textId="77777777" w:rsidTr="00CA5D0D">
        <w:tc>
          <w:tcPr>
            <w:tcW w:w="1510" w:type="dxa"/>
            <w:vMerge/>
          </w:tcPr>
          <w:p w14:paraId="42D9FB15" w14:textId="77777777" w:rsidR="004217B0" w:rsidRPr="009003A5" w:rsidRDefault="004217B0" w:rsidP="00CA5D0D">
            <w:pPr>
              <w:spacing w:line="276" w:lineRule="auto"/>
              <w:jc w:val="center"/>
              <w:rPr>
                <w:rFonts w:asciiTheme="minorHAnsi" w:hAnsiTheme="minorHAnsi" w:cstheme="minorHAnsi"/>
                <w:b/>
                <w:bCs/>
                <w:sz w:val="22"/>
                <w:szCs w:val="22"/>
              </w:rPr>
            </w:pPr>
          </w:p>
        </w:tc>
        <w:tc>
          <w:tcPr>
            <w:tcW w:w="1510" w:type="dxa"/>
          </w:tcPr>
          <w:p w14:paraId="67CA9D21" w14:textId="77777777" w:rsidR="004217B0" w:rsidRPr="009003A5" w:rsidRDefault="004217B0" w:rsidP="00CA5D0D">
            <w:pPr>
              <w:spacing w:line="276" w:lineRule="auto"/>
              <w:jc w:val="center"/>
              <w:rPr>
                <w:rFonts w:asciiTheme="minorHAnsi" w:hAnsiTheme="minorHAnsi" w:cstheme="minorHAnsi"/>
                <w:b/>
                <w:bCs/>
                <w:sz w:val="22"/>
                <w:szCs w:val="22"/>
              </w:rPr>
            </w:pPr>
            <w:r w:rsidRPr="009003A5">
              <w:rPr>
                <w:rFonts w:asciiTheme="minorHAnsi" w:hAnsiTheme="minorHAnsi" w:cstheme="minorHAnsi"/>
                <w:b/>
                <w:bCs/>
                <w:sz w:val="22"/>
                <w:szCs w:val="22"/>
              </w:rPr>
              <w:t xml:space="preserve">Atingiu </w:t>
            </w:r>
            <w:r w:rsidR="006438FF" w:rsidRPr="009003A5">
              <w:rPr>
                <w:rFonts w:asciiTheme="minorHAnsi" w:hAnsiTheme="minorHAnsi" w:cstheme="minorHAnsi"/>
                <w:b/>
                <w:bCs/>
                <w:sz w:val="22"/>
                <w:szCs w:val="22"/>
              </w:rPr>
              <w:t>Máximo</w:t>
            </w:r>
          </w:p>
          <w:p w14:paraId="3F823669" w14:textId="7D2A826B" w:rsidR="006438FF" w:rsidRPr="009003A5" w:rsidRDefault="00310093" w:rsidP="00CA5D0D">
            <w:pPr>
              <w:spacing w:line="276" w:lineRule="auto"/>
              <w:jc w:val="center"/>
              <w:rPr>
                <w:rFonts w:asciiTheme="minorHAnsi" w:hAnsiTheme="minorHAnsi" w:cstheme="minorHAnsi"/>
                <w:b/>
                <w:bCs/>
                <w:sz w:val="22"/>
                <w:szCs w:val="22"/>
              </w:rPr>
            </w:pPr>
            <w:r w:rsidRPr="009003A5">
              <w:rPr>
                <w:rFonts w:asciiTheme="minorHAnsi" w:hAnsiTheme="minorHAnsi" w:cstheme="minorHAnsi"/>
                <w:b/>
                <w:bCs/>
                <w:sz w:val="22"/>
                <w:szCs w:val="22"/>
              </w:rPr>
              <w:t>100%</w:t>
            </w:r>
          </w:p>
        </w:tc>
        <w:tc>
          <w:tcPr>
            <w:tcW w:w="1510" w:type="dxa"/>
          </w:tcPr>
          <w:p w14:paraId="016E3590" w14:textId="77777777" w:rsidR="004217B0" w:rsidRPr="009003A5" w:rsidRDefault="004217B0" w:rsidP="00CA5D0D">
            <w:pPr>
              <w:spacing w:line="276" w:lineRule="auto"/>
              <w:jc w:val="center"/>
              <w:rPr>
                <w:rFonts w:asciiTheme="minorHAnsi" w:hAnsiTheme="minorHAnsi" w:cstheme="minorHAnsi"/>
                <w:b/>
                <w:bCs/>
                <w:sz w:val="22"/>
                <w:szCs w:val="22"/>
              </w:rPr>
            </w:pPr>
            <w:r w:rsidRPr="009003A5">
              <w:rPr>
                <w:rFonts w:asciiTheme="minorHAnsi" w:hAnsiTheme="minorHAnsi" w:cstheme="minorHAnsi"/>
                <w:b/>
                <w:bCs/>
                <w:sz w:val="22"/>
                <w:szCs w:val="22"/>
              </w:rPr>
              <w:t>Atingiu Parcialmente</w:t>
            </w:r>
          </w:p>
          <w:p w14:paraId="7C097980" w14:textId="77777777" w:rsidR="004217B0" w:rsidRPr="009003A5" w:rsidRDefault="004217B0" w:rsidP="00CA5D0D">
            <w:pPr>
              <w:spacing w:line="276" w:lineRule="auto"/>
              <w:jc w:val="center"/>
              <w:rPr>
                <w:rFonts w:asciiTheme="minorHAnsi" w:hAnsiTheme="minorHAnsi" w:cstheme="minorHAnsi"/>
                <w:b/>
                <w:bCs/>
                <w:sz w:val="22"/>
                <w:szCs w:val="22"/>
              </w:rPr>
            </w:pPr>
            <w:r w:rsidRPr="009003A5">
              <w:rPr>
                <w:rFonts w:asciiTheme="minorHAnsi" w:hAnsiTheme="minorHAnsi" w:cstheme="minorHAnsi"/>
                <w:b/>
                <w:bCs/>
                <w:sz w:val="22"/>
                <w:szCs w:val="22"/>
              </w:rPr>
              <w:t>75%</w:t>
            </w:r>
          </w:p>
        </w:tc>
        <w:tc>
          <w:tcPr>
            <w:tcW w:w="1510" w:type="dxa"/>
          </w:tcPr>
          <w:p w14:paraId="12871971" w14:textId="77777777" w:rsidR="004217B0" w:rsidRPr="009003A5" w:rsidRDefault="004217B0" w:rsidP="00CA5D0D">
            <w:pPr>
              <w:spacing w:line="276" w:lineRule="auto"/>
              <w:jc w:val="center"/>
              <w:rPr>
                <w:rFonts w:asciiTheme="minorHAnsi" w:hAnsiTheme="minorHAnsi" w:cstheme="minorHAnsi"/>
                <w:b/>
                <w:bCs/>
                <w:sz w:val="22"/>
                <w:szCs w:val="22"/>
              </w:rPr>
            </w:pPr>
            <w:r w:rsidRPr="009003A5">
              <w:rPr>
                <w:rFonts w:asciiTheme="minorHAnsi" w:hAnsiTheme="minorHAnsi" w:cstheme="minorHAnsi"/>
                <w:b/>
                <w:bCs/>
                <w:sz w:val="22"/>
                <w:szCs w:val="22"/>
              </w:rPr>
              <w:t>Atingiu Parcialmente</w:t>
            </w:r>
          </w:p>
          <w:p w14:paraId="63E7BF51" w14:textId="77777777" w:rsidR="004217B0" w:rsidRPr="009003A5" w:rsidRDefault="004217B0" w:rsidP="00CA5D0D">
            <w:pPr>
              <w:spacing w:line="276" w:lineRule="auto"/>
              <w:jc w:val="center"/>
              <w:rPr>
                <w:rFonts w:asciiTheme="minorHAnsi" w:hAnsiTheme="minorHAnsi" w:cstheme="minorHAnsi"/>
                <w:b/>
                <w:bCs/>
                <w:sz w:val="22"/>
                <w:szCs w:val="22"/>
              </w:rPr>
            </w:pPr>
            <w:r w:rsidRPr="009003A5">
              <w:rPr>
                <w:rFonts w:asciiTheme="minorHAnsi" w:hAnsiTheme="minorHAnsi" w:cstheme="minorHAnsi"/>
                <w:b/>
                <w:bCs/>
                <w:sz w:val="22"/>
                <w:szCs w:val="22"/>
              </w:rPr>
              <w:t>50%</w:t>
            </w:r>
          </w:p>
        </w:tc>
        <w:tc>
          <w:tcPr>
            <w:tcW w:w="1510" w:type="dxa"/>
          </w:tcPr>
          <w:p w14:paraId="4CA37A44" w14:textId="77777777" w:rsidR="004217B0" w:rsidRPr="009003A5" w:rsidRDefault="004217B0" w:rsidP="00CA5D0D">
            <w:pPr>
              <w:spacing w:line="276" w:lineRule="auto"/>
              <w:jc w:val="center"/>
              <w:rPr>
                <w:rFonts w:asciiTheme="minorHAnsi" w:hAnsiTheme="minorHAnsi" w:cstheme="minorHAnsi"/>
                <w:b/>
                <w:bCs/>
                <w:sz w:val="22"/>
                <w:szCs w:val="22"/>
              </w:rPr>
            </w:pPr>
            <w:r w:rsidRPr="009003A5">
              <w:rPr>
                <w:rFonts w:asciiTheme="minorHAnsi" w:hAnsiTheme="minorHAnsi" w:cstheme="minorHAnsi"/>
                <w:b/>
                <w:bCs/>
                <w:sz w:val="22"/>
                <w:szCs w:val="22"/>
              </w:rPr>
              <w:t>Atingiu Parcialmente</w:t>
            </w:r>
          </w:p>
          <w:p w14:paraId="36965580" w14:textId="77777777" w:rsidR="004217B0" w:rsidRPr="009003A5" w:rsidRDefault="004217B0" w:rsidP="00CA5D0D">
            <w:pPr>
              <w:spacing w:line="276" w:lineRule="auto"/>
              <w:jc w:val="center"/>
              <w:rPr>
                <w:rFonts w:asciiTheme="minorHAnsi" w:hAnsiTheme="minorHAnsi" w:cstheme="minorHAnsi"/>
                <w:b/>
                <w:bCs/>
                <w:sz w:val="22"/>
                <w:szCs w:val="22"/>
              </w:rPr>
            </w:pPr>
            <w:r w:rsidRPr="009003A5">
              <w:rPr>
                <w:rFonts w:asciiTheme="minorHAnsi" w:hAnsiTheme="minorHAnsi" w:cstheme="minorHAnsi"/>
                <w:b/>
                <w:bCs/>
                <w:sz w:val="22"/>
                <w:szCs w:val="22"/>
              </w:rPr>
              <w:t>25%</w:t>
            </w:r>
          </w:p>
        </w:tc>
        <w:tc>
          <w:tcPr>
            <w:tcW w:w="1510" w:type="dxa"/>
          </w:tcPr>
          <w:p w14:paraId="405ADE53" w14:textId="77777777" w:rsidR="004217B0" w:rsidRPr="009003A5" w:rsidRDefault="004217B0" w:rsidP="00CA5D0D">
            <w:pPr>
              <w:spacing w:line="276" w:lineRule="auto"/>
              <w:jc w:val="center"/>
              <w:rPr>
                <w:rFonts w:asciiTheme="minorHAnsi" w:hAnsiTheme="minorHAnsi" w:cstheme="minorHAnsi"/>
                <w:b/>
                <w:bCs/>
                <w:sz w:val="22"/>
                <w:szCs w:val="22"/>
              </w:rPr>
            </w:pPr>
            <w:r w:rsidRPr="009003A5">
              <w:rPr>
                <w:rFonts w:asciiTheme="minorHAnsi" w:hAnsiTheme="minorHAnsi" w:cstheme="minorHAnsi"/>
                <w:b/>
                <w:bCs/>
                <w:sz w:val="22"/>
                <w:szCs w:val="22"/>
              </w:rPr>
              <w:t>Não Atingiu 0%</w:t>
            </w:r>
          </w:p>
        </w:tc>
      </w:tr>
      <w:tr w:rsidR="009003A5" w:rsidRPr="009003A5" w14:paraId="3AFA28D2" w14:textId="77777777" w:rsidTr="00CA5D0D">
        <w:tc>
          <w:tcPr>
            <w:tcW w:w="1510" w:type="dxa"/>
          </w:tcPr>
          <w:p w14:paraId="73F52F41" w14:textId="1A7434E0" w:rsidR="004217B0" w:rsidRPr="009003A5" w:rsidRDefault="004217B0" w:rsidP="00CA5D0D">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I</w:t>
            </w:r>
          </w:p>
        </w:tc>
        <w:tc>
          <w:tcPr>
            <w:tcW w:w="1510" w:type="dxa"/>
          </w:tcPr>
          <w:p w14:paraId="2022B4A5" w14:textId="46DD60EA" w:rsidR="004217B0" w:rsidRPr="009003A5" w:rsidRDefault="004217B0" w:rsidP="00CA5D0D">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1</w:t>
            </w:r>
            <w:r w:rsidR="00FE5C97" w:rsidRPr="009003A5">
              <w:rPr>
                <w:rFonts w:asciiTheme="minorHAnsi" w:hAnsiTheme="minorHAnsi" w:cstheme="minorHAnsi"/>
                <w:sz w:val="22"/>
                <w:szCs w:val="22"/>
              </w:rPr>
              <w:t>0</w:t>
            </w:r>
            <w:r w:rsidRPr="009003A5">
              <w:rPr>
                <w:rFonts w:asciiTheme="minorHAnsi" w:hAnsiTheme="minorHAnsi" w:cstheme="minorHAnsi"/>
                <w:sz w:val="22"/>
                <w:szCs w:val="22"/>
              </w:rPr>
              <w:t>,0</w:t>
            </w:r>
          </w:p>
        </w:tc>
        <w:tc>
          <w:tcPr>
            <w:tcW w:w="1510" w:type="dxa"/>
          </w:tcPr>
          <w:p w14:paraId="6E78E44C" w14:textId="35DBCB13" w:rsidR="004217B0" w:rsidRPr="009003A5" w:rsidRDefault="00FE5C97" w:rsidP="00CA5D0D">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7,5</w:t>
            </w:r>
          </w:p>
        </w:tc>
        <w:tc>
          <w:tcPr>
            <w:tcW w:w="1510" w:type="dxa"/>
          </w:tcPr>
          <w:p w14:paraId="2EDB26F4" w14:textId="4C0A581E" w:rsidR="004217B0" w:rsidRPr="009003A5" w:rsidRDefault="00FE5C97" w:rsidP="00CA5D0D">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5,0</w:t>
            </w:r>
          </w:p>
        </w:tc>
        <w:tc>
          <w:tcPr>
            <w:tcW w:w="1510" w:type="dxa"/>
          </w:tcPr>
          <w:p w14:paraId="2872357C" w14:textId="747EE49E" w:rsidR="004217B0" w:rsidRPr="009003A5" w:rsidRDefault="00FE5C97" w:rsidP="00CA5D0D">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2,5</w:t>
            </w:r>
          </w:p>
        </w:tc>
        <w:tc>
          <w:tcPr>
            <w:tcW w:w="1510" w:type="dxa"/>
          </w:tcPr>
          <w:p w14:paraId="407A9D87" w14:textId="4315735D" w:rsidR="004217B0" w:rsidRPr="009003A5" w:rsidRDefault="004217B0" w:rsidP="00CA5D0D">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0,0</w:t>
            </w:r>
          </w:p>
        </w:tc>
      </w:tr>
      <w:tr w:rsidR="009003A5" w:rsidRPr="009003A5" w14:paraId="3FE4679C" w14:textId="77777777" w:rsidTr="00CA5D0D">
        <w:tc>
          <w:tcPr>
            <w:tcW w:w="1510" w:type="dxa"/>
          </w:tcPr>
          <w:p w14:paraId="29FCE5E5" w14:textId="35B1F97D" w:rsidR="00B1352A" w:rsidRPr="009003A5" w:rsidRDefault="00B1352A" w:rsidP="00B1352A">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II</w:t>
            </w:r>
          </w:p>
        </w:tc>
        <w:tc>
          <w:tcPr>
            <w:tcW w:w="1510" w:type="dxa"/>
          </w:tcPr>
          <w:p w14:paraId="660C415B" w14:textId="64AE2002" w:rsidR="00B1352A" w:rsidRPr="009003A5" w:rsidRDefault="00B1352A" w:rsidP="00B1352A">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10,0</w:t>
            </w:r>
          </w:p>
        </w:tc>
        <w:tc>
          <w:tcPr>
            <w:tcW w:w="1510" w:type="dxa"/>
          </w:tcPr>
          <w:p w14:paraId="7F341E9D" w14:textId="5FFDD6A7" w:rsidR="00B1352A" w:rsidRPr="009003A5" w:rsidRDefault="00B1352A" w:rsidP="00B1352A">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7,5</w:t>
            </w:r>
          </w:p>
        </w:tc>
        <w:tc>
          <w:tcPr>
            <w:tcW w:w="1510" w:type="dxa"/>
          </w:tcPr>
          <w:p w14:paraId="0D877615" w14:textId="0861DC66" w:rsidR="00B1352A" w:rsidRPr="009003A5" w:rsidRDefault="00B1352A" w:rsidP="00B1352A">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5,0</w:t>
            </w:r>
          </w:p>
        </w:tc>
        <w:tc>
          <w:tcPr>
            <w:tcW w:w="1510" w:type="dxa"/>
          </w:tcPr>
          <w:p w14:paraId="20C9BFA6" w14:textId="15AA676C" w:rsidR="00B1352A" w:rsidRPr="009003A5" w:rsidRDefault="00B1352A" w:rsidP="00B1352A">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2,5</w:t>
            </w:r>
          </w:p>
        </w:tc>
        <w:tc>
          <w:tcPr>
            <w:tcW w:w="1510" w:type="dxa"/>
          </w:tcPr>
          <w:p w14:paraId="76CA09BC" w14:textId="6BD3A513" w:rsidR="00B1352A" w:rsidRPr="009003A5" w:rsidRDefault="00B1352A" w:rsidP="00B1352A">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0,0</w:t>
            </w:r>
          </w:p>
        </w:tc>
      </w:tr>
      <w:tr w:rsidR="009003A5" w:rsidRPr="009003A5" w14:paraId="20FFE36A" w14:textId="77777777" w:rsidTr="00CA5D0D">
        <w:tc>
          <w:tcPr>
            <w:tcW w:w="1510" w:type="dxa"/>
          </w:tcPr>
          <w:p w14:paraId="38679E52" w14:textId="36A93AEE" w:rsidR="00B1352A" w:rsidRPr="009003A5" w:rsidRDefault="00B1352A" w:rsidP="00B1352A">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III</w:t>
            </w:r>
          </w:p>
        </w:tc>
        <w:tc>
          <w:tcPr>
            <w:tcW w:w="1510" w:type="dxa"/>
          </w:tcPr>
          <w:p w14:paraId="7A3170AC" w14:textId="55AADEB6" w:rsidR="00B1352A" w:rsidRPr="009003A5" w:rsidRDefault="00B1352A" w:rsidP="00B1352A">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10,0</w:t>
            </w:r>
          </w:p>
        </w:tc>
        <w:tc>
          <w:tcPr>
            <w:tcW w:w="1510" w:type="dxa"/>
          </w:tcPr>
          <w:p w14:paraId="55BC823A" w14:textId="7C1BEF41" w:rsidR="00B1352A" w:rsidRPr="009003A5" w:rsidRDefault="00B1352A" w:rsidP="00B1352A">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7,5</w:t>
            </w:r>
          </w:p>
        </w:tc>
        <w:tc>
          <w:tcPr>
            <w:tcW w:w="1510" w:type="dxa"/>
          </w:tcPr>
          <w:p w14:paraId="3BDCBBC5" w14:textId="337443F8" w:rsidR="00B1352A" w:rsidRPr="009003A5" w:rsidRDefault="00B1352A" w:rsidP="00B1352A">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5,0</w:t>
            </w:r>
          </w:p>
        </w:tc>
        <w:tc>
          <w:tcPr>
            <w:tcW w:w="1510" w:type="dxa"/>
          </w:tcPr>
          <w:p w14:paraId="1E1C4019" w14:textId="1FDB4807" w:rsidR="00B1352A" w:rsidRPr="009003A5" w:rsidRDefault="00B1352A" w:rsidP="00B1352A">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2,5</w:t>
            </w:r>
          </w:p>
        </w:tc>
        <w:tc>
          <w:tcPr>
            <w:tcW w:w="1510" w:type="dxa"/>
          </w:tcPr>
          <w:p w14:paraId="3CD3B628" w14:textId="1A136BA7" w:rsidR="00B1352A" w:rsidRPr="009003A5" w:rsidRDefault="00B1352A" w:rsidP="00B1352A">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0,0</w:t>
            </w:r>
          </w:p>
        </w:tc>
      </w:tr>
      <w:tr w:rsidR="009003A5" w:rsidRPr="009003A5" w14:paraId="43F8CEA7" w14:textId="77777777" w:rsidTr="00CA5D0D">
        <w:tc>
          <w:tcPr>
            <w:tcW w:w="1510" w:type="dxa"/>
          </w:tcPr>
          <w:p w14:paraId="13C42CE8" w14:textId="4C85C1BC" w:rsidR="004430F4" w:rsidRPr="009003A5" w:rsidRDefault="004430F4" w:rsidP="004430F4">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IV</w:t>
            </w:r>
          </w:p>
        </w:tc>
        <w:tc>
          <w:tcPr>
            <w:tcW w:w="1510" w:type="dxa"/>
          </w:tcPr>
          <w:p w14:paraId="67FB7A20" w14:textId="77BCA67F" w:rsidR="004430F4" w:rsidRPr="009003A5" w:rsidRDefault="004430F4" w:rsidP="004430F4">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10,0</w:t>
            </w:r>
          </w:p>
        </w:tc>
        <w:tc>
          <w:tcPr>
            <w:tcW w:w="1510" w:type="dxa"/>
          </w:tcPr>
          <w:p w14:paraId="35890028" w14:textId="5A93599C" w:rsidR="004430F4" w:rsidRPr="009003A5" w:rsidRDefault="004430F4" w:rsidP="004430F4">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7,5</w:t>
            </w:r>
          </w:p>
        </w:tc>
        <w:tc>
          <w:tcPr>
            <w:tcW w:w="1510" w:type="dxa"/>
          </w:tcPr>
          <w:p w14:paraId="63D7D2E6" w14:textId="2781ACC9" w:rsidR="004430F4" w:rsidRPr="009003A5" w:rsidRDefault="004430F4" w:rsidP="004430F4">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5,0</w:t>
            </w:r>
          </w:p>
        </w:tc>
        <w:tc>
          <w:tcPr>
            <w:tcW w:w="1510" w:type="dxa"/>
          </w:tcPr>
          <w:p w14:paraId="69C2AF9F" w14:textId="6E66191A" w:rsidR="004430F4" w:rsidRPr="009003A5" w:rsidRDefault="004430F4" w:rsidP="004430F4">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2,5</w:t>
            </w:r>
          </w:p>
        </w:tc>
        <w:tc>
          <w:tcPr>
            <w:tcW w:w="1510" w:type="dxa"/>
          </w:tcPr>
          <w:p w14:paraId="6CD86071" w14:textId="254D81DA" w:rsidR="004430F4" w:rsidRPr="009003A5" w:rsidRDefault="004430F4" w:rsidP="004430F4">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0,0</w:t>
            </w:r>
          </w:p>
        </w:tc>
      </w:tr>
      <w:tr w:rsidR="009003A5" w:rsidRPr="009003A5" w14:paraId="61659581" w14:textId="77777777" w:rsidTr="00CA5D0D">
        <w:tc>
          <w:tcPr>
            <w:tcW w:w="1510" w:type="dxa"/>
          </w:tcPr>
          <w:p w14:paraId="3B1CC365" w14:textId="42662E3A" w:rsidR="004430F4" w:rsidRPr="009003A5" w:rsidRDefault="004430F4" w:rsidP="004430F4">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V</w:t>
            </w:r>
          </w:p>
        </w:tc>
        <w:tc>
          <w:tcPr>
            <w:tcW w:w="1510" w:type="dxa"/>
          </w:tcPr>
          <w:p w14:paraId="5980D4A7" w14:textId="67DA98D4" w:rsidR="004430F4" w:rsidRPr="009003A5" w:rsidRDefault="004430F4" w:rsidP="004430F4">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15,0</w:t>
            </w:r>
          </w:p>
        </w:tc>
        <w:tc>
          <w:tcPr>
            <w:tcW w:w="1510" w:type="dxa"/>
          </w:tcPr>
          <w:p w14:paraId="3E6AF823" w14:textId="7E0EE79D" w:rsidR="004430F4" w:rsidRPr="009003A5" w:rsidRDefault="004430F4" w:rsidP="004430F4">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11,25</w:t>
            </w:r>
          </w:p>
        </w:tc>
        <w:tc>
          <w:tcPr>
            <w:tcW w:w="1510" w:type="dxa"/>
          </w:tcPr>
          <w:p w14:paraId="28BE3F04" w14:textId="4825E29E" w:rsidR="004430F4" w:rsidRPr="009003A5" w:rsidRDefault="004430F4" w:rsidP="004430F4">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7,5</w:t>
            </w:r>
          </w:p>
        </w:tc>
        <w:tc>
          <w:tcPr>
            <w:tcW w:w="1510" w:type="dxa"/>
          </w:tcPr>
          <w:p w14:paraId="2584504D" w14:textId="33FCFE6E" w:rsidR="004430F4" w:rsidRPr="009003A5" w:rsidRDefault="004430F4" w:rsidP="004430F4">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3,75</w:t>
            </w:r>
          </w:p>
        </w:tc>
        <w:tc>
          <w:tcPr>
            <w:tcW w:w="1510" w:type="dxa"/>
          </w:tcPr>
          <w:p w14:paraId="60095743" w14:textId="7073ACEC" w:rsidR="004430F4" w:rsidRPr="009003A5" w:rsidRDefault="004430F4" w:rsidP="004430F4">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0,0</w:t>
            </w:r>
          </w:p>
        </w:tc>
      </w:tr>
      <w:tr w:rsidR="009003A5" w:rsidRPr="009003A5" w14:paraId="7EC21956" w14:textId="77777777" w:rsidTr="00CA5D0D">
        <w:tc>
          <w:tcPr>
            <w:tcW w:w="1510" w:type="dxa"/>
          </w:tcPr>
          <w:p w14:paraId="112572D9" w14:textId="06C9322D"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VI</w:t>
            </w:r>
          </w:p>
        </w:tc>
        <w:tc>
          <w:tcPr>
            <w:tcW w:w="1510" w:type="dxa"/>
          </w:tcPr>
          <w:p w14:paraId="64B3A168" w14:textId="0D60C587"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15,0</w:t>
            </w:r>
          </w:p>
        </w:tc>
        <w:tc>
          <w:tcPr>
            <w:tcW w:w="1510" w:type="dxa"/>
          </w:tcPr>
          <w:p w14:paraId="5A4403EC" w14:textId="54867E05"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11,25</w:t>
            </w:r>
          </w:p>
        </w:tc>
        <w:tc>
          <w:tcPr>
            <w:tcW w:w="1510" w:type="dxa"/>
          </w:tcPr>
          <w:p w14:paraId="7E575936" w14:textId="469D6593"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7,5</w:t>
            </w:r>
          </w:p>
        </w:tc>
        <w:tc>
          <w:tcPr>
            <w:tcW w:w="1510" w:type="dxa"/>
          </w:tcPr>
          <w:p w14:paraId="78065CB5" w14:textId="1F4E977D"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3,75</w:t>
            </w:r>
          </w:p>
        </w:tc>
        <w:tc>
          <w:tcPr>
            <w:tcW w:w="1510" w:type="dxa"/>
          </w:tcPr>
          <w:p w14:paraId="271F81C5" w14:textId="25165D25"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0,0</w:t>
            </w:r>
          </w:p>
        </w:tc>
      </w:tr>
      <w:tr w:rsidR="000776C8" w:rsidRPr="009003A5" w14:paraId="5F3EBC1F" w14:textId="77777777" w:rsidTr="00CA5D0D">
        <w:tc>
          <w:tcPr>
            <w:tcW w:w="1510" w:type="dxa"/>
          </w:tcPr>
          <w:p w14:paraId="7EACE586" w14:textId="15219DD7"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VII</w:t>
            </w:r>
          </w:p>
        </w:tc>
        <w:tc>
          <w:tcPr>
            <w:tcW w:w="1510" w:type="dxa"/>
          </w:tcPr>
          <w:p w14:paraId="49EE4E46" w14:textId="1B343B1D"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15,0</w:t>
            </w:r>
          </w:p>
        </w:tc>
        <w:tc>
          <w:tcPr>
            <w:tcW w:w="1510" w:type="dxa"/>
          </w:tcPr>
          <w:p w14:paraId="563DB25D" w14:textId="3DCC972F"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11,25</w:t>
            </w:r>
          </w:p>
        </w:tc>
        <w:tc>
          <w:tcPr>
            <w:tcW w:w="1510" w:type="dxa"/>
          </w:tcPr>
          <w:p w14:paraId="17F078F2" w14:textId="6CD0C322"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7,5</w:t>
            </w:r>
          </w:p>
        </w:tc>
        <w:tc>
          <w:tcPr>
            <w:tcW w:w="1510" w:type="dxa"/>
          </w:tcPr>
          <w:p w14:paraId="7F5CA99C" w14:textId="1FDAE01F"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3,75</w:t>
            </w:r>
          </w:p>
        </w:tc>
        <w:tc>
          <w:tcPr>
            <w:tcW w:w="1510" w:type="dxa"/>
          </w:tcPr>
          <w:p w14:paraId="20E3D3BD" w14:textId="2AD4C6FA"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0,0</w:t>
            </w:r>
          </w:p>
        </w:tc>
      </w:tr>
      <w:tr w:rsidR="000776C8" w:rsidRPr="009003A5" w14:paraId="76115E40" w14:textId="77777777" w:rsidTr="00CA5D0D">
        <w:tc>
          <w:tcPr>
            <w:tcW w:w="1510" w:type="dxa"/>
          </w:tcPr>
          <w:p w14:paraId="5D96106B" w14:textId="4FCEAFDF"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VIII</w:t>
            </w:r>
          </w:p>
        </w:tc>
        <w:tc>
          <w:tcPr>
            <w:tcW w:w="1510" w:type="dxa"/>
          </w:tcPr>
          <w:p w14:paraId="6100C9F0" w14:textId="05517048"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15,0</w:t>
            </w:r>
          </w:p>
        </w:tc>
        <w:tc>
          <w:tcPr>
            <w:tcW w:w="1510" w:type="dxa"/>
          </w:tcPr>
          <w:p w14:paraId="764FD9B2" w14:textId="204D1FEC"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11,25</w:t>
            </w:r>
          </w:p>
        </w:tc>
        <w:tc>
          <w:tcPr>
            <w:tcW w:w="1510" w:type="dxa"/>
          </w:tcPr>
          <w:p w14:paraId="705F75E0" w14:textId="49CE6931"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7,5</w:t>
            </w:r>
          </w:p>
        </w:tc>
        <w:tc>
          <w:tcPr>
            <w:tcW w:w="1510" w:type="dxa"/>
          </w:tcPr>
          <w:p w14:paraId="193A0817" w14:textId="0EA64915"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3,75</w:t>
            </w:r>
          </w:p>
        </w:tc>
        <w:tc>
          <w:tcPr>
            <w:tcW w:w="1510" w:type="dxa"/>
          </w:tcPr>
          <w:p w14:paraId="62551B9E" w14:textId="1C4E5AA9" w:rsidR="000776C8" w:rsidRPr="009003A5" w:rsidRDefault="000776C8" w:rsidP="000776C8">
            <w:pPr>
              <w:spacing w:line="276" w:lineRule="auto"/>
              <w:jc w:val="center"/>
              <w:rPr>
                <w:rFonts w:asciiTheme="minorHAnsi" w:hAnsiTheme="minorHAnsi" w:cstheme="minorHAnsi"/>
                <w:sz w:val="22"/>
                <w:szCs w:val="22"/>
              </w:rPr>
            </w:pPr>
            <w:r w:rsidRPr="009003A5">
              <w:rPr>
                <w:rFonts w:asciiTheme="minorHAnsi" w:hAnsiTheme="minorHAnsi" w:cstheme="minorHAnsi"/>
                <w:sz w:val="22"/>
                <w:szCs w:val="22"/>
              </w:rPr>
              <w:t>0,0</w:t>
            </w:r>
          </w:p>
        </w:tc>
      </w:tr>
    </w:tbl>
    <w:p w14:paraId="042CF992" w14:textId="45B7B09E" w:rsidR="00FC0D69" w:rsidRDefault="00FC0D69" w:rsidP="00FC0D69">
      <w:pPr>
        <w:autoSpaceDE w:val="0"/>
        <w:jc w:val="both"/>
        <w:rPr>
          <w:rStyle w:val="markedcontent"/>
          <w:rFonts w:asciiTheme="minorHAnsi" w:hAnsiTheme="minorHAnsi" w:cstheme="minorHAnsi"/>
          <w:sz w:val="22"/>
          <w:szCs w:val="22"/>
        </w:rPr>
      </w:pPr>
      <w:r w:rsidRPr="009003A5">
        <w:rPr>
          <w:rFonts w:asciiTheme="minorHAnsi" w:hAnsiTheme="minorHAnsi" w:cstheme="minorHAnsi"/>
          <w:sz w:val="22"/>
          <w:szCs w:val="22"/>
        </w:rPr>
        <w:t>1</w:t>
      </w:r>
      <w:r w:rsidR="0076728B">
        <w:rPr>
          <w:rFonts w:asciiTheme="minorHAnsi" w:hAnsiTheme="minorHAnsi" w:cstheme="minorHAnsi"/>
          <w:sz w:val="22"/>
          <w:szCs w:val="22"/>
        </w:rPr>
        <w:t>7</w:t>
      </w:r>
      <w:r w:rsidRPr="009003A5">
        <w:rPr>
          <w:rFonts w:asciiTheme="minorHAnsi" w:hAnsiTheme="minorHAnsi" w:cstheme="minorHAnsi"/>
          <w:sz w:val="22"/>
          <w:szCs w:val="22"/>
        </w:rPr>
        <w:t xml:space="preserve">.9.2. </w:t>
      </w:r>
      <w:r w:rsidRPr="009003A5">
        <w:rPr>
          <w:rStyle w:val="markedcontent"/>
          <w:rFonts w:asciiTheme="minorHAnsi" w:hAnsiTheme="minorHAnsi" w:cstheme="minorHAnsi"/>
          <w:sz w:val="22"/>
          <w:szCs w:val="22"/>
        </w:rPr>
        <w:t>Serão consideradas situações gravíssimas para o cargo de Operador de Máquinas, que implicam a eliminação automática do candidato no certame: a) provocar acidente durante a realização da prova; b) tombar o equipamento/máquina; c) permanecer por mais de 10 minutos sem movimentar o equipamento/máquina; d) não completar a realização de todas as etapas da prova, exceto por falha mecânica ou elétrica do equipamento/máquina.</w:t>
      </w:r>
    </w:p>
    <w:p w14:paraId="563C2466" w14:textId="0F8AF9F2" w:rsidR="001F08A4" w:rsidRPr="009003A5" w:rsidRDefault="001F08A4" w:rsidP="00760728">
      <w:pPr>
        <w:pStyle w:val="Subttulo"/>
        <w:rPr>
          <w:rFonts w:asciiTheme="minorHAnsi" w:hAnsiTheme="minorHAnsi" w:cstheme="minorHAnsi"/>
          <w:sz w:val="22"/>
          <w:szCs w:val="22"/>
        </w:rPr>
      </w:pPr>
      <w:r w:rsidRPr="009003A5">
        <w:rPr>
          <w:rStyle w:val="markedcontent"/>
          <w:rFonts w:asciiTheme="minorHAnsi" w:hAnsiTheme="minorHAnsi" w:cstheme="minorHAnsi"/>
          <w:sz w:val="22"/>
          <w:szCs w:val="22"/>
        </w:rPr>
        <w:t>1</w:t>
      </w:r>
      <w:r w:rsidR="0076728B">
        <w:rPr>
          <w:rStyle w:val="markedcontent"/>
          <w:rFonts w:asciiTheme="minorHAnsi" w:hAnsiTheme="minorHAnsi" w:cstheme="minorHAnsi"/>
          <w:sz w:val="22"/>
          <w:szCs w:val="22"/>
        </w:rPr>
        <w:t>7</w:t>
      </w:r>
      <w:r w:rsidRPr="009003A5">
        <w:rPr>
          <w:rStyle w:val="markedcontent"/>
          <w:rFonts w:asciiTheme="minorHAnsi" w:hAnsiTheme="minorHAnsi" w:cstheme="minorHAnsi"/>
          <w:sz w:val="22"/>
          <w:szCs w:val="22"/>
        </w:rPr>
        <w:t>.1</w:t>
      </w:r>
      <w:r w:rsidR="009C7ABD">
        <w:rPr>
          <w:rStyle w:val="markedcontent"/>
          <w:rFonts w:asciiTheme="minorHAnsi" w:hAnsiTheme="minorHAnsi" w:cstheme="minorHAnsi"/>
          <w:sz w:val="22"/>
          <w:szCs w:val="22"/>
        </w:rPr>
        <w:t>0</w:t>
      </w:r>
      <w:r w:rsidRPr="009003A5">
        <w:rPr>
          <w:rStyle w:val="markedcontent"/>
          <w:rFonts w:asciiTheme="minorHAnsi" w:hAnsiTheme="minorHAnsi" w:cstheme="minorHAnsi"/>
          <w:sz w:val="22"/>
          <w:szCs w:val="22"/>
        </w:rPr>
        <w:t>. Caso o candidato não demonstre condições de realizar a prova prática por motivo de</w:t>
      </w:r>
      <w:r w:rsidRPr="009003A5">
        <w:rPr>
          <w:rFonts w:asciiTheme="minorHAnsi" w:hAnsiTheme="minorHAnsi" w:cstheme="minorHAnsi"/>
          <w:sz w:val="22"/>
          <w:szCs w:val="22"/>
        </w:rPr>
        <w:br/>
      </w:r>
      <w:r w:rsidRPr="009003A5">
        <w:rPr>
          <w:rStyle w:val="markedcontent"/>
          <w:rFonts w:asciiTheme="minorHAnsi" w:hAnsiTheme="minorHAnsi" w:cstheme="minorHAnsi"/>
          <w:sz w:val="22"/>
          <w:szCs w:val="22"/>
        </w:rPr>
        <w:t xml:space="preserve">alterações físicas ou psicológicas, demonstrando insegurança que ofereça risco para si, para o(s) avaliador(es) e </w:t>
      </w:r>
      <w:r w:rsidRPr="009003A5">
        <w:rPr>
          <w:rStyle w:val="markedcontent"/>
          <w:rFonts w:asciiTheme="minorHAnsi" w:hAnsiTheme="minorHAnsi" w:cstheme="minorHAnsi"/>
          <w:sz w:val="22"/>
          <w:szCs w:val="22"/>
        </w:rPr>
        <w:lastRenderedPageBreak/>
        <w:t>para os materiais, a critério do avaliador, o mesmo poderá ser impedido de realizar a prova prática, ficando automaticamente eliminado do concurso público.</w:t>
      </w:r>
    </w:p>
    <w:p w14:paraId="5C4D30C0" w14:textId="555CABAE" w:rsidR="001F08A4" w:rsidRPr="009003A5" w:rsidRDefault="002B023B" w:rsidP="001F08A4">
      <w:pPr>
        <w:jc w:val="both"/>
        <w:rPr>
          <w:rFonts w:asciiTheme="minorHAnsi" w:hAnsiTheme="minorHAnsi" w:cstheme="minorHAnsi"/>
          <w:sz w:val="22"/>
          <w:szCs w:val="22"/>
          <w:shd w:val="clear" w:color="auto" w:fill="FFFFFF"/>
        </w:rPr>
      </w:pPr>
      <w:r w:rsidRPr="009003A5">
        <w:rPr>
          <w:rFonts w:asciiTheme="minorHAnsi" w:hAnsiTheme="minorHAnsi" w:cstheme="minorHAnsi"/>
          <w:bCs/>
          <w:sz w:val="22"/>
          <w:szCs w:val="22"/>
        </w:rPr>
        <w:t>1</w:t>
      </w:r>
      <w:r w:rsidR="0076728B">
        <w:rPr>
          <w:rFonts w:asciiTheme="minorHAnsi" w:hAnsiTheme="minorHAnsi" w:cstheme="minorHAnsi"/>
          <w:bCs/>
          <w:sz w:val="22"/>
          <w:szCs w:val="22"/>
        </w:rPr>
        <w:t>7</w:t>
      </w:r>
      <w:r w:rsidRPr="009003A5">
        <w:rPr>
          <w:rFonts w:asciiTheme="minorHAnsi" w:hAnsiTheme="minorHAnsi" w:cstheme="minorHAnsi"/>
          <w:bCs/>
          <w:sz w:val="22"/>
          <w:szCs w:val="22"/>
        </w:rPr>
        <w:t>.1</w:t>
      </w:r>
      <w:r w:rsidR="009C7ABD">
        <w:rPr>
          <w:rFonts w:asciiTheme="minorHAnsi" w:hAnsiTheme="minorHAnsi" w:cstheme="minorHAnsi"/>
          <w:bCs/>
          <w:sz w:val="22"/>
          <w:szCs w:val="22"/>
        </w:rPr>
        <w:t>1</w:t>
      </w:r>
      <w:r w:rsidRPr="009003A5">
        <w:rPr>
          <w:rFonts w:asciiTheme="minorHAnsi" w:hAnsiTheme="minorHAnsi" w:cstheme="minorHAnsi"/>
          <w:bCs/>
          <w:sz w:val="22"/>
          <w:szCs w:val="22"/>
        </w:rPr>
        <w:t>.</w:t>
      </w:r>
      <w:r w:rsidR="001F08A4" w:rsidRPr="009003A5">
        <w:rPr>
          <w:rFonts w:asciiTheme="minorHAnsi" w:hAnsiTheme="minorHAnsi" w:cstheme="minorHAnsi"/>
          <w:b/>
          <w:sz w:val="22"/>
          <w:szCs w:val="22"/>
        </w:rPr>
        <w:t xml:space="preserve"> </w:t>
      </w:r>
      <w:r w:rsidR="001F08A4" w:rsidRPr="009003A5">
        <w:rPr>
          <w:rFonts w:asciiTheme="minorHAnsi" w:hAnsiTheme="minorHAnsi" w:cstheme="minorHAnsi"/>
          <w:sz w:val="22"/>
          <w:szCs w:val="22"/>
          <w:shd w:val="clear" w:color="auto" w:fill="FFFFFF"/>
        </w:rPr>
        <w:t xml:space="preserve">Os avaliadores da prova prática terão autonomia para interromper a execução da prova quando observado que o candidato está colocando em risco sua integridade física ou a de terceiros para todos os cargos. </w:t>
      </w:r>
    </w:p>
    <w:p w14:paraId="1898DC06" w14:textId="77777777" w:rsidR="007C20F1" w:rsidRPr="009003A5" w:rsidRDefault="007C20F1" w:rsidP="00A60FA4">
      <w:pPr>
        <w:pStyle w:val="Subttulo"/>
        <w:rPr>
          <w:rFonts w:asciiTheme="minorHAnsi" w:hAnsiTheme="minorHAnsi" w:cstheme="minorHAnsi"/>
          <w:sz w:val="22"/>
          <w:szCs w:val="22"/>
        </w:rPr>
      </w:pPr>
    </w:p>
    <w:p w14:paraId="2246E697" w14:textId="77777777" w:rsidR="00304333" w:rsidRPr="009003A5" w:rsidRDefault="00304333" w:rsidP="00A60FA4">
      <w:pPr>
        <w:pStyle w:val="Subttulo"/>
        <w:rPr>
          <w:rFonts w:asciiTheme="minorHAnsi" w:hAnsiTheme="minorHAnsi" w:cstheme="minorHAnsi"/>
          <w:b/>
          <w:bCs/>
          <w:sz w:val="22"/>
          <w:szCs w:val="22"/>
        </w:rPr>
      </w:pPr>
    </w:p>
    <w:p w14:paraId="34C45325" w14:textId="77777777" w:rsidR="0082245E" w:rsidRPr="009003A5" w:rsidRDefault="0082245E" w:rsidP="0082245E">
      <w:pPr>
        <w:pStyle w:val="Subttulo"/>
        <w:rPr>
          <w:rFonts w:ascii="Calibri" w:hAnsi="Calibri" w:cs="Calibri"/>
          <w:b/>
          <w:bCs/>
          <w:sz w:val="22"/>
          <w:szCs w:val="22"/>
        </w:rPr>
      </w:pPr>
      <w:r w:rsidRPr="009003A5">
        <w:rPr>
          <w:rFonts w:ascii="Calibri" w:hAnsi="Calibri" w:cs="Calibri"/>
          <w:b/>
          <w:bCs/>
          <w:sz w:val="22"/>
          <w:szCs w:val="22"/>
        </w:rPr>
        <w:t>18. CLASSIFICAÇÃO DOS CANDIDATOS</w:t>
      </w:r>
    </w:p>
    <w:p w14:paraId="04A648AF" w14:textId="7CE87D32" w:rsidR="00BF30FE" w:rsidRPr="009003A5" w:rsidRDefault="00BF30FE" w:rsidP="00BF30FE">
      <w:pPr>
        <w:jc w:val="both"/>
        <w:rPr>
          <w:rFonts w:ascii="Calibri" w:hAnsi="Calibri" w:cs="Calibri"/>
          <w:sz w:val="22"/>
          <w:szCs w:val="22"/>
        </w:rPr>
      </w:pPr>
      <w:r w:rsidRPr="009003A5">
        <w:rPr>
          <w:rFonts w:ascii="Calibri" w:hAnsi="Calibri" w:cs="Calibri"/>
          <w:bCs/>
          <w:sz w:val="22"/>
          <w:szCs w:val="22"/>
        </w:rPr>
        <w:t>18.1.</w:t>
      </w:r>
      <w:r w:rsidRPr="009003A5">
        <w:rPr>
          <w:rFonts w:ascii="Calibri" w:hAnsi="Calibri" w:cs="Calibri"/>
          <w:b/>
          <w:sz w:val="22"/>
          <w:szCs w:val="22"/>
        </w:rPr>
        <w:t xml:space="preserve"> </w:t>
      </w:r>
      <w:r w:rsidRPr="009003A5">
        <w:rPr>
          <w:rFonts w:ascii="Calibri" w:hAnsi="Calibri" w:cs="Calibri"/>
          <w:sz w:val="22"/>
          <w:szCs w:val="22"/>
        </w:rPr>
        <w:t xml:space="preserve">A nota final para os </w:t>
      </w:r>
      <w:r w:rsidRPr="00AE49A1">
        <w:rPr>
          <w:rFonts w:ascii="Calibri" w:hAnsi="Calibri" w:cs="Calibri"/>
          <w:b/>
          <w:bCs/>
          <w:sz w:val="22"/>
          <w:szCs w:val="22"/>
        </w:rPr>
        <w:t xml:space="preserve">cargos de </w:t>
      </w:r>
      <w:r>
        <w:rPr>
          <w:rFonts w:ascii="Calibri" w:hAnsi="Calibri" w:cs="Calibri"/>
          <w:b/>
          <w:bCs/>
          <w:sz w:val="22"/>
          <w:szCs w:val="22"/>
        </w:rPr>
        <w:t>Advogado e Médico</w:t>
      </w:r>
      <w:r w:rsidRPr="009003A5">
        <w:rPr>
          <w:rFonts w:ascii="Calibri" w:hAnsi="Calibri" w:cs="Calibri"/>
          <w:sz w:val="22"/>
          <w:szCs w:val="22"/>
        </w:rPr>
        <w:t>, será igual a somatória do total de pontos obtidos na prova escrita objetiva,</w:t>
      </w:r>
      <w:r>
        <w:rPr>
          <w:rFonts w:ascii="Calibri" w:hAnsi="Calibri" w:cs="Calibri"/>
          <w:sz w:val="22"/>
          <w:szCs w:val="22"/>
        </w:rPr>
        <w:t xml:space="preserve"> acrescidos dos pontos obtidos na prova escrita discursiva,</w:t>
      </w:r>
      <w:r w:rsidRPr="009003A5">
        <w:rPr>
          <w:rFonts w:ascii="Calibri" w:hAnsi="Calibri" w:cs="Calibri"/>
          <w:sz w:val="22"/>
          <w:szCs w:val="22"/>
        </w:rPr>
        <w:t xml:space="preserve"> acrescidos dos pontos obtidos na avaliação de títulos para efeito de classificação.</w:t>
      </w:r>
    </w:p>
    <w:p w14:paraId="6AB6841C" w14:textId="63F095E4" w:rsidR="0082245E" w:rsidRPr="009003A5" w:rsidRDefault="0082245E" w:rsidP="0082245E">
      <w:pPr>
        <w:jc w:val="both"/>
        <w:rPr>
          <w:rFonts w:ascii="Calibri" w:hAnsi="Calibri" w:cs="Calibri"/>
          <w:sz w:val="22"/>
          <w:szCs w:val="22"/>
        </w:rPr>
      </w:pPr>
      <w:r w:rsidRPr="009003A5">
        <w:rPr>
          <w:rFonts w:ascii="Calibri" w:hAnsi="Calibri" w:cs="Calibri"/>
          <w:bCs/>
          <w:sz w:val="22"/>
          <w:szCs w:val="22"/>
        </w:rPr>
        <w:t>18.</w:t>
      </w:r>
      <w:r w:rsidR="00BF30FE">
        <w:rPr>
          <w:rFonts w:ascii="Calibri" w:hAnsi="Calibri" w:cs="Calibri"/>
          <w:bCs/>
          <w:sz w:val="22"/>
          <w:szCs w:val="22"/>
        </w:rPr>
        <w:t>2</w:t>
      </w:r>
      <w:r w:rsidRPr="009003A5">
        <w:rPr>
          <w:rFonts w:ascii="Calibri" w:hAnsi="Calibri" w:cs="Calibri"/>
          <w:bCs/>
          <w:sz w:val="22"/>
          <w:szCs w:val="22"/>
        </w:rPr>
        <w:t>.</w:t>
      </w:r>
      <w:r w:rsidRPr="009003A5">
        <w:rPr>
          <w:rFonts w:ascii="Calibri" w:hAnsi="Calibri" w:cs="Calibri"/>
          <w:b/>
          <w:sz w:val="22"/>
          <w:szCs w:val="22"/>
        </w:rPr>
        <w:t xml:space="preserve"> </w:t>
      </w:r>
      <w:r w:rsidR="00B54012" w:rsidRPr="009003A5">
        <w:rPr>
          <w:rFonts w:ascii="Calibri" w:hAnsi="Calibri" w:cs="Calibri"/>
          <w:sz w:val="22"/>
          <w:szCs w:val="22"/>
        </w:rPr>
        <w:t xml:space="preserve">A nota final para os </w:t>
      </w:r>
      <w:r w:rsidR="00403DCF" w:rsidRPr="00403DCF">
        <w:rPr>
          <w:rFonts w:ascii="Calibri" w:hAnsi="Calibri" w:cs="Calibri"/>
          <w:b/>
          <w:bCs/>
          <w:sz w:val="22"/>
          <w:szCs w:val="22"/>
        </w:rPr>
        <w:t xml:space="preserve">cargos de </w:t>
      </w:r>
      <w:r w:rsidR="00403DCF" w:rsidRPr="00A544ED">
        <w:rPr>
          <w:rFonts w:ascii="Calibri" w:hAnsi="Calibri" w:cs="Calibri"/>
          <w:b/>
          <w:bCs/>
          <w:sz w:val="22"/>
          <w:szCs w:val="22"/>
        </w:rPr>
        <w:t>Engenheiro Civil, Fonoaudiólogo, Professor, Professor de Educação Física e Psicopedagogo</w:t>
      </w:r>
      <w:r w:rsidR="00B54012" w:rsidRPr="009003A5">
        <w:rPr>
          <w:rFonts w:ascii="Calibri" w:hAnsi="Calibri" w:cs="Calibri"/>
          <w:sz w:val="22"/>
          <w:szCs w:val="22"/>
        </w:rPr>
        <w:t>, será igual a somatória do total de pontos obtidos na prova escrita objetiva, acrescidos dos pontos obtidos na avaliação de títulos para efeito de classificação.</w:t>
      </w:r>
    </w:p>
    <w:p w14:paraId="76F725EC" w14:textId="4C5BE9A4" w:rsidR="0082245E" w:rsidRPr="009003A5" w:rsidRDefault="0082245E" w:rsidP="0082245E">
      <w:pPr>
        <w:jc w:val="both"/>
        <w:rPr>
          <w:rFonts w:ascii="Calibri" w:hAnsi="Calibri" w:cs="Calibri"/>
          <w:sz w:val="22"/>
          <w:szCs w:val="22"/>
        </w:rPr>
      </w:pPr>
      <w:r w:rsidRPr="009003A5">
        <w:rPr>
          <w:rFonts w:ascii="Calibri" w:hAnsi="Calibri" w:cs="Calibri"/>
          <w:bCs/>
          <w:sz w:val="22"/>
          <w:szCs w:val="22"/>
        </w:rPr>
        <w:t>18.</w:t>
      </w:r>
      <w:r w:rsidR="00002BE0">
        <w:rPr>
          <w:rFonts w:ascii="Calibri" w:hAnsi="Calibri" w:cs="Calibri"/>
          <w:bCs/>
          <w:sz w:val="22"/>
          <w:szCs w:val="22"/>
        </w:rPr>
        <w:t>3</w:t>
      </w:r>
      <w:r w:rsidRPr="009003A5">
        <w:rPr>
          <w:rFonts w:ascii="Calibri" w:hAnsi="Calibri" w:cs="Calibri"/>
          <w:bCs/>
          <w:sz w:val="22"/>
          <w:szCs w:val="22"/>
        </w:rPr>
        <w:t>.</w:t>
      </w:r>
      <w:r w:rsidRPr="009003A5">
        <w:rPr>
          <w:rFonts w:ascii="Calibri" w:hAnsi="Calibri" w:cs="Calibri"/>
          <w:b/>
          <w:sz w:val="22"/>
          <w:szCs w:val="22"/>
        </w:rPr>
        <w:t xml:space="preserve"> </w:t>
      </w:r>
      <w:r w:rsidR="00E75B13" w:rsidRPr="009003A5">
        <w:rPr>
          <w:rFonts w:ascii="Calibri" w:hAnsi="Calibri" w:cs="Calibri"/>
          <w:bCs/>
          <w:sz w:val="22"/>
          <w:szCs w:val="22"/>
        </w:rPr>
        <w:t xml:space="preserve">A nota final para os cargos de </w:t>
      </w:r>
      <w:r w:rsidR="00E75B13" w:rsidRPr="00AE49A1">
        <w:rPr>
          <w:rFonts w:ascii="Calibri" w:hAnsi="Calibri" w:cs="Calibri"/>
          <w:b/>
          <w:bCs/>
          <w:sz w:val="22"/>
          <w:szCs w:val="22"/>
        </w:rPr>
        <w:t>Motorista</w:t>
      </w:r>
      <w:r w:rsidR="00002BE0">
        <w:rPr>
          <w:rFonts w:ascii="Calibri" w:hAnsi="Calibri" w:cs="Calibri"/>
          <w:b/>
          <w:bCs/>
          <w:sz w:val="22"/>
          <w:szCs w:val="22"/>
        </w:rPr>
        <w:t xml:space="preserve"> II</w:t>
      </w:r>
      <w:r w:rsidR="00B77338">
        <w:rPr>
          <w:rFonts w:ascii="Calibri" w:hAnsi="Calibri" w:cs="Calibri"/>
          <w:b/>
          <w:bCs/>
          <w:sz w:val="22"/>
          <w:szCs w:val="22"/>
        </w:rPr>
        <w:t xml:space="preserve"> e</w:t>
      </w:r>
      <w:r w:rsidR="00E75B13" w:rsidRPr="00AE49A1">
        <w:rPr>
          <w:rFonts w:ascii="Calibri" w:hAnsi="Calibri" w:cs="Calibri"/>
          <w:b/>
          <w:bCs/>
          <w:sz w:val="22"/>
          <w:szCs w:val="22"/>
        </w:rPr>
        <w:t xml:space="preserve"> Operador de Máquinas</w:t>
      </w:r>
      <w:r w:rsidR="00E75B13" w:rsidRPr="009003A5">
        <w:rPr>
          <w:rFonts w:ascii="Calibri" w:hAnsi="Calibri" w:cs="Calibri"/>
          <w:sz w:val="22"/>
          <w:szCs w:val="22"/>
        </w:rPr>
        <w:t xml:space="preserve">, será igual a somatória do total de pontos obtidos na prova escrita objetiva mais os pontos obtidos na prova prática, dividido por </w:t>
      </w:r>
      <w:r w:rsidR="00002BE0">
        <w:rPr>
          <w:rFonts w:ascii="Calibri" w:hAnsi="Calibri" w:cs="Calibri"/>
          <w:sz w:val="22"/>
          <w:szCs w:val="22"/>
        </w:rPr>
        <w:t>dois</w:t>
      </w:r>
      <w:r w:rsidR="00E75B13" w:rsidRPr="009003A5">
        <w:rPr>
          <w:rFonts w:ascii="Calibri" w:hAnsi="Calibri" w:cs="Calibri"/>
          <w:sz w:val="22"/>
          <w:szCs w:val="22"/>
        </w:rPr>
        <w:t>.</w:t>
      </w:r>
    </w:p>
    <w:p w14:paraId="4C521A43" w14:textId="76E8BA04" w:rsidR="0082245E" w:rsidRPr="009003A5" w:rsidRDefault="0082245E" w:rsidP="0082245E">
      <w:pPr>
        <w:jc w:val="both"/>
        <w:rPr>
          <w:rFonts w:ascii="Calibri" w:hAnsi="Calibri" w:cs="Calibri"/>
          <w:sz w:val="22"/>
          <w:szCs w:val="22"/>
        </w:rPr>
      </w:pPr>
      <w:r w:rsidRPr="009003A5">
        <w:rPr>
          <w:rFonts w:ascii="Calibri" w:hAnsi="Calibri" w:cs="Calibri"/>
          <w:bCs/>
          <w:sz w:val="22"/>
          <w:szCs w:val="22"/>
        </w:rPr>
        <w:t>18.</w:t>
      </w:r>
      <w:r w:rsidR="00087D85">
        <w:rPr>
          <w:rFonts w:ascii="Calibri" w:hAnsi="Calibri" w:cs="Calibri"/>
          <w:bCs/>
          <w:sz w:val="22"/>
          <w:szCs w:val="22"/>
        </w:rPr>
        <w:t>4</w:t>
      </w:r>
      <w:r w:rsidRPr="009003A5">
        <w:rPr>
          <w:rFonts w:ascii="Calibri" w:hAnsi="Calibri" w:cs="Calibri"/>
          <w:bCs/>
          <w:sz w:val="22"/>
          <w:szCs w:val="22"/>
        </w:rPr>
        <w:t>.</w:t>
      </w:r>
      <w:r w:rsidRPr="009003A5">
        <w:rPr>
          <w:rFonts w:ascii="Calibri" w:hAnsi="Calibri" w:cs="Calibri"/>
          <w:b/>
          <w:sz w:val="22"/>
          <w:szCs w:val="22"/>
        </w:rPr>
        <w:t xml:space="preserve"> </w:t>
      </w:r>
      <w:r w:rsidRPr="009003A5">
        <w:rPr>
          <w:rFonts w:ascii="Calibri" w:hAnsi="Calibri" w:cs="Calibri"/>
          <w:sz w:val="22"/>
          <w:szCs w:val="22"/>
        </w:rPr>
        <w:t>Os candidatos serão classificados em ordem decrescente de acordo com a nota final, em lista de classificação para cada cargo.</w:t>
      </w:r>
    </w:p>
    <w:p w14:paraId="04C64DDE" w14:textId="65859879" w:rsidR="0082245E" w:rsidRPr="009003A5" w:rsidRDefault="0082245E" w:rsidP="0082245E">
      <w:pPr>
        <w:jc w:val="both"/>
        <w:rPr>
          <w:rFonts w:ascii="Calibri" w:hAnsi="Calibri" w:cs="Calibri"/>
          <w:sz w:val="22"/>
          <w:szCs w:val="22"/>
        </w:rPr>
      </w:pPr>
      <w:r w:rsidRPr="009003A5">
        <w:rPr>
          <w:rFonts w:ascii="Calibri" w:hAnsi="Calibri" w:cs="Calibri"/>
          <w:bCs/>
          <w:sz w:val="22"/>
          <w:szCs w:val="22"/>
        </w:rPr>
        <w:t>18.</w:t>
      </w:r>
      <w:r w:rsidR="00087D85">
        <w:rPr>
          <w:rFonts w:ascii="Calibri" w:hAnsi="Calibri" w:cs="Calibri"/>
          <w:bCs/>
          <w:sz w:val="22"/>
          <w:szCs w:val="22"/>
        </w:rPr>
        <w:t>5</w:t>
      </w:r>
      <w:r w:rsidRPr="009003A5">
        <w:rPr>
          <w:rFonts w:ascii="Calibri" w:hAnsi="Calibri" w:cs="Calibri"/>
          <w:bCs/>
          <w:sz w:val="22"/>
          <w:szCs w:val="22"/>
        </w:rPr>
        <w:t>.</w:t>
      </w:r>
      <w:r w:rsidRPr="009003A5">
        <w:rPr>
          <w:rFonts w:ascii="Calibri" w:hAnsi="Calibri" w:cs="Calibri"/>
          <w:b/>
          <w:sz w:val="22"/>
          <w:szCs w:val="22"/>
        </w:rPr>
        <w:t xml:space="preserve"> </w:t>
      </w:r>
      <w:r w:rsidRPr="009003A5">
        <w:rPr>
          <w:rFonts w:ascii="Calibri" w:hAnsi="Calibri" w:cs="Calibri"/>
          <w:sz w:val="22"/>
          <w:szCs w:val="22"/>
        </w:rPr>
        <w:t>Os candidatos que tiveram as inscrições deferidas como portadores de deficiência e afrodescendente, se classificados nas provas, além de figurarem na lista geral de classificação, terão seus nomes publicados em relação à parte, observados a respectiva ordem de classificação.</w:t>
      </w:r>
    </w:p>
    <w:p w14:paraId="46A5E2BD" w14:textId="4F157BE8" w:rsidR="0082245E" w:rsidRPr="009003A5" w:rsidRDefault="0082245E" w:rsidP="0082245E">
      <w:pPr>
        <w:jc w:val="both"/>
        <w:rPr>
          <w:rFonts w:ascii="Calibri" w:hAnsi="Calibri" w:cs="Calibri"/>
          <w:sz w:val="22"/>
          <w:szCs w:val="22"/>
        </w:rPr>
      </w:pPr>
      <w:r w:rsidRPr="009003A5">
        <w:rPr>
          <w:rFonts w:ascii="Calibri" w:hAnsi="Calibri" w:cs="Calibri"/>
          <w:bCs/>
          <w:sz w:val="22"/>
          <w:szCs w:val="22"/>
        </w:rPr>
        <w:t>18.</w:t>
      </w:r>
      <w:r w:rsidR="00087D85">
        <w:rPr>
          <w:rFonts w:ascii="Calibri" w:hAnsi="Calibri" w:cs="Calibri"/>
          <w:bCs/>
          <w:sz w:val="22"/>
          <w:szCs w:val="22"/>
        </w:rPr>
        <w:t>6</w:t>
      </w:r>
      <w:r w:rsidRPr="009003A5">
        <w:rPr>
          <w:rFonts w:ascii="Calibri" w:hAnsi="Calibri" w:cs="Calibri"/>
          <w:bCs/>
          <w:sz w:val="22"/>
          <w:szCs w:val="22"/>
        </w:rPr>
        <w:t>.</w:t>
      </w:r>
      <w:r w:rsidRPr="009003A5">
        <w:rPr>
          <w:rFonts w:ascii="Calibri" w:hAnsi="Calibri" w:cs="Calibri"/>
          <w:b/>
          <w:sz w:val="22"/>
          <w:szCs w:val="22"/>
        </w:rPr>
        <w:t xml:space="preserve"> </w:t>
      </w:r>
      <w:r w:rsidRPr="009003A5">
        <w:rPr>
          <w:rFonts w:ascii="Calibri" w:hAnsi="Calibri" w:cs="Calibri"/>
          <w:sz w:val="22"/>
          <w:szCs w:val="22"/>
        </w:rPr>
        <w:t>Em caso de empate na nota final, terá preferência o candidato que tiver idade igual ou superior a 60 (sessenta) anos, na forma do disposto no parágrafo único do artigo 27 da Lei Federal n.º 10.741/2003 (Estatuto do Idoso).</w:t>
      </w:r>
    </w:p>
    <w:p w14:paraId="64F84320" w14:textId="4924A5E7" w:rsidR="0082245E" w:rsidRPr="009003A5" w:rsidRDefault="0082245E" w:rsidP="0082245E">
      <w:pPr>
        <w:jc w:val="both"/>
        <w:rPr>
          <w:rFonts w:ascii="Calibri" w:hAnsi="Calibri" w:cs="Calibri"/>
          <w:sz w:val="22"/>
          <w:szCs w:val="22"/>
        </w:rPr>
      </w:pPr>
      <w:r w:rsidRPr="009003A5">
        <w:rPr>
          <w:rFonts w:ascii="Calibri" w:hAnsi="Calibri" w:cs="Calibri"/>
          <w:bCs/>
          <w:sz w:val="22"/>
          <w:szCs w:val="22"/>
        </w:rPr>
        <w:t>18.</w:t>
      </w:r>
      <w:r w:rsidR="00087D85">
        <w:rPr>
          <w:rFonts w:ascii="Calibri" w:hAnsi="Calibri" w:cs="Calibri"/>
          <w:bCs/>
          <w:sz w:val="22"/>
          <w:szCs w:val="22"/>
        </w:rPr>
        <w:t>7</w:t>
      </w:r>
      <w:r w:rsidRPr="009003A5">
        <w:rPr>
          <w:rFonts w:ascii="Calibri" w:hAnsi="Calibri" w:cs="Calibri"/>
          <w:bCs/>
          <w:sz w:val="22"/>
          <w:szCs w:val="22"/>
        </w:rPr>
        <w:t>.</w:t>
      </w:r>
      <w:r w:rsidRPr="009003A5">
        <w:rPr>
          <w:rFonts w:ascii="Calibri" w:hAnsi="Calibri" w:cs="Calibri"/>
          <w:b/>
          <w:sz w:val="22"/>
          <w:szCs w:val="22"/>
        </w:rPr>
        <w:t xml:space="preserve"> </w:t>
      </w:r>
      <w:r w:rsidRPr="009003A5">
        <w:rPr>
          <w:rFonts w:ascii="Calibri" w:hAnsi="Calibri" w:cs="Calibri"/>
          <w:sz w:val="22"/>
          <w:szCs w:val="22"/>
        </w:rPr>
        <w:t>Persistindo o empate ou não havendo candidatos com idade igual ou superior a 60 (sessenta) anos, será classificado, preferencial e sucessivamente, o candidato:</w:t>
      </w:r>
    </w:p>
    <w:p w14:paraId="233413FE" w14:textId="77777777" w:rsidR="0082245E" w:rsidRPr="009003A5" w:rsidRDefault="0082245E" w:rsidP="0082245E">
      <w:pPr>
        <w:rPr>
          <w:rFonts w:ascii="Calibri" w:hAnsi="Calibri" w:cs="Calibri"/>
          <w:sz w:val="22"/>
          <w:szCs w:val="22"/>
        </w:rPr>
      </w:pPr>
      <w:r w:rsidRPr="009003A5">
        <w:rPr>
          <w:rFonts w:ascii="Calibri" w:hAnsi="Calibri" w:cs="Calibri"/>
          <w:sz w:val="22"/>
          <w:szCs w:val="22"/>
        </w:rPr>
        <w:t>a) maior nota obtida na prova de conhecimento específico;</w:t>
      </w:r>
    </w:p>
    <w:p w14:paraId="1FEFCA4C" w14:textId="77777777" w:rsidR="0082245E" w:rsidRPr="009003A5" w:rsidRDefault="0082245E" w:rsidP="0082245E">
      <w:pPr>
        <w:rPr>
          <w:rFonts w:ascii="Calibri" w:hAnsi="Calibri" w:cs="Calibri"/>
          <w:sz w:val="22"/>
          <w:szCs w:val="22"/>
        </w:rPr>
      </w:pPr>
      <w:r w:rsidRPr="009003A5">
        <w:rPr>
          <w:rFonts w:ascii="Calibri" w:hAnsi="Calibri" w:cs="Calibri"/>
          <w:sz w:val="22"/>
          <w:szCs w:val="22"/>
        </w:rPr>
        <w:t>b) maior nota obtida na prova de língua portuguesa;</w:t>
      </w:r>
    </w:p>
    <w:p w14:paraId="4D3082FA" w14:textId="77777777" w:rsidR="0082245E" w:rsidRPr="009003A5" w:rsidRDefault="0082245E" w:rsidP="0082245E">
      <w:pPr>
        <w:rPr>
          <w:rFonts w:ascii="Calibri" w:hAnsi="Calibri" w:cs="Calibri"/>
          <w:sz w:val="22"/>
          <w:szCs w:val="22"/>
        </w:rPr>
      </w:pPr>
      <w:r w:rsidRPr="009003A5">
        <w:rPr>
          <w:rFonts w:ascii="Calibri" w:hAnsi="Calibri" w:cs="Calibri"/>
          <w:sz w:val="22"/>
          <w:szCs w:val="22"/>
        </w:rPr>
        <w:t>c) maior nota obtida na prova de matemática;</w:t>
      </w:r>
    </w:p>
    <w:p w14:paraId="591D8198" w14:textId="77777777" w:rsidR="0082245E" w:rsidRPr="009003A5" w:rsidRDefault="0082245E" w:rsidP="0082245E">
      <w:pPr>
        <w:rPr>
          <w:rFonts w:ascii="Calibri" w:hAnsi="Calibri" w:cs="Calibri"/>
          <w:sz w:val="22"/>
          <w:szCs w:val="22"/>
        </w:rPr>
      </w:pPr>
      <w:r w:rsidRPr="009003A5">
        <w:rPr>
          <w:rFonts w:ascii="Calibri" w:hAnsi="Calibri" w:cs="Calibri"/>
          <w:sz w:val="22"/>
          <w:szCs w:val="22"/>
        </w:rPr>
        <w:t>d) maior nota obtida na prova de conhecimentos gerais;</w:t>
      </w:r>
    </w:p>
    <w:p w14:paraId="5C0176B7" w14:textId="77777777" w:rsidR="0082245E" w:rsidRPr="009003A5" w:rsidRDefault="0082245E" w:rsidP="0082245E">
      <w:pPr>
        <w:rPr>
          <w:rFonts w:ascii="Calibri" w:hAnsi="Calibri" w:cs="Calibri"/>
          <w:sz w:val="22"/>
          <w:szCs w:val="22"/>
        </w:rPr>
      </w:pPr>
      <w:r w:rsidRPr="009003A5">
        <w:rPr>
          <w:rFonts w:ascii="Calibri" w:hAnsi="Calibri" w:cs="Calibri"/>
          <w:sz w:val="22"/>
          <w:szCs w:val="22"/>
        </w:rPr>
        <w:t>e) mais idoso;</w:t>
      </w:r>
    </w:p>
    <w:p w14:paraId="3F3423CC" w14:textId="77777777" w:rsidR="0082245E" w:rsidRPr="009003A5" w:rsidRDefault="0082245E" w:rsidP="0082245E">
      <w:pPr>
        <w:rPr>
          <w:rFonts w:ascii="Calibri" w:hAnsi="Calibri" w:cs="Calibri"/>
          <w:sz w:val="22"/>
          <w:szCs w:val="22"/>
        </w:rPr>
      </w:pPr>
      <w:r w:rsidRPr="009003A5">
        <w:rPr>
          <w:rFonts w:ascii="Calibri" w:hAnsi="Calibri" w:cs="Calibri"/>
          <w:sz w:val="22"/>
          <w:szCs w:val="22"/>
        </w:rPr>
        <w:t xml:space="preserve">f) sorteio. </w:t>
      </w:r>
    </w:p>
    <w:p w14:paraId="0C2522B3" w14:textId="77777777" w:rsidR="003630CD" w:rsidRPr="009003A5" w:rsidRDefault="003630CD" w:rsidP="00A60FA4">
      <w:pPr>
        <w:pStyle w:val="Subttulo"/>
        <w:rPr>
          <w:rFonts w:ascii="Calibri" w:hAnsi="Calibri" w:cs="Calibri"/>
          <w:b/>
          <w:bCs/>
          <w:sz w:val="22"/>
          <w:szCs w:val="22"/>
        </w:rPr>
      </w:pPr>
    </w:p>
    <w:p w14:paraId="5E064732" w14:textId="77777777" w:rsidR="005158FA" w:rsidRPr="009003A5" w:rsidRDefault="005158FA" w:rsidP="00A60FA4">
      <w:pPr>
        <w:pStyle w:val="Subttulo"/>
        <w:rPr>
          <w:rFonts w:ascii="Calibri" w:hAnsi="Calibri" w:cs="Calibri"/>
          <w:b/>
          <w:bCs/>
          <w:sz w:val="22"/>
          <w:szCs w:val="22"/>
        </w:rPr>
      </w:pPr>
    </w:p>
    <w:p w14:paraId="771B51DD" w14:textId="52C7943A" w:rsidR="00472878" w:rsidRPr="009003A5" w:rsidRDefault="00472878" w:rsidP="00472878">
      <w:pPr>
        <w:pStyle w:val="Subttulo"/>
        <w:rPr>
          <w:rFonts w:ascii="Calibri" w:hAnsi="Calibri" w:cs="Calibri"/>
          <w:b/>
          <w:bCs/>
          <w:sz w:val="22"/>
          <w:szCs w:val="22"/>
        </w:rPr>
      </w:pPr>
      <w:r w:rsidRPr="009003A5">
        <w:rPr>
          <w:rFonts w:ascii="Calibri" w:hAnsi="Calibri" w:cs="Calibri"/>
          <w:b/>
          <w:bCs/>
          <w:sz w:val="22"/>
          <w:szCs w:val="22"/>
        </w:rPr>
        <w:t>19</w:t>
      </w:r>
      <w:r w:rsidR="003D0872">
        <w:rPr>
          <w:rFonts w:ascii="Calibri" w:hAnsi="Calibri" w:cs="Calibri"/>
          <w:b/>
          <w:bCs/>
          <w:sz w:val="22"/>
          <w:szCs w:val="22"/>
        </w:rPr>
        <w:t>.</w:t>
      </w:r>
      <w:r w:rsidRPr="009003A5">
        <w:rPr>
          <w:rFonts w:ascii="Calibri" w:hAnsi="Calibri" w:cs="Calibri"/>
          <w:b/>
          <w:bCs/>
          <w:sz w:val="22"/>
          <w:szCs w:val="22"/>
        </w:rPr>
        <w:t xml:space="preserve"> DOS RECURSOS</w:t>
      </w:r>
    </w:p>
    <w:p w14:paraId="6E207D53" w14:textId="10C9C3B5"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 xml:space="preserve">19.1. Caberá interposição de recursos, devidamente fundamentados ao INSTITUTO UNIVIDA, contra o presente edital, no prazo de 5 (cinco) dias úteis de sua publicação e de 2 (dois) dias úteis da publicação </w:t>
      </w:r>
      <w:r w:rsidR="00DC0622">
        <w:rPr>
          <w:rFonts w:ascii="Calibri" w:hAnsi="Calibri" w:cs="Calibri"/>
          <w:sz w:val="22"/>
          <w:szCs w:val="22"/>
        </w:rPr>
        <w:t>dos demais resultados</w:t>
      </w:r>
      <w:r w:rsidRPr="009003A5">
        <w:rPr>
          <w:rFonts w:ascii="Calibri" w:hAnsi="Calibri" w:cs="Calibri"/>
          <w:sz w:val="22"/>
          <w:szCs w:val="22"/>
        </w:rPr>
        <w:t>, assim entendidos:</w:t>
      </w:r>
    </w:p>
    <w:p w14:paraId="6F74C4AC"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19.1.1. contra o indeferimento da solicitação de isenção da taxa de inscrição;</w:t>
      </w:r>
    </w:p>
    <w:p w14:paraId="6DA9ED7F"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19.1.2. contra o indeferimento da inscrição nas condições:  condição especial, inscrição como pessoa com deficiência e inscrição como afrodescendente;</w:t>
      </w:r>
    </w:p>
    <w:p w14:paraId="2B091A72"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19.1.3. contra o indeferimento de homologação da inscrição;</w:t>
      </w:r>
    </w:p>
    <w:p w14:paraId="17486441"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19.1.4. contra as questões da prova objetiva e o gabarito preliminar;</w:t>
      </w:r>
    </w:p>
    <w:p w14:paraId="4F3AC71D"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19.1.5. contra o resultado da prova objetiva;</w:t>
      </w:r>
    </w:p>
    <w:p w14:paraId="1CF5718A" w14:textId="34BE79A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 xml:space="preserve">19.1.6. contra o resultado </w:t>
      </w:r>
      <w:r w:rsidR="001D3754">
        <w:rPr>
          <w:rFonts w:ascii="Calibri" w:hAnsi="Calibri" w:cs="Calibri"/>
          <w:sz w:val="22"/>
          <w:szCs w:val="22"/>
        </w:rPr>
        <w:t>da prova escrita discursiva</w:t>
      </w:r>
      <w:r w:rsidRPr="009003A5">
        <w:rPr>
          <w:rFonts w:ascii="Calibri" w:hAnsi="Calibri" w:cs="Calibri"/>
          <w:sz w:val="22"/>
          <w:szCs w:val="22"/>
        </w:rPr>
        <w:t>;</w:t>
      </w:r>
    </w:p>
    <w:p w14:paraId="0F1171FC"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19.1.7. contra o resultado da prova prática;</w:t>
      </w:r>
    </w:p>
    <w:p w14:paraId="2B4E8287"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19.1.8. contra o resultado da avaliação de títulos;</w:t>
      </w:r>
    </w:p>
    <w:p w14:paraId="7DF22E6F"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19.1.9. contra a nota final e classificação dos candidatos.</w:t>
      </w:r>
    </w:p>
    <w:p w14:paraId="4EEC5DC5"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19.2. É de exclusiva responsabilidade do candidato o acompanhamento da publicação das decisões objetos dos recursos no endereço eletrônico, na área do candidato, sob pena de perda do prazo recursal.</w:t>
      </w:r>
    </w:p>
    <w:p w14:paraId="5CD63BBC"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 xml:space="preserve">19.3. Os recursos deverão ser protocolados em requerimento próprio, através de link disponível no endereço eletrônico </w:t>
      </w:r>
      <w:hyperlink r:id="rId22" w:history="1">
        <w:r w:rsidRPr="009003A5">
          <w:rPr>
            <w:rStyle w:val="Hyperlink"/>
            <w:rFonts w:ascii="Calibri" w:hAnsi="Calibri" w:cs="Calibri"/>
            <w:color w:val="auto"/>
            <w:sz w:val="22"/>
            <w:szCs w:val="22"/>
          </w:rPr>
          <w:t>www.institutounivida.org.br</w:t>
        </w:r>
      </w:hyperlink>
      <w:r w:rsidRPr="009003A5">
        <w:rPr>
          <w:rFonts w:ascii="Calibri" w:hAnsi="Calibri" w:cs="Calibri"/>
          <w:sz w:val="22"/>
          <w:szCs w:val="22"/>
        </w:rPr>
        <w:t>, na área do candidato.</w:t>
      </w:r>
    </w:p>
    <w:p w14:paraId="21BE8E17"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lastRenderedPageBreak/>
        <w:t xml:space="preserve">19.4. Os recursos deverão ser individuais e devidamente fundamentados. Especificamente para o caso do subitem 19.1.4 estes deverão estar acompanhados de citação da bibliografia. </w:t>
      </w:r>
    </w:p>
    <w:p w14:paraId="265DC653"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19.5. Os recursos interpostos que não se refiram especificamente aos eventos aprazados ou interpostos fora do prazo estabelecido neste Edital não serão apreciados.</w:t>
      </w:r>
    </w:p>
    <w:p w14:paraId="768E19F1"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19.6. Admitir-se-á um único recurso por candidato, para cada evento referido no subitem 19.1 deste Edital.</w:t>
      </w:r>
    </w:p>
    <w:p w14:paraId="448630CE"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19.7. Admitir-se-á um único recurso por questão para cada candidato, relativamente ao gabarito preliminar divulgado, não sendo aceitos recursos coletivos.</w:t>
      </w:r>
    </w:p>
    <w:p w14:paraId="6B0B2B38"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19.8. Na hipótese de alteração do gabarito preliminar por força de provimento de algum recurso, as provas objetivas serão recorrigidas de acordo com o novo gabarito.</w:t>
      </w:r>
    </w:p>
    <w:p w14:paraId="26860220"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19.9. Se da análise do recurso resultar anulação de questão(</w:t>
      </w:r>
      <w:proofErr w:type="spellStart"/>
      <w:r w:rsidRPr="009003A5">
        <w:rPr>
          <w:rFonts w:ascii="Calibri" w:hAnsi="Calibri" w:cs="Calibri"/>
          <w:sz w:val="22"/>
          <w:szCs w:val="22"/>
        </w:rPr>
        <w:t>ões</w:t>
      </w:r>
      <w:proofErr w:type="spellEnd"/>
      <w:r w:rsidRPr="009003A5">
        <w:rPr>
          <w:rFonts w:ascii="Calibri" w:hAnsi="Calibri" w:cs="Calibri"/>
          <w:sz w:val="22"/>
          <w:szCs w:val="22"/>
        </w:rPr>
        <w:t>) ou alteração de gabarito da prova objetiva, o resultado da mesma será recalculado de acordo com o novo gabarito.</w:t>
      </w:r>
    </w:p>
    <w:p w14:paraId="7E0C45FC"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19.10. No caso de anulação de questão(</w:t>
      </w:r>
      <w:proofErr w:type="spellStart"/>
      <w:r w:rsidRPr="009003A5">
        <w:rPr>
          <w:rFonts w:ascii="Calibri" w:hAnsi="Calibri" w:cs="Calibri"/>
          <w:sz w:val="22"/>
          <w:szCs w:val="22"/>
        </w:rPr>
        <w:t>ões</w:t>
      </w:r>
      <w:proofErr w:type="spellEnd"/>
      <w:r w:rsidRPr="009003A5">
        <w:rPr>
          <w:rFonts w:ascii="Calibri" w:hAnsi="Calibri" w:cs="Calibri"/>
          <w:sz w:val="22"/>
          <w:szCs w:val="22"/>
        </w:rPr>
        <w:t>) da prova objetiva, a pontuação correspondente será atribuída a todos os candidatos, inclusive aos que não tenham interposto recurso.</w:t>
      </w:r>
    </w:p>
    <w:p w14:paraId="37E5D5E0"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19.11. Caso haja procedência de recurso interposto dentro das especificações, poderá, eventualmente, alterar-se a classificação inicial obtida pelo candidato para uma classificação superior ou inferior, ou, ainda, poderá acarretar a desclassificação do candidato que não obtiver nota mínima exigida para a aprovação.</w:t>
      </w:r>
    </w:p>
    <w:p w14:paraId="074AB9A3"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19.12. Recurso interposto em desacordo com este Edital não será considerado.</w:t>
      </w:r>
    </w:p>
    <w:p w14:paraId="58C04BB9"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19.13. O prazo para interposição de recurso é preclusivo e comum a todos os candidatos.</w:t>
      </w:r>
    </w:p>
    <w:p w14:paraId="6425EA2C"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19.14. Os recursos serão recebidos sem efeito suspensivo, exceto no caso de ocasionar prejuízos irreparáveis ao candidato.</w:t>
      </w:r>
    </w:p>
    <w:p w14:paraId="1D957E64"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19.15. Não serão aceitos recursos via fax, via correio eletrônico ou, ainda, fora do prazo.</w:t>
      </w:r>
    </w:p>
    <w:p w14:paraId="0B1E8518" w14:textId="25CAAF6D"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 xml:space="preserve">19.16. Os recursos contra as questões da prova objetiva e gabarito preliminar serão analisados e somente serão </w:t>
      </w:r>
      <w:r w:rsidR="00245DF1">
        <w:rPr>
          <w:rFonts w:ascii="Calibri" w:hAnsi="Calibri" w:cs="Calibri"/>
          <w:sz w:val="22"/>
          <w:szCs w:val="22"/>
        </w:rPr>
        <w:t>divulgados os resultados</w:t>
      </w:r>
      <w:r w:rsidRPr="009003A5">
        <w:rPr>
          <w:rFonts w:ascii="Calibri" w:hAnsi="Calibri" w:cs="Calibri"/>
          <w:sz w:val="22"/>
          <w:szCs w:val="22"/>
        </w:rPr>
        <w:t xml:space="preserve"> dos recursos DEFERIDOS no endereço eletrônico </w:t>
      </w:r>
      <w:hyperlink r:id="rId23" w:history="1">
        <w:r w:rsidR="00245DF1" w:rsidRPr="006D3964">
          <w:rPr>
            <w:rStyle w:val="Hyperlink"/>
            <w:rFonts w:ascii="Calibri" w:hAnsi="Calibri" w:cs="Calibri"/>
            <w:sz w:val="22"/>
            <w:szCs w:val="22"/>
          </w:rPr>
          <w:t>www.institutounivida.org.br</w:t>
        </w:r>
      </w:hyperlink>
      <w:r w:rsidR="00245DF1">
        <w:rPr>
          <w:rFonts w:ascii="Calibri" w:hAnsi="Calibri" w:cs="Calibri"/>
          <w:sz w:val="22"/>
          <w:szCs w:val="22"/>
        </w:rPr>
        <w:t>, através da divulgação do gabarito definitivo</w:t>
      </w:r>
      <w:r w:rsidRPr="009003A5">
        <w:rPr>
          <w:rFonts w:ascii="Calibri" w:hAnsi="Calibri" w:cs="Calibri"/>
          <w:sz w:val="22"/>
          <w:szCs w:val="22"/>
        </w:rPr>
        <w:t xml:space="preserve">. </w:t>
      </w:r>
      <w:r w:rsidR="007714FC">
        <w:rPr>
          <w:rFonts w:ascii="Calibri" w:hAnsi="Calibri" w:cs="Calibri"/>
          <w:sz w:val="22"/>
          <w:szCs w:val="22"/>
        </w:rPr>
        <w:t>Os resultados dos recursos indeferidos, deverão ser verificados pelos candidatos na área do candidato</w:t>
      </w:r>
      <w:r w:rsidR="00ED3BCD">
        <w:rPr>
          <w:rFonts w:ascii="Calibri" w:hAnsi="Calibri" w:cs="Calibri"/>
          <w:sz w:val="22"/>
          <w:szCs w:val="22"/>
        </w:rPr>
        <w:t>, onde constará a justificativa para o indeferimento.</w:t>
      </w:r>
    </w:p>
    <w:p w14:paraId="2CE49720"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19.17.  As respostas aos recursos interpostos pelos candidatos, contra as demais fases do certame, ficarão disponíveis para consulta individual do candidato na área do candidato do endereço eletrônico www.institutounivida.org.br do instituto por 10 (dez) dias, a contar da data de publicação do edital de resultado a que se refere.</w:t>
      </w:r>
    </w:p>
    <w:p w14:paraId="5886834F" w14:textId="77777777" w:rsidR="00472878" w:rsidRPr="009003A5" w:rsidRDefault="00472878" w:rsidP="00472878">
      <w:pPr>
        <w:pStyle w:val="Subttulo"/>
        <w:rPr>
          <w:rFonts w:ascii="Calibri" w:hAnsi="Calibri" w:cs="Calibri"/>
          <w:sz w:val="22"/>
          <w:szCs w:val="22"/>
        </w:rPr>
      </w:pPr>
      <w:r w:rsidRPr="009003A5">
        <w:rPr>
          <w:rFonts w:ascii="Calibri" w:hAnsi="Calibri" w:cs="Calibri"/>
          <w:sz w:val="22"/>
          <w:szCs w:val="22"/>
        </w:rPr>
        <w:t>19.18 A Banca Examinadora do instituto, responsável pela organização do certame, constitui última instância administrativa para recursos, sendo soberana em suas decisões, razão pela qual não caberão recursos ou revisões adicionais.</w:t>
      </w:r>
    </w:p>
    <w:p w14:paraId="5DF21C9D" w14:textId="669D4C15" w:rsidR="00331D9F" w:rsidRDefault="00331D9F" w:rsidP="00A60FA4">
      <w:pPr>
        <w:pStyle w:val="Subttulo"/>
        <w:rPr>
          <w:rFonts w:ascii="Calibri" w:hAnsi="Calibri" w:cs="Calibri"/>
          <w:sz w:val="22"/>
          <w:szCs w:val="22"/>
          <w:highlight w:val="green"/>
        </w:rPr>
      </w:pPr>
    </w:p>
    <w:p w14:paraId="3B7CBEAF" w14:textId="77777777" w:rsidR="00316B0C" w:rsidRPr="009003A5" w:rsidRDefault="00316B0C" w:rsidP="00A60FA4">
      <w:pPr>
        <w:pStyle w:val="Subttulo"/>
        <w:rPr>
          <w:rFonts w:ascii="Calibri" w:hAnsi="Calibri" w:cs="Calibri"/>
          <w:sz w:val="22"/>
          <w:szCs w:val="22"/>
          <w:highlight w:val="green"/>
        </w:rPr>
      </w:pPr>
    </w:p>
    <w:p w14:paraId="2C40AC45" w14:textId="7FD82AE9" w:rsidR="00331D9F" w:rsidRPr="009003A5" w:rsidRDefault="00361303" w:rsidP="00A60FA4">
      <w:pPr>
        <w:pStyle w:val="Subttulo"/>
        <w:rPr>
          <w:rFonts w:ascii="Calibri" w:hAnsi="Calibri" w:cs="Calibri"/>
          <w:b/>
          <w:bCs/>
          <w:sz w:val="22"/>
          <w:szCs w:val="22"/>
        </w:rPr>
      </w:pPr>
      <w:r>
        <w:rPr>
          <w:rFonts w:ascii="Calibri" w:hAnsi="Calibri" w:cs="Calibri"/>
          <w:b/>
          <w:bCs/>
          <w:sz w:val="22"/>
          <w:szCs w:val="22"/>
        </w:rPr>
        <w:t>20</w:t>
      </w:r>
      <w:r w:rsidR="0086202B" w:rsidRPr="009003A5">
        <w:rPr>
          <w:rFonts w:ascii="Calibri" w:hAnsi="Calibri" w:cs="Calibri"/>
          <w:b/>
          <w:bCs/>
          <w:sz w:val="22"/>
          <w:szCs w:val="22"/>
        </w:rPr>
        <w:t xml:space="preserve">. </w:t>
      </w:r>
      <w:r w:rsidR="00331D9F" w:rsidRPr="009003A5">
        <w:rPr>
          <w:rFonts w:ascii="Calibri" w:hAnsi="Calibri" w:cs="Calibri"/>
          <w:b/>
          <w:bCs/>
          <w:sz w:val="22"/>
          <w:szCs w:val="22"/>
        </w:rPr>
        <w:t>DO RESULTADO FINAL E DA HOMOLOGAÇÃO</w:t>
      </w:r>
    </w:p>
    <w:p w14:paraId="481DA8DC" w14:textId="31E97BA1" w:rsidR="00331D9F" w:rsidRPr="009003A5" w:rsidRDefault="00361303" w:rsidP="00A60FA4">
      <w:pPr>
        <w:pStyle w:val="Subttulo"/>
        <w:rPr>
          <w:rFonts w:ascii="Calibri" w:hAnsi="Calibri" w:cs="Calibri"/>
          <w:sz w:val="22"/>
          <w:szCs w:val="22"/>
        </w:rPr>
      </w:pPr>
      <w:r>
        <w:rPr>
          <w:rFonts w:ascii="Calibri" w:hAnsi="Calibri" w:cs="Calibri"/>
          <w:sz w:val="22"/>
          <w:szCs w:val="22"/>
        </w:rPr>
        <w:t>20</w:t>
      </w:r>
      <w:r w:rsidR="00331D9F" w:rsidRPr="009003A5">
        <w:rPr>
          <w:rFonts w:ascii="Calibri" w:hAnsi="Calibri" w:cs="Calibri"/>
          <w:sz w:val="22"/>
          <w:szCs w:val="22"/>
        </w:rPr>
        <w:t xml:space="preserve">.1. A nota final dos candidatos será obtida na forma estabelecida </w:t>
      </w:r>
      <w:r w:rsidR="001B7DFB" w:rsidRPr="009003A5">
        <w:rPr>
          <w:rFonts w:ascii="Calibri" w:hAnsi="Calibri" w:cs="Calibri"/>
          <w:sz w:val="22"/>
          <w:szCs w:val="22"/>
        </w:rPr>
        <w:t>no</w:t>
      </w:r>
      <w:r w:rsidR="00331D9F" w:rsidRPr="009003A5">
        <w:rPr>
          <w:rFonts w:ascii="Calibri" w:hAnsi="Calibri" w:cs="Calibri"/>
          <w:sz w:val="22"/>
          <w:szCs w:val="22"/>
        </w:rPr>
        <w:t xml:space="preserve"> item </w:t>
      </w:r>
      <w:r>
        <w:rPr>
          <w:rFonts w:ascii="Calibri" w:hAnsi="Calibri" w:cs="Calibri"/>
          <w:sz w:val="22"/>
          <w:szCs w:val="22"/>
        </w:rPr>
        <w:t>18</w:t>
      </w:r>
      <w:r w:rsidR="00331D9F" w:rsidRPr="009003A5">
        <w:rPr>
          <w:rFonts w:ascii="Calibri" w:hAnsi="Calibri" w:cs="Calibri"/>
          <w:sz w:val="22"/>
          <w:szCs w:val="22"/>
        </w:rPr>
        <w:t>.</w:t>
      </w:r>
    </w:p>
    <w:p w14:paraId="34E3D8F0" w14:textId="4327E314" w:rsidR="00331D9F" w:rsidRPr="009003A5" w:rsidRDefault="00361303" w:rsidP="00A60FA4">
      <w:pPr>
        <w:pStyle w:val="Subttulo"/>
        <w:rPr>
          <w:rFonts w:ascii="Calibri" w:hAnsi="Calibri" w:cs="Calibri"/>
          <w:sz w:val="22"/>
          <w:szCs w:val="22"/>
        </w:rPr>
      </w:pPr>
      <w:r>
        <w:rPr>
          <w:rFonts w:ascii="Calibri" w:hAnsi="Calibri" w:cs="Calibri"/>
          <w:sz w:val="22"/>
          <w:szCs w:val="22"/>
        </w:rPr>
        <w:t>20</w:t>
      </w:r>
      <w:r w:rsidR="00331D9F" w:rsidRPr="009003A5">
        <w:rPr>
          <w:rFonts w:ascii="Calibri" w:hAnsi="Calibri" w:cs="Calibri"/>
          <w:sz w:val="22"/>
          <w:szCs w:val="22"/>
        </w:rPr>
        <w:t>.2. O resultado do certame, depois de decididos os recursos interpostos, será homologado pel</w:t>
      </w:r>
      <w:r w:rsidR="006D07A8">
        <w:rPr>
          <w:rFonts w:ascii="Calibri" w:hAnsi="Calibri" w:cs="Calibri"/>
          <w:sz w:val="22"/>
          <w:szCs w:val="22"/>
        </w:rPr>
        <w:t>o</w:t>
      </w:r>
      <w:r w:rsidR="00331D9F" w:rsidRPr="009003A5">
        <w:rPr>
          <w:rFonts w:ascii="Calibri" w:hAnsi="Calibri" w:cs="Calibri"/>
          <w:sz w:val="22"/>
          <w:szCs w:val="22"/>
        </w:rPr>
        <w:t xml:space="preserve"> </w:t>
      </w:r>
      <w:r w:rsidR="00D84026" w:rsidRPr="009003A5">
        <w:rPr>
          <w:rFonts w:ascii="Calibri" w:hAnsi="Calibri" w:cs="Calibri"/>
          <w:sz w:val="22"/>
          <w:szCs w:val="22"/>
        </w:rPr>
        <w:t>Prefeit</w:t>
      </w:r>
      <w:r w:rsidR="006D07A8">
        <w:rPr>
          <w:rFonts w:ascii="Calibri" w:hAnsi="Calibri" w:cs="Calibri"/>
          <w:sz w:val="22"/>
          <w:szCs w:val="22"/>
        </w:rPr>
        <w:t>o</w:t>
      </w:r>
      <w:r w:rsidR="00723E15" w:rsidRPr="009003A5">
        <w:rPr>
          <w:rFonts w:ascii="Calibri" w:hAnsi="Calibri" w:cs="Calibri"/>
          <w:sz w:val="22"/>
          <w:szCs w:val="22"/>
        </w:rPr>
        <w:t xml:space="preserve"> Municipal de </w:t>
      </w:r>
      <w:r w:rsidR="00872337">
        <w:rPr>
          <w:rFonts w:ascii="Calibri" w:hAnsi="Calibri" w:cs="Calibri"/>
          <w:sz w:val="22"/>
          <w:szCs w:val="22"/>
        </w:rPr>
        <w:t>Esperança Nova</w:t>
      </w:r>
      <w:r w:rsidR="00331D9F" w:rsidRPr="009003A5">
        <w:rPr>
          <w:rFonts w:ascii="Calibri" w:hAnsi="Calibri" w:cs="Calibri"/>
          <w:sz w:val="22"/>
          <w:szCs w:val="22"/>
        </w:rPr>
        <w:t xml:space="preserve"> e publicado no órgão oficial do município.</w:t>
      </w:r>
    </w:p>
    <w:p w14:paraId="240640F0" w14:textId="3BAC1F7C" w:rsidR="00331D9F" w:rsidRDefault="00331D9F" w:rsidP="00A60FA4">
      <w:pPr>
        <w:pStyle w:val="Subttulo"/>
        <w:rPr>
          <w:rFonts w:ascii="Calibri" w:hAnsi="Calibri" w:cs="Calibri"/>
          <w:sz w:val="22"/>
          <w:szCs w:val="22"/>
          <w:highlight w:val="green"/>
        </w:rPr>
      </w:pPr>
    </w:p>
    <w:p w14:paraId="55409EB4" w14:textId="77777777" w:rsidR="00316B0C" w:rsidRPr="009003A5" w:rsidRDefault="00316B0C" w:rsidP="00A60FA4">
      <w:pPr>
        <w:pStyle w:val="Subttulo"/>
        <w:rPr>
          <w:rFonts w:ascii="Calibri" w:hAnsi="Calibri" w:cs="Calibri"/>
          <w:sz w:val="22"/>
          <w:szCs w:val="22"/>
          <w:highlight w:val="green"/>
        </w:rPr>
      </w:pPr>
    </w:p>
    <w:p w14:paraId="0E6C0970" w14:textId="77777777" w:rsidR="000A0DEF" w:rsidRPr="009003A5" w:rsidRDefault="000A0DEF" w:rsidP="000A0DEF">
      <w:pPr>
        <w:pStyle w:val="Subttulo"/>
        <w:rPr>
          <w:rFonts w:ascii="Calibri" w:hAnsi="Calibri" w:cs="Calibri"/>
          <w:b/>
          <w:bCs/>
          <w:sz w:val="22"/>
          <w:szCs w:val="22"/>
        </w:rPr>
      </w:pPr>
      <w:r w:rsidRPr="009003A5">
        <w:rPr>
          <w:rFonts w:ascii="Calibri" w:hAnsi="Calibri" w:cs="Calibri"/>
          <w:b/>
          <w:bCs/>
          <w:sz w:val="22"/>
          <w:szCs w:val="22"/>
        </w:rPr>
        <w:t>21. DO PROVIMENTO DOS CARGOS</w:t>
      </w:r>
    </w:p>
    <w:p w14:paraId="61B2B8FF" w14:textId="77777777" w:rsidR="000A0DEF" w:rsidRPr="009003A5" w:rsidRDefault="000A0DEF" w:rsidP="000A0DEF">
      <w:pPr>
        <w:pStyle w:val="Subttulo"/>
        <w:rPr>
          <w:rFonts w:ascii="Calibri" w:hAnsi="Calibri" w:cs="Calibri"/>
          <w:sz w:val="22"/>
          <w:szCs w:val="22"/>
        </w:rPr>
      </w:pPr>
      <w:r w:rsidRPr="009003A5">
        <w:rPr>
          <w:rFonts w:ascii="Calibri" w:hAnsi="Calibri" w:cs="Calibri"/>
          <w:sz w:val="22"/>
          <w:szCs w:val="22"/>
        </w:rPr>
        <w:t xml:space="preserve">21.1. O provimento dos cargos obedecerá, impreterivelmente, à ordem de classificação decrescente dos candidatos aprovados por cargo constante do resultado final. </w:t>
      </w:r>
    </w:p>
    <w:p w14:paraId="206FE807" w14:textId="32373692" w:rsidR="000A0DEF" w:rsidRPr="009003A5" w:rsidRDefault="000A0DEF" w:rsidP="000A0DEF">
      <w:pPr>
        <w:pStyle w:val="Subttulo"/>
        <w:rPr>
          <w:rFonts w:ascii="Calibri" w:hAnsi="Calibri" w:cs="Calibri"/>
          <w:sz w:val="22"/>
          <w:szCs w:val="22"/>
        </w:rPr>
      </w:pPr>
      <w:r w:rsidRPr="009003A5">
        <w:rPr>
          <w:rFonts w:ascii="Calibri" w:hAnsi="Calibri" w:cs="Calibri"/>
          <w:sz w:val="22"/>
          <w:szCs w:val="22"/>
        </w:rPr>
        <w:t xml:space="preserve">21.2. A convocação dos candidatos classificados para preenchimento das vagas disponíveis será feita oficialmente através de publicação no órgão oficial do município de </w:t>
      </w:r>
      <w:r w:rsidR="00872337">
        <w:rPr>
          <w:rFonts w:ascii="Calibri" w:hAnsi="Calibri" w:cs="Calibri"/>
          <w:sz w:val="22"/>
          <w:szCs w:val="22"/>
        </w:rPr>
        <w:t>Esperança Nova</w:t>
      </w:r>
      <w:r w:rsidRPr="009003A5">
        <w:rPr>
          <w:rFonts w:ascii="Calibri" w:hAnsi="Calibri" w:cs="Calibri"/>
          <w:sz w:val="22"/>
          <w:szCs w:val="22"/>
        </w:rPr>
        <w:t xml:space="preserve"> e no endereço eletrônico da Prefeitura Municipal – www.</w:t>
      </w:r>
      <w:r w:rsidR="004A5B9C">
        <w:rPr>
          <w:rFonts w:ascii="Calibri" w:hAnsi="Calibri" w:cs="Calibri"/>
          <w:sz w:val="22"/>
          <w:szCs w:val="22"/>
        </w:rPr>
        <w:t>esperancanova</w:t>
      </w:r>
      <w:r w:rsidRPr="009003A5">
        <w:rPr>
          <w:rFonts w:ascii="Calibri" w:hAnsi="Calibri" w:cs="Calibri"/>
          <w:sz w:val="22"/>
          <w:szCs w:val="22"/>
        </w:rPr>
        <w:t>.pr.gov.br, estabelecendo a data, horário e o local para apresentação do candidato.</w:t>
      </w:r>
    </w:p>
    <w:p w14:paraId="002522C6" w14:textId="77777777" w:rsidR="000A0DEF" w:rsidRPr="009003A5" w:rsidRDefault="000A0DEF" w:rsidP="000A0DEF">
      <w:pPr>
        <w:pStyle w:val="Subttulo"/>
        <w:rPr>
          <w:rFonts w:ascii="Calibri" w:hAnsi="Calibri" w:cs="Calibri"/>
          <w:sz w:val="22"/>
          <w:szCs w:val="22"/>
        </w:rPr>
      </w:pPr>
      <w:r w:rsidRPr="009003A5">
        <w:rPr>
          <w:rFonts w:ascii="Calibri" w:hAnsi="Calibri" w:cs="Calibri"/>
          <w:sz w:val="22"/>
          <w:szCs w:val="22"/>
        </w:rPr>
        <w:t>21.3. O Poder Executivo reserva-se o direito de chamar os candidatos aprovados dentro do limite de vagas oferecidas neste edital e das que vagarem dentro do prazo de validade do Concurso Público.</w:t>
      </w:r>
    </w:p>
    <w:p w14:paraId="2BB3AB52" w14:textId="77777777" w:rsidR="000A0DEF" w:rsidRPr="009003A5" w:rsidRDefault="000A0DEF" w:rsidP="000A0DEF">
      <w:pPr>
        <w:pStyle w:val="Subttulo"/>
        <w:rPr>
          <w:rFonts w:ascii="Calibri" w:hAnsi="Calibri" w:cs="Calibri"/>
          <w:sz w:val="22"/>
          <w:szCs w:val="22"/>
        </w:rPr>
      </w:pPr>
      <w:r w:rsidRPr="009003A5">
        <w:rPr>
          <w:rFonts w:ascii="Calibri" w:hAnsi="Calibri" w:cs="Calibri"/>
          <w:sz w:val="22"/>
          <w:szCs w:val="22"/>
        </w:rPr>
        <w:lastRenderedPageBreak/>
        <w:t>21.4. A inexatidão das declarações e/ou informações prestadas no formulário de inscrição ou a apresentação irregular de documentos, ainda que verificadas posteriormente, eliminará o candidato do Processo de Seleção de Pessoal, anulando-se todos os atos decorrentes da respectiva inscrição ou contratação.</w:t>
      </w:r>
    </w:p>
    <w:p w14:paraId="26C034C5" w14:textId="77777777" w:rsidR="000A0DEF" w:rsidRPr="009003A5" w:rsidRDefault="000A0DEF" w:rsidP="000A0DEF">
      <w:pPr>
        <w:pStyle w:val="Subttulo"/>
        <w:rPr>
          <w:rFonts w:ascii="Calibri" w:hAnsi="Calibri" w:cs="Calibri"/>
          <w:sz w:val="22"/>
          <w:szCs w:val="22"/>
        </w:rPr>
      </w:pPr>
      <w:r w:rsidRPr="009003A5">
        <w:rPr>
          <w:rFonts w:ascii="Calibri" w:hAnsi="Calibri" w:cs="Calibri"/>
          <w:sz w:val="22"/>
          <w:szCs w:val="22"/>
        </w:rPr>
        <w:t>21.5. O candidato na condição de pessoa com deficiência, mesmo que aprovado e classificado no Concurso Público, por ocasião de sua convocação para contratação, será submetido a uma avaliação por uma Junta Médica para comprovar a compatibilidade da deficiência com as atividades a serem exercidas.</w:t>
      </w:r>
    </w:p>
    <w:p w14:paraId="36B53279" w14:textId="77777777" w:rsidR="000A0DEF" w:rsidRPr="009003A5" w:rsidRDefault="000A0DEF" w:rsidP="000A0DEF">
      <w:pPr>
        <w:pStyle w:val="Subttulo"/>
        <w:rPr>
          <w:rFonts w:ascii="Calibri" w:hAnsi="Calibri" w:cs="Calibri"/>
          <w:sz w:val="22"/>
          <w:szCs w:val="22"/>
        </w:rPr>
      </w:pPr>
      <w:r w:rsidRPr="009003A5">
        <w:rPr>
          <w:rFonts w:ascii="Calibri" w:hAnsi="Calibri" w:cs="Calibri"/>
          <w:sz w:val="22"/>
          <w:szCs w:val="22"/>
        </w:rPr>
        <w:t>21.6. Será desclassificado, mesmo que aprovado e classificado no Processo de Seleção de Pessoal, o candidato cuja deficiência for considerada incompatível com as atividades da função do cargo.</w:t>
      </w:r>
    </w:p>
    <w:p w14:paraId="605E1BAE" w14:textId="77777777" w:rsidR="000A0DEF" w:rsidRPr="009003A5" w:rsidRDefault="000A0DEF" w:rsidP="000A0DEF">
      <w:pPr>
        <w:pStyle w:val="Subttulo"/>
        <w:rPr>
          <w:rFonts w:ascii="Calibri" w:hAnsi="Calibri" w:cs="Calibri"/>
          <w:sz w:val="22"/>
          <w:szCs w:val="22"/>
        </w:rPr>
      </w:pPr>
      <w:r w:rsidRPr="009003A5">
        <w:rPr>
          <w:rFonts w:ascii="Calibri" w:hAnsi="Calibri" w:cs="Calibri"/>
          <w:sz w:val="22"/>
          <w:szCs w:val="22"/>
        </w:rPr>
        <w:t>21.7. Perderá os direitos decorrentes do Concurso Público o candidato que:</w:t>
      </w:r>
    </w:p>
    <w:p w14:paraId="1558C63E" w14:textId="6F9D87C6" w:rsidR="000A0DEF" w:rsidRPr="009003A5" w:rsidRDefault="000A0DEF" w:rsidP="000A0DEF">
      <w:pPr>
        <w:pStyle w:val="Subttulo"/>
        <w:rPr>
          <w:rFonts w:ascii="Calibri" w:hAnsi="Calibri" w:cs="Calibri"/>
          <w:sz w:val="22"/>
          <w:szCs w:val="22"/>
        </w:rPr>
      </w:pPr>
      <w:r w:rsidRPr="009003A5">
        <w:rPr>
          <w:rFonts w:ascii="Calibri" w:hAnsi="Calibri" w:cs="Calibri"/>
          <w:sz w:val="22"/>
          <w:szCs w:val="22"/>
        </w:rPr>
        <w:t xml:space="preserve">a) não aceitar as condições estabelecidas para o exercício do cargo, pela Prefeitura Municipal de </w:t>
      </w:r>
      <w:r w:rsidR="00872337">
        <w:rPr>
          <w:rFonts w:ascii="Calibri" w:hAnsi="Calibri" w:cs="Calibri"/>
          <w:sz w:val="22"/>
          <w:szCs w:val="22"/>
        </w:rPr>
        <w:t>Esperança Nova</w:t>
      </w:r>
      <w:r w:rsidRPr="009003A5">
        <w:rPr>
          <w:rFonts w:ascii="Calibri" w:hAnsi="Calibri" w:cs="Calibri"/>
          <w:sz w:val="22"/>
          <w:szCs w:val="22"/>
        </w:rPr>
        <w:t>;</w:t>
      </w:r>
    </w:p>
    <w:p w14:paraId="09B9FECF" w14:textId="77777777" w:rsidR="000A0DEF" w:rsidRPr="009003A5" w:rsidRDefault="000A0DEF" w:rsidP="000A0DEF">
      <w:pPr>
        <w:pStyle w:val="Subttulo"/>
        <w:rPr>
          <w:rFonts w:ascii="Calibri" w:hAnsi="Calibri" w:cs="Calibri"/>
          <w:sz w:val="22"/>
          <w:szCs w:val="22"/>
        </w:rPr>
      </w:pPr>
      <w:r w:rsidRPr="009003A5">
        <w:rPr>
          <w:rFonts w:ascii="Calibri" w:hAnsi="Calibri" w:cs="Calibri"/>
          <w:sz w:val="22"/>
          <w:szCs w:val="22"/>
        </w:rPr>
        <w:t>b) recusar a contratação ou, consultado e nomeado, deixar de tomar posse ou de entrar em exercício nos prazos estabelecidos pela legislação municipal vigente.</w:t>
      </w:r>
    </w:p>
    <w:p w14:paraId="2AA32819" w14:textId="2B15443F" w:rsidR="00331D9F" w:rsidRDefault="00331D9F" w:rsidP="00A60FA4">
      <w:pPr>
        <w:pStyle w:val="Subttulo"/>
        <w:rPr>
          <w:rFonts w:ascii="Calibri" w:hAnsi="Calibri" w:cs="Calibri"/>
          <w:sz w:val="22"/>
          <w:szCs w:val="22"/>
          <w:highlight w:val="green"/>
        </w:rPr>
      </w:pPr>
    </w:p>
    <w:p w14:paraId="69E7EB18" w14:textId="77777777" w:rsidR="00316B0C" w:rsidRPr="009003A5" w:rsidRDefault="00316B0C" w:rsidP="00A60FA4">
      <w:pPr>
        <w:pStyle w:val="Subttulo"/>
        <w:rPr>
          <w:rFonts w:ascii="Calibri" w:hAnsi="Calibri" w:cs="Calibri"/>
          <w:sz w:val="22"/>
          <w:szCs w:val="22"/>
          <w:highlight w:val="green"/>
        </w:rPr>
      </w:pPr>
    </w:p>
    <w:p w14:paraId="1799B322" w14:textId="35F31E81" w:rsidR="00884D54" w:rsidRPr="009003A5" w:rsidRDefault="00884D54" w:rsidP="00884D54">
      <w:pPr>
        <w:pStyle w:val="Subttulo"/>
        <w:rPr>
          <w:rFonts w:ascii="Calibri" w:hAnsi="Calibri" w:cs="Calibri"/>
          <w:b/>
          <w:bCs/>
          <w:sz w:val="22"/>
          <w:szCs w:val="22"/>
        </w:rPr>
      </w:pPr>
      <w:r w:rsidRPr="009003A5">
        <w:rPr>
          <w:rFonts w:ascii="Calibri" w:hAnsi="Calibri" w:cs="Calibri"/>
          <w:b/>
          <w:bCs/>
          <w:sz w:val="22"/>
          <w:szCs w:val="22"/>
        </w:rPr>
        <w:t>22</w:t>
      </w:r>
      <w:r>
        <w:rPr>
          <w:rFonts w:ascii="Calibri" w:hAnsi="Calibri" w:cs="Calibri"/>
          <w:b/>
          <w:bCs/>
          <w:sz w:val="22"/>
          <w:szCs w:val="22"/>
        </w:rPr>
        <w:t>.</w:t>
      </w:r>
      <w:r w:rsidRPr="009003A5">
        <w:rPr>
          <w:rFonts w:ascii="Calibri" w:hAnsi="Calibri" w:cs="Calibri"/>
          <w:b/>
          <w:bCs/>
          <w:sz w:val="22"/>
          <w:szCs w:val="22"/>
        </w:rPr>
        <w:t xml:space="preserve"> DAS DISPOSIÇÕES GERAIS</w:t>
      </w:r>
    </w:p>
    <w:p w14:paraId="7E79D73F" w14:textId="77777777" w:rsidR="00884D54" w:rsidRPr="009003A5" w:rsidRDefault="00884D54" w:rsidP="00884D54">
      <w:pPr>
        <w:pStyle w:val="Subttulo"/>
        <w:rPr>
          <w:rFonts w:ascii="Calibri" w:hAnsi="Calibri" w:cs="Calibri"/>
          <w:sz w:val="22"/>
          <w:szCs w:val="22"/>
        </w:rPr>
      </w:pPr>
      <w:r w:rsidRPr="009003A5">
        <w:rPr>
          <w:rFonts w:ascii="Calibri" w:hAnsi="Calibri" w:cs="Calibri"/>
          <w:sz w:val="22"/>
          <w:szCs w:val="22"/>
        </w:rPr>
        <w:t>22.1. A inscrição do candidato implicará no conhecimento e na aceitação tácita das condições do Concurso Público tais como se acham estabelecidas neste Edital, bem como de outras que forem necessárias para o seu fiel cumprimento.</w:t>
      </w:r>
    </w:p>
    <w:p w14:paraId="2343790F" w14:textId="77777777" w:rsidR="00884D54" w:rsidRPr="009003A5" w:rsidRDefault="00884D54" w:rsidP="00884D54">
      <w:pPr>
        <w:pStyle w:val="Subttulo"/>
        <w:rPr>
          <w:rFonts w:ascii="Calibri" w:hAnsi="Calibri" w:cs="Calibri"/>
          <w:sz w:val="22"/>
          <w:szCs w:val="22"/>
        </w:rPr>
      </w:pPr>
      <w:r w:rsidRPr="009003A5">
        <w:rPr>
          <w:rFonts w:ascii="Calibri" w:hAnsi="Calibri" w:cs="Calibri"/>
          <w:sz w:val="22"/>
          <w:szCs w:val="22"/>
        </w:rPr>
        <w:t>22.2. O Prazo de validade do Concurso Público será de 02 (dois) anos, contados da data da publicação da homologação do resultado no órgão oficial do Município, podendo ser prorrogado, uma vez, por igual período.</w:t>
      </w:r>
    </w:p>
    <w:p w14:paraId="6E8800F3" w14:textId="7B4F83D8" w:rsidR="00884D54" w:rsidRPr="009003A5" w:rsidRDefault="00884D54" w:rsidP="00884D54">
      <w:pPr>
        <w:pStyle w:val="Subttulo"/>
        <w:rPr>
          <w:rFonts w:ascii="Calibri" w:hAnsi="Calibri" w:cs="Calibri"/>
          <w:sz w:val="22"/>
          <w:szCs w:val="22"/>
        </w:rPr>
      </w:pPr>
      <w:r w:rsidRPr="009003A5">
        <w:rPr>
          <w:rFonts w:ascii="Calibri" w:hAnsi="Calibri" w:cs="Calibri"/>
          <w:sz w:val="22"/>
          <w:szCs w:val="22"/>
        </w:rPr>
        <w:t xml:space="preserve">22.3. Os casos omissos serão deliberados pela Comissão Organizadora do Concurso Público – Edital nº </w:t>
      </w:r>
      <w:r w:rsidR="0039390B">
        <w:rPr>
          <w:rFonts w:asciiTheme="minorHAnsi" w:hAnsiTheme="minorHAnsi" w:cstheme="minorHAnsi"/>
          <w:sz w:val="22"/>
          <w:szCs w:val="22"/>
        </w:rPr>
        <w:t>01.001</w:t>
      </w:r>
      <w:r w:rsidR="00D35414" w:rsidRPr="00B83B77">
        <w:rPr>
          <w:rFonts w:asciiTheme="minorHAnsi" w:hAnsiTheme="minorHAnsi" w:cstheme="minorHAnsi"/>
          <w:sz w:val="22"/>
          <w:szCs w:val="22"/>
        </w:rPr>
        <w:t>/</w:t>
      </w:r>
      <w:r w:rsidR="00872337">
        <w:rPr>
          <w:rFonts w:asciiTheme="minorHAnsi" w:hAnsiTheme="minorHAnsi" w:cstheme="minorHAnsi"/>
          <w:sz w:val="22"/>
          <w:szCs w:val="22"/>
        </w:rPr>
        <w:t>2026</w:t>
      </w:r>
      <w:r w:rsidRPr="009003A5">
        <w:rPr>
          <w:rFonts w:ascii="Calibri" w:hAnsi="Calibri" w:cs="Calibri"/>
          <w:sz w:val="22"/>
          <w:szCs w:val="22"/>
        </w:rPr>
        <w:t>.</w:t>
      </w:r>
    </w:p>
    <w:p w14:paraId="72995592" w14:textId="77777777" w:rsidR="00884D54" w:rsidRPr="009003A5" w:rsidRDefault="00884D54" w:rsidP="00884D54">
      <w:pPr>
        <w:pStyle w:val="Subttulo"/>
        <w:rPr>
          <w:rFonts w:ascii="Calibri" w:hAnsi="Calibri" w:cs="Calibri"/>
          <w:sz w:val="22"/>
          <w:szCs w:val="22"/>
        </w:rPr>
      </w:pPr>
      <w:r w:rsidRPr="009003A5">
        <w:rPr>
          <w:rFonts w:ascii="Calibri" w:hAnsi="Calibri" w:cs="Calibri"/>
          <w:sz w:val="22"/>
          <w:szCs w:val="22"/>
        </w:rPr>
        <w:t xml:space="preserve">22.4. Os itens e subitens deste Edital poderão sofrer eventuais alterações, atualizações ou acréscimos, enquanto não consumada a providência ou evento que lhes disser respeito, ou até a data da convocação dos candidatos para a prova correspondente, circunstância que será mencionada em edital ou aviso publicado. </w:t>
      </w:r>
    </w:p>
    <w:p w14:paraId="7F74C66F" w14:textId="77777777" w:rsidR="00884D54" w:rsidRPr="009003A5" w:rsidRDefault="00884D54" w:rsidP="00884D54">
      <w:pPr>
        <w:pStyle w:val="Subttulo"/>
        <w:rPr>
          <w:rFonts w:ascii="Calibri" w:hAnsi="Calibri" w:cs="Calibri"/>
          <w:sz w:val="22"/>
          <w:szCs w:val="22"/>
        </w:rPr>
      </w:pPr>
      <w:r w:rsidRPr="009003A5">
        <w:rPr>
          <w:rFonts w:ascii="Calibri" w:hAnsi="Calibri" w:cs="Calibri"/>
          <w:sz w:val="22"/>
          <w:szCs w:val="22"/>
        </w:rPr>
        <w:t>22.5. São partes integrantes deste edital os seguintes anexos:</w:t>
      </w:r>
    </w:p>
    <w:p w14:paraId="3DED8F07" w14:textId="77777777" w:rsidR="00884D54" w:rsidRPr="009003A5" w:rsidRDefault="00884D54" w:rsidP="00884D54">
      <w:pPr>
        <w:pStyle w:val="Subttulo"/>
        <w:rPr>
          <w:rFonts w:ascii="Calibri" w:hAnsi="Calibri" w:cs="Calibri"/>
          <w:sz w:val="22"/>
          <w:szCs w:val="22"/>
        </w:rPr>
      </w:pPr>
      <w:r w:rsidRPr="009003A5">
        <w:rPr>
          <w:rFonts w:ascii="Calibri" w:hAnsi="Calibri" w:cs="Calibri"/>
          <w:sz w:val="22"/>
          <w:szCs w:val="22"/>
        </w:rPr>
        <w:t>a) Anexo I – Conteúdo Programático.</w:t>
      </w:r>
    </w:p>
    <w:p w14:paraId="5D94DF60" w14:textId="77777777" w:rsidR="00884D54" w:rsidRPr="009003A5" w:rsidRDefault="00884D54" w:rsidP="00884D54">
      <w:pPr>
        <w:pStyle w:val="Subttulo"/>
        <w:rPr>
          <w:rFonts w:ascii="Calibri" w:hAnsi="Calibri" w:cs="Calibri"/>
          <w:sz w:val="22"/>
          <w:szCs w:val="22"/>
        </w:rPr>
      </w:pPr>
      <w:r w:rsidRPr="009003A5">
        <w:rPr>
          <w:rFonts w:ascii="Calibri" w:hAnsi="Calibri" w:cs="Calibri"/>
          <w:sz w:val="22"/>
          <w:szCs w:val="22"/>
        </w:rPr>
        <w:t>b) Anexo II – Declaração como Afrodescendente.</w:t>
      </w:r>
    </w:p>
    <w:p w14:paraId="334A4BEE" w14:textId="5DC39AEF" w:rsidR="00884D54" w:rsidRPr="009003A5" w:rsidRDefault="00884D54" w:rsidP="00884D54">
      <w:pPr>
        <w:pStyle w:val="Subttulo"/>
        <w:rPr>
          <w:rFonts w:ascii="Calibri" w:hAnsi="Calibri" w:cs="Calibri"/>
          <w:sz w:val="22"/>
          <w:szCs w:val="22"/>
        </w:rPr>
      </w:pPr>
      <w:r w:rsidRPr="009003A5">
        <w:rPr>
          <w:rFonts w:ascii="Calibri" w:hAnsi="Calibri" w:cs="Calibri"/>
          <w:sz w:val="22"/>
          <w:szCs w:val="22"/>
        </w:rPr>
        <w:t xml:space="preserve">c) Anexo III – </w:t>
      </w:r>
      <w:r w:rsidR="00BD0144" w:rsidRPr="009003A5">
        <w:rPr>
          <w:rFonts w:ascii="Calibri" w:hAnsi="Calibri" w:cs="Calibri"/>
          <w:sz w:val="22"/>
          <w:szCs w:val="22"/>
        </w:rPr>
        <w:t>Atribuições dos cargos a serem providos</w:t>
      </w:r>
      <w:r w:rsidRPr="009003A5">
        <w:rPr>
          <w:rFonts w:ascii="Calibri" w:hAnsi="Calibri" w:cs="Calibri"/>
          <w:sz w:val="22"/>
          <w:szCs w:val="22"/>
        </w:rPr>
        <w:t>.</w:t>
      </w:r>
    </w:p>
    <w:p w14:paraId="444FAC12" w14:textId="03CD84A9" w:rsidR="00884D54" w:rsidRPr="004A5B9C" w:rsidRDefault="00884D54" w:rsidP="00884D54">
      <w:pPr>
        <w:pStyle w:val="Subttulo"/>
        <w:rPr>
          <w:rFonts w:asciiTheme="minorHAnsi" w:hAnsiTheme="minorHAnsi" w:cstheme="minorHAnsi"/>
          <w:sz w:val="22"/>
          <w:szCs w:val="22"/>
        </w:rPr>
      </w:pPr>
      <w:r w:rsidRPr="004A5B9C">
        <w:rPr>
          <w:rFonts w:asciiTheme="minorHAnsi" w:hAnsiTheme="minorHAnsi" w:cstheme="minorHAnsi"/>
          <w:sz w:val="22"/>
          <w:szCs w:val="22"/>
        </w:rPr>
        <w:t xml:space="preserve">d) Anexo IV </w:t>
      </w:r>
      <w:r w:rsidR="00BD0144" w:rsidRPr="004A5B9C">
        <w:rPr>
          <w:rFonts w:asciiTheme="minorHAnsi" w:hAnsiTheme="minorHAnsi" w:cstheme="minorHAnsi"/>
          <w:sz w:val="22"/>
          <w:szCs w:val="22"/>
        </w:rPr>
        <w:t>–</w:t>
      </w:r>
      <w:r w:rsidRPr="004A5B9C">
        <w:rPr>
          <w:rFonts w:asciiTheme="minorHAnsi" w:hAnsiTheme="minorHAnsi" w:cstheme="minorHAnsi"/>
          <w:sz w:val="22"/>
          <w:szCs w:val="22"/>
        </w:rPr>
        <w:t xml:space="preserve"> </w:t>
      </w:r>
      <w:r w:rsidR="004A5B9C" w:rsidRPr="004A5B9C">
        <w:rPr>
          <w:rFonts w:asciiTheme="minorHAnsi" w:hAnsiTheme="minorHAnsi" w:cstheme="minorHAnsi"/>
          <w:sz w:val="22"/>
          <w:szCs w:val="22"/>
        </w:rPr>
        <w:t>Critérios para avaliação da prova discursiva.</w:t>
      </w:r>
    </w:p>
    <w:p w14:paraId="130DEB30" w14:textId="77777777" w:rsidR="00331D9F" w:rsidRPr="009003A5" w:rsidRDefault="00331D9F" w:rsidP="00A60FA4">
      <w:pPr>
        <w:pStyle w:val="Subttulo"/>
        <w:ind w:right="-142"/>
        <w:rPr>
          <w:rFonts w:ascii="Calibri" w:hAnsi="Calibri" w:cs="Calibri"/>
          <w:sz w:val="22"/>
          <w:szCs w:val="22"/>
        </w:rPr>
      </w:pPr>
    </w:p>
    <w:p w14:paraId="1804500E" w14:textId="77777777" w:rsidR="00331D9F" w:rsidRPr="009003A5" w:rsidRDefault="00331D9F" w:rsidP="00A60FA4">
      <w:pPr>
        <w:pStyle w:val="Subttulo"/>
        <w:ind w:right="-142"/>
        <w:rPr>
          <w:rFonts w:ascii="Calibri" w:hAnsi="Calibri" w:cs="Calibri"/>
          <w:sz w:val="22"/>
          <w:szCs w:val="22"/>
        </w:rPr>
      </w:pPr>
    </w:p>
    <w:p w14:paraId="787FE4BA" w14:textId="169FE3B5" w:rsidR="00331D9F" w:rsidRPr="009003A5" w:rsidRDefault="00872337" w:rsidP="00A60FA4">
      <w:pPr>
        <w:pStyle w:val="Subttulo"/>
        <w:ind w:right="-142"/>
        <w:jc w:val="center"/>
        <w:rPr>
          <w:rFonts w:asciiTheme="minorHAnsi" w:hAnsiTheme="minorHAnsi" w:cstheme="minorHAnsi"/>
          <w:sz w:val="22"/>
          <w:szCs w:val="22"/>
        </w:rPr>
      </w:pPr>
      <w:r>
        <w:rPr>
          <w:rFonts w:asciiTheme="minorHAnsi" w:hAnsiTheme="minorHAnsi" w:cstheme="minorHAnsi"/>
          <w:sz w:val="22"/>
          <w:szCs w:val="22"/>
        </w:rPr>
        <w:t>Esperança Nova</w:t>
      </w:r>
      <w:r w:rsidR="009444FF" w:rsidRPr="009003A5">
        <w:rPr>
          <w:rFonts w:asciiTheme="minorHAnsi" w:hAnsiTheme="minorHAnsi" w:cstheme="minorHAnsi"/>
          <w:sz w:val="22"/>
          <w:szCs w:val="22"/>
        </w:rPr>
        <w:t>/PR</w:t>
      </w:r>
      <w:r w:rsidR="002827AD" w:rsidRPr="009003A5">
        <w:rPr>
          <w:rFonts w:asciiTheme="minorHAnsi" w:hAnsiTheme="minorHAnsi" w:cstheme="minorHAnsi"/>
          <w:sz w:val="22"/>
          <w:szCs w:val="22"/>
        </w:rPr>
        <w:t>.</w:t>
      </w:r>
      <w:r w:rsidR="00331D9F" w:rsidRPr="009003A5">
        <w:rPr>
          <w:rFonts w:asciiTheme="minorHAnsi" w:hAnsiTheme="minorHAnsi" w:cstheme="minorHAnsi"/>
          <w:sz w:val="22"/>
          <w:szCs w:val="22"/>
        </w:rPr>
        <w:t xml:space="preserve">, </w:t>
      </w:r>
      <w:r w:rsidR="00101EE0">
        <w:rPr>
          <w:rFonts w:asciiTheme="minorHAnsi" w:hAnsiTheme="minorHAnsi" w:cstheme="minorHAnsi"/>
          <w:sz w:val="22"/>
          <w:szCs w:val="22"/>
        </w:rPr>
        <w:t>22</w:t>
      </w:r>
      <w:r w:rsidR="00C327A3">
        <w:rPr>
          <w:rFonts w:asciiTheme="minorHAnsi" w:hAnsiTheme="minorHAnsi" w:cstheme="minorHAnsi"/>
          <w:sz w:val="22"/>
          <w:szCs w:val="22"/>
        </w:rPr>
        <w:t xml:space="preserve"> de </w:t>
      </w:r>
      <w:r w:rsidR="00101EE0">
        <w:rPr>
          <w:rFonts w:asciiTheme="minorHAnsi" w:hAnsiTheme="minorHAnsi" w:cstheme="minorHAnsi"/>
          <w:sz w:val="22"/>
          <w:szCs w:val="22"/>
        </w:rPr>
        <w:t>abril</w:t>
      </w:r>
      <w:r w:rsidR="00846B0E">
        <w:rPr>
          <w:rFonts w:asciiTheme="minorHAnsi" w:hAnsiTheme="minorHAnsi" w:cstheme="minorHAnsi"/>
          <w:sz w:val="22"/>
          <w:szCs w:val="22"/>
        </w:rPr>
        <w:t xml:space="preserve"> </w:t>
      </w:r>
      <w:r w:rsidR="00C327A3">
        <w:rPr>
          <w:rFonts w:asciiTheme="minorHAnsi" w:hAnsiTheme="minorHAnsi" w:cstheme="minorHAnsi"/>
          <w:sz w:val="22"/>
          <w:szCs w:val="22"/>
        </w:rPr>
        <w:t xml:space="preserve">de </w:t>
      </w:r>
      <w:r>
        <w:rPr>
          <w:rFonts w:asciiTheme="minorHAnsi" w:hAnsiTheme="minorHAnsi" w:cstheme="minorHAnsi"/>
          <w:sz w:val="22"/>
          <w:szCs w:val="22"/>
        </w:rPr>
        <w:t>2026</w:t>
      </w:r>
      <w:r w:rsidR="00C327A3">
        <w:rPr>
          <w:rFonts w:asciiTheme="minorHAnsi" w:hAnsiTheme="minorHAnsi" w:cstheme="minorHAnsi"/>
          <w:sz w:val="22"/>
          <w:szCs w:val="22"/>
        </w:rPr>
        <w:t>.</w:t>
      </w:r>
    </w:p>
    <w:p w14:paraId="5D76A3E3" w14:textId="77777777" w:rsidR="00331D9F" w:rsidRPr="009003A5" w:rsidRDefault="00331D9F" w:rsidP="00A60FA4">
      <w:pPr>
        <w:pStyle w:val="Subttulo"/>
        <w:ind w:right="-142"/>
        <w:jc w:val="center"/>
        <w:rPr>
          <w:rFonts w:asciiTheme="minorHAnsi" w:hAnsiTheme="minorHAnsi" w:cstheme="minorHAnsi"/>
          <w:sz w:val="22"/>
          <w:szCs w:val="22"/>
        </w:rPr>
      </w:pPr>
    </w:p>
    <w:p w14:paraId="072E1063" w14:textId="40B7D5D7" w:rsidR="0080661E" w:rsidRPr="009003A5" w:rsidRDefault="0080661E" w:rsidP="00A60FA4">
      <w:pPr>
        <w:pStyle w:val="Subttulo"/>
        <w:ind w:right="-142"/>
        <w:jc w:val="center"/>
        <w:rPr>
          <w:rFonts w:asciiTheme="minorHAnsi" w:hAnsiTheme="minorHAnsi" w:cstheme="minorHAnsi"/>
          <w:b/>
          <w:bCs/>
          <w:sz w:val="22"/>
          <w:szCs w:val="22"/>
          <w:shd w:val="clear" w:color="auto" w:fill="FFFFFF"/>
        </w:rPr>
      </w:pPr>
      <w:r w:rsidRPr="009003A5">
        <w:rPr>
          <w:rFonts w:asciiTheme="minorHAnsi" w:hAnsiTheme="minorHAnsi" w:cstheme="minorHAnsi"/>
          <w:b/>
          <w:bCs/>
          <w:sz w:val="22"/>
          <w:szCs w:val="22"/>
          <w:shd w:val="clear" w:color="auto" w:fill="FFFFFF"/>
        </w:rPr>
        <w:t xml:space="preserve"> </w:t>
      </w:r>
    </w:p>
    <w:p w14:paraId="337919FB" w14:textId="37486E11" w:rsidR="00A663BD" w:rsidRDefault="004A5B9C" w:rsidP="0012545E">
      <w:pPr>
        <w:autoSpaceDE w:val="0"/>
        <w:autoSpaceDN w:val="0"/>
        <w:adjustRightInd w:val="0"/>
        <w:spacing w:line="276" w:lineRule="auto"/>
        <w:jc w:val="center"/>
        <w:rPr>
          <w:rFonts w:asciiTheme="minorHAnsi" w:hAnsiTheme="minorHAnsi" w:cstheme="minorHAnsi"/>
          <w:sz w:val="22"/>
          <w:szCs w:val="22"/>
        </w:rPr>
      </w:pPr>
      <w:r>
        <w:rPr>
          <w:rFonts w:asciiTheme="minorHAnsi" w:hAnsiTheme="minorHAnsi" w:cstheme="minorHAnsi"/>
          <w:b/>
          <w:bCs/>
          <w:sz w:val="22"/>
          <w:szCs w:val="22"/>
        </w:rPr>
        <w:t>EVERTON BARBIERI</w:t>
      </w:r>
    </w:p>
    <w:p w14:paraId="0A749F84" w14:textId="4B644485" w:rsidR="00CA5D0D" w:rsidRDefault="008717C5" w:rsidP="0012545E">
      <w:pPr>
        <w:autoSpaceDE w:val="0"/>
        <w:autoSpaceDN w:val="0"/>
        <w:adjustRightInd w:val="0"/>
        <w:spacing w:line="276" w:lineRule="auto"/>
        <w:jc w:val="center"/>
        <w:rPr>
          <w:rFonts w:asciiTheme="minorHAnsi" w:hAnsiTheme="minorHAnsi" w:cstheme="minorHAnsi"/>
          <w:b/>
          <w:bCs/>
          <w:sz w:val="22"/>
          <w:szCs w:val="22"/>
        </w:rPr>
      </w:pPr>
      <w:r w:rsidRPr="00A45B62">
        <w:rPr>
          <w:rFonts w:asciiTheme="minorHAnsi" w:hAnsiTheme="minorHAnsi" w:cstheme="minorHAnsi"/>
          <w:b/>
          <w:bCs/>
          <w:sz w:val="22"/>
          <w:szCs w:val="22"/>
        </w:rPr>
        <w:t>Pre</w:t>
      </w:r>
      <w:r w:rsidR="00405797" w:rsidRPr="00A45B62">
        <w:rPr>
          <w:rFonts w:asciiTheme="minorHAnsi" w:hAnsiTheme="minorHAnsi" w:cstheme="minorHAnsi"/>
          <w:b/>
          <w:bCs/>
          <w:sz w:val="22"/>
          <w:szCs w:val="22"/>
        </w:rPr>
        <w:t>feit</w:t>
      </w:r>
      <w:r w:rsidR="00FF1E9C" w:rsidRPr="00A45B62">
        <w:rPr>
          <w:rFonts w:asciiTheme="minorHAnsi" w:hAnsiTheme="minorHAnsi" w:cstheme="minorHAnsi"/>
          <w:b/>
          <w:bCs/>
          <w:sz w:val="22"/>
          <w:szCs w:val="22"/>
        </w:rPr>
        <w:t>o</w:t>
      </w:r>
      <w:r w:rsidRPr="00A45B62">
        <w:rPr>
          <w:rFonts w:asciiTheme="minorHAnsi" w:hAnsiTheme="minorHAnsi" w:cstheme="minorHAnsi"/>
          <w:b/>
          <w:bCs/>
          <w:sz w:val="22"/>
          <w:szCs w:val="22"/>
        </w:rPr>
        <w:t xml:space="preserve"> Municipal</w:t>
      </w:r>
    </w:p>
    <w:sectPr w:rsidR="00CA5D0D" w:rsidSect="00E34E32">
      <w:pgSz w:w="11900" w:h="16840"/>
      <w:pgMar w:top="2333" w:right="560" w:bottom="709" w:left="1134" w:header="709"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0AA5" w14:textId="77777777" w:rsidR="00DD04D9" w:rsidRDefault="00DD04D9">
      <w:r>
        <w:separator/>
      </w:r>
    </w:p>
  </w:endnote>
  <w:endnote w:type="continuationSeparator" w:id="0">
    <w:p w14:paraId="55498CEF" w14:textId="77777777" w:rsidR="00DD04D9" w:rsidRDefault="00DD04D9">
      <w:r>
        <w:continuationSeparator/>
      </w:r>
    </w:p>
  </w:endnote>
  <w:endnote w:type="continuationNotice" w:id="1">
    <w:p w14:paraId="70722827" w14:textId="77777777" w:rsidR="00DD04D9" w:rsidRDefault="00DD0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sans">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utura Lt BT">
    <w:altName w:val="Calibri"/>
    <w:charset w:val="00"/>
    <w:family w:val="roman"/>
    <w:pitch w:val="variable"/>
  </w:font>
  <w:font w:name="Calibri-BoldItalic">
    <w:altName w:val="Times New Roman"/>
    <w:charset w:val="00"/>
    <w:family w:val="roman"/>
    <w:pitch w:val="variable"/>
  </w:font>
  <w:font w:name="Calibri-Italic">
    <w:altName w:val="Times New Roman"/>
    <w:charset w:val="00"/>
    <w:family w:val="roman"/>
    <w:pitch w:val="variable"/>
  </w:font>
  <w:font w:name="Arial-BoldMT">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Helvetica-Bold">
    <w:altName w:val="Arial"/>
    <w:charset w:val="00"/>
    <w:family w:val="roman"/>
    <w:pitch w:val="variable"/>
  </w:font>
  <w:font w:name="ArialNarrow">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6DA1" w14:textId="77777777" w:rsidR="00F7102B" w:rsidRPr="000A6282" w:rsidRDefault="00F7102B" w:rsidP="000A6282">
    <w:pPr>
      <w:pStyle w:val="Rodap"/>
      <w:pBdr>
        <w:top w:val="single" w:sz="4" w:space="1" w:color="auto"/>
      </w:pBdr>
      <w:jc w:val="center"/>
      <w:rPr>
        <w:sz w:val="20"/>
      </w:rPr>
    </w:pPr>
    <w:r w:rsidRPr="000A6282">
      <w:rPr>
        <w:rFonts w:asciiTheme="minorHAnsi" w:hAnsiTheme="minorHAnsi" w:cstheme="minorHAnsi"/>
        <w:sz w:val="20"/>
      </w:rPr>
      <w:fldChar w:fldCharType="begin"/>
    </w:r>
    <w:r w:rsidRPr="000A6282">
      <w:rPr>
        <w:rFonts w:asciiTheme="minorHAnsi" w:hAnsiTheme="minorHAnsi" w:cstheme="minorHAnsi"/>
        <w:sz w:val="20"/>
      </w:rPr>
      <w:instrText>PAGE   \* MERGEFORMAT</w:instrText>
    </w:r>
    <w:r w:rsidRPr="000A6282">
      <w:rPr>
        <w:rFonts w:asciiTheme="minorHAnsi" w:hAnsiTheme="minorHAnsi" w:cstheme="minorHAnsi"/>
        <w:sz w:val="20"/>
      </w:rPr>
      <w:fldChar w:fldCharType="separate"/>
    </w:r>
    <w:r w:rsidR="00021A13">
      <w:rPr>
        <w:rFonts w:asciiTheme="minorHAnsi" w:hAnsiTheme="minorHAnsi" w:cstheme="minorHAnsi"/>
        <w:noProof/>
        <w:sz w:val="20"/>
      </w:rPr>
      <w:t>1</w:t>
    </w:r>
    <w:r w:rsidRPr="000A6282">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179A" w14:textId="77777777" w:rsidR="00DD04D9" w:rsidRDefault="00DD04D9">
      <w:r>
        <w:separator/>
      </w:r>
    </w:p>
  </w:footnote>
  <w:footnote w:type="continuationSeparator" w:id="0">
    <w:p w14:paraId="4694230A" w14:textId="77777777" w:rsidR="00DD04D9" w:rsidRDefault="00DD04D9">
      <w:r>
        <w:continuationSeparator/>
      </w:r>
    </w:p>
  </w:footnote>
  <w:footnote w:type="continuationNotice" w:id="1">
    <w:p w14:paraId="734A9F4D" w14:textId="77777777" w:rsidR="00DD04D9" w:rsidRDefault="00DD0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B0A5" w14:textId="66971E32" w:rsidR="00F7102B" w:rsidRDefault="004377F0" w:rsidP="00B64862">
    <w:pPr>
      <w:pStyle w:val="Cabealho"/>
      <w:ind w:firstLine="1985"/>
    </w:pPr>
    <w:r w:rsidRPr="004377F0">
      <w:rPr>
        <w:noProof/>
      </w:rPr>
      <w:drawing>
        <wp:anchor distT="0" distB="0" distL="114300" distR="114300" simplePos="0" relativeHeight="251662336" behindDoc="1" locked="0" layoutInCell="1" allowOverlap="1" wp14:anchorId="4E6E63EB" wp14:editId="22899A23">
          <wp:simplePos x="0" y="0"/>
          <wp:positionH relativeFrom="margin">
            <wp:align>left</wp:align>
          </wp:positionH>
          <wp:positionV relativeFrom="paragraph">
            <wp:posOffset>-1270</wp:posOffset>
          </wp:positionV>
          <wp:extent cx="1162050" cy="868199"/>
          <wp:effectExtent l="0" t="0" r="0" b="8255"/>
          <wp:wrapNone/>
          <wp:docPr id="9499876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87663" name=""/>
                  <pic:cNvPicPr/>
                </pic:nvPicPr>
                <pic:blipFill>
                  <a:blip r:embed="rId1">
                    <a:extLst>
                      <a:ext uri="{28A0092B-C50C-407E-A947-70E740481C1C}">
                        <a14:useLocalDpi xmlns:a14="http://schemas.microsoft.com/office/drawing/2010/main" val="0"/>
                      </a:ext>
                    </a:extLst>
                  </a:blip>
                  <a:stretch>
                    <a:fillRect/>
                  </a:stretch>
                </pic:blipFill>
                <pic:spPr>
                  <a:xfrm>
                    <a:off x="0" y="0"/>
                    <a:ext cx="1162050" cy="868199"/>
                  </a:xfrm>
                  <a:prstGeom prst="rect">
                    <a:avLst/>
                  </a:prstGeom>
                </pic:spPr>
              </pic:pic>
            </a:graphicData>
          </a:graphic>
        </wp:anchor>
      </w:drawing>
    </w:r>
    <w:r w:rsidR="00F7102B">
      <w:rPr>
        <w:noProof/>
        <w:lang w:val="pt-BR"/>
      </w:rPr>
      <w:drawing>
        <wp:anchor distT="0" distB="0" distL="114300" distR="114300" simplePos="0" relativeHeight="251661312" behindDoc="1" locked="0" layoutInCell="1" allowOverlap="1" wp14:anchorId="4048162B" wp14:editId="6350EF08">
          <wp:simplePos x="0" y="0"/>
          <wp:positionH relativeFrom="margin">
            <wp:posOffset>5661025</wp:posOffset>
          </wp:positionH>
          <wp:positionV relativeFrom="paragraph">
            <wp:posOffset>25565</wp:posOffset>
          </wp:positionV>
          <wp:extent cx="809148" cy="699714"/>
          <wp:effectExtent l="0" t="0" r="0" b="571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148" cy="6997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CC36C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B088F71A"/>
    <w:name w:val="WW8Num2"/>
    <w:lvl w:ilvl="0">
      <w:start w:val="1"/>
      <w:numFmt w:val="upperRoman"/>
      <w:lvlText w:val="%1)"/>
      <w:lvlJc w:val="left"/>
      <w:pPr>
        <w:ind w:left="2126" w:hanging="360"/>
      </w:pPr>
      <w:rPr>
        <w:rFonts w:ascii="Arial" w:eastAsia="Times New Roman" w:hAnsi="Arial" w:cs="Arial" w:hint="default"/>
        <w:b/>
      </w:rPr>
    </w:lvl>
    <w:lvl w:ilvl="1">
      <w:start w:val="1"/>
      <w:numFmt w:val="lowerLetter"/>
      <w:lvlText w:val="%2."/>
      <w:lvlJc w:val="left"/>
      <w:pPr>
        <w:ind w:left="2846" w:hanging="360"/>
      </w:pPr>
      <w:rPr>
        <w:rFonts w:ascii="Lucidasans" w:hAnsi="Lucidasans" w:cs="Times New Roman"/>
      </w:rPr>
    </w:lvl>
    <w:lvl w:ilvl="2">
      <w:start w:val="1"/>
      <w:numFmt w:val="lowerRoman"/>
      <w:lvlText w:val="%3."/>
      <w:lvlJc w:val="right"/>
      <w:pPr>
        <w:ind w:left="3566" w:hanging="3566"/>
      </w:pPr>
      <w:rPr>
        <w:rFonts w:ascii="Lucidasans" w:hAnsi="Lucidasans" w:cs="Times New Roman"/>
      </w:rPr>
    </w:lvl>
    <w:lvl w:ilvl="3">
      <w:start w:val="1"/>
      <w:numFmt w:val="decimal"/>
      <w:lvlText w:val="%4."/>
      <w:lvlJc w:val="left"/>
      <w:pPr>
        <w:ind w:left="4286" w:hanging="360"/>
      </w:pPr>
      <w:rPr>
        <w:rFonts w:ascii="Lucidasans" w:hAnsi="Lucidasans" w:cs="Times New Roman"/>
      </w:rPr>
    </w:lvl>
    <w:lvl w:ilvl="4">
      <w:start w:val="1"/>
      <w:numFmt w:val="lowerLetter"/>
      <w:lvlText w:val="%5."/>
      <w:lvlJc w:val="left"/>
      <w:pPr>
        <w:ind w:left="5006" w:hanging="360"/>
      </w:pPr>
      <w:rPr>
        <w:rFonts w:ascii="Lucidasans" w:hAnsi="Lucidasans" w:cs="Times New Roman"/>
      </w:rPr>
    </w:lvl>
    <w:lvl w:ilvl="5">
      <w:start w:val="1"/>
      <w:numFmt w:val="lowerRoman"/>
      <w:lvlText w:val="%6."/>
      <w:lvlJc w:val="right"/>
      <w:pPr>
        <w:ind w:left="5726" w:hanging="5726"/>
      </w:pPr>
      <w:rPr>
        <w:rFonts w:ascii="Lucidasans" w:hAnsi="Lucidasans" w:cs="Times New Roman"/>
      </w:rPr>
    </w:lvl>
    <w:lvl w:ilvl="6">
      <w:start w:val="1"/>
      <w:numFmt w:val="decimal"/>
      <w:lvlText w:val="%7."/>
      <w:lvlJc w:val="left"/>
      <w:pPr>
        <w:ind w:left="6446" w:hanging="360"/>
      </w:pPr>
      <w:rPr>
        <w:rFonts w:ascii="Lucidasans" w:hAnsi="Lucidasans" w:cs="Times New Roman"/>
      </w:rPr>
    </w:lvl>
    <w:lvl w:ilvl="7">
      <w:start w:val="1"/>
      <w:numFmt w:val="lowerLetter"/>
      <w:lvlText w:val="%8."/>
      <w:lvlJc w:val="left"/>
      <w:pPr>
        <w:ind w:left="7166" w:hanging="360"/>
      </w:pPr>
      <w:rPr>
        <w:rFonts w:ascii="Lucidasans" w:hAnsi="Lucidasans" w:cs="Times New Roman"/>
      </w:rPr>
    </w:lvl>
    <w:lvl w:ilvl="8">
      <w:start w:val="1"/>
      <w:numFmt w:val="lowerRoman"/>
      <w:lvlText w:val="%9."/>
      <w:lvlJc w:val="right"/>
      <w:pPr>
        <w:ind w:left="7886" w:hanging="7886"/>
      </w:pPr>
      <w:rPr>
        <w:rFonts w:ascii="Lucidasans" w:hAnsi="Lucidasans" w:cs="Times New Roman"/>
      </w:rPr>
    </w:lvl>
  </w:abstractNum>
  <w:abstractNum w:abstractNumId="2" w15:restartNumberingAfterBreak="0">
    <w:nsid w:val="00000002"/>
    <w:multiLevelType w:val="multilevel"/>
    <w:tmpl w:val="00000002"/>
    <w:name w:val="WW8Num6"/>
    <w:lvl w:ilvl="0">
      <w:start w:val="1"/>
      <w:numFmt w:val="lowerLetter"/>
      <w:lvlText w:val="%1)"/>
      <w:lvlJc w:val="left"/>
      <w:pPr>
        <w:ind w:left="2126" w:hanging="360"/>
      </w:pPr>
      <w:rPr>
        <w:rFonts w:cs="Times New Roman"/>
      </w:rPr>
    </w:lvl>
    <w:lvl w:ilvl="1">
      <w:start w:val="1"/>
      <w:numFmt w:val="lowerLetter"/>
      <w:lvlText w:val="%2."/>
      <w:lvlJc w:val="left"/>
      <w:pPr>
        <w:ind w:left="2846" w:hanging="360"/>
      </w:pPr>
      <w:rPr>
        <w:rFonts w:cs="Times New Roman"/>
      </w:rPr>
    </w:lvl>
    <w:lvl w:ilvl="2">
      <w:start w:val="1"/>
      <w:numFmt w:val="lowerRoman"/>
      <w:lvlText w:val="%3."/>
      <w:lvlJc w:val="right"/>
      <w:pPr>
        <w:ind w:left="3566" w:hanging="3566"/>
      </w:pPr>
      <w:rPr>
        <w:rFonts w:cs="Times New Roman"/>
      </w:rPr>
    </w:lvl>
    <w:lvl w:ilvl="3">
      <w:start w:val="1"/>
      <w:numFmt w:val="decimal"/>
      <w:lvlText w:val="%4."/>
      <w:lvlJc w:val="left"/>
      <w:pPr>
        <w:ind w:left="4286" w:hanging="360"/>
      </w:pPr>
      <w:rPr>
        <w:rFonts w:cs="Times New Roman"/>
      </w:rPr>
    </w:lvl>
    <w:lvl w:ilvl="4">
      <w:start w:val="1"/>
      <w:numFmt w:val="lowerLetter"/>
      <w:lvlText w:val="%5."/>
      <w:lvlJc w:val="left"/>
      <w:pPr>
        <w:ind w:left="5006" w:hanging="360"/>
      </w:pPr>
      <w:rPr>
        <w:rFonts w:cs="Times New Roman"/>
      </w:rPr>
    </w:lvl>
    <w:lvl w:ilvl="5">
      <w:start w:val="1"/>
      <w:numFmt w:val="lowerRoman"/>
      <w:lvlText w:val="%6."/>
      <w:lvlJc w:val="right"/>
      <w:pPr>
        <w:ind w:left="5726" w:hanging="5726"/>
      </w:pPr>
      <w:rPr>
        <w:rFonts w:cs="Times New Roman"/>
      </w:rPr>
    </w:lvl>
    <w:lvl w:ilvl="6">
      <w:start w:val="1"/>
      <w:numFmt w:val="decimal"/>
      <w:lvlText w:val="%7."/>
      <w:lvlJc w:val="left"/>
      <w:pPr>
        <w:ind w:left="6446" w:hanging="360"/>
      </w:pPr>
      <w:rPr>
        <w:rFonts w:cs="Times New Roman"/>
      </w:rPr>
    </w:lvl>
    <w:lvl w:ilvl="7">
      <w:start w:val="1"/>
      <w:numFmt w:val="lowerLetter"/>
      <w:lvlText w:val="%8."/>
      <w:lvlJc w:val="left"/>
      <w:pPr>
        <w:ind w:left="7166" w:hanging="360"/>
      </w:pPr>
      <w:rPr>
        <w:rFonts w:cs="Times New Roman"/>
      </w:rPr>
    </w:lvl>
    <w:lvl w:ilvl="8">
      <w:start w:val="1"/>
      <w:numFmt w:val="lowerRoman"/>
      <w:lvlText w:val="%9."/>
      <w:lvlJc w:val="right"/>
      <w:pPr>
        <w:ind w:left="7886" w:hanging="7886"/>
      </w:pPr>
      <w:rPr>
        <w:rFonts w:cs="Times New Roman"/>
      </w:rPr>
    </w:lvl>
  </w:abstractNum>
  <w:abstractNum w:abstractNumId="3" w15:restartNumberingAfterBreak="0">
    <w:nsid w:val="02DA2605"/>
    <w:multiLevelType w:val="multilevel"/>
    <w:tmpl w:val="A7AC25C2"/>
    <w:lvl w:ilvl="0">
      <w:start w:val="5"/>
      <w:numFmt w:val="decimal"/>
      <w:lvlText w:val="%1."/>
      <w:lvlJc w:val="left"/>
      <w:pPr>
        <w:ind w:left="540" w:hanging="540"/>
      </w:pPr>
      <w:rPr>
        <w:rFonts w:hint="default"/>
        <w:w w:val="95"/>
      </w:rPr>
    </w:lvl>
    <w:lvl w:ilvl="1">
      <w:start w:val="12"/>
      <w:numFmt w:val="decimal"/>
      <w:lvlText w:val="%1.%2."/>
      <w:lvlJc w:val="left"/>
      <w:pPr>
        <w:ind w:left="540" w:hanging="540"/>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720" w:hanging="72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800" w:hanging="1800"/>
      </w:pPr>
      <w:rPr>
        <w:rFonts w:hint="default"/>
        <w:w w:val="95"/>
      </w:rPr>
    </w:lvl>
  </w:abstractNum>
  <w:abstractNum w:abstractNumId="4" w15:restartNumberingAfterBreak="0">
    <w:nsid w:val="05146F33"/>
    <w:multiLevelType w:val="hybridMultilevel"/>
    <w:tmpl w:val="71DC8794"/>
    <w:lvl w:ilvl="0" w:tplc="DD9C5A04">
      <w:start w:val="1"/>
      <w:numFmt w:val="decimal"/>
      <w:lvlText w:val="%1."/>
      <w:lvlJc w:val="left"/>
      <w:pPr>
        <w:ind w:left="1403" w:hanging="297"/>
      </w:pPr>
      <w:rPr>
        <w:rFonts w:ascii="Verdana" w:eastAsia="Verdana" w:hAnsi="Verdana" w:cs="Verdana" w:hint="default"/>
        <w:b/>
        <w:bCs/>
        <w:w w:val="140"/>
        <w:sz w:val="15"/>
        <w:szCs w:val="15"/>
        <w:lang w:val="pt-PT" w:eastAsia="en-US" w:bidi="ar-SA"/>
      </w:rPr>
    </w:lvl>
    <w:lvl w:ilvl="1" w:tplc="CE9844F6">
      <w:start w:val="1"/>
      <w:numFmt w:val="upperRoman"/>
      <w:lvlText w:val="%2."/>
      <w:lvlJc w:val="left"/>
      <w:pPr>
        <w:ind w:left="1368" w:hanging="262"/>
      </w:pPr>
      <w:rPr>
        <w:rFonts w:ascii="Verdana" w:eastAsia="Verdana" w:hAnsi="Verdana" w:cs="Verdana" w:hint="default"/>
        <w:b/>
        <w:bCs/>
        <w:spacing w:val="-1"/>
        <w:w w:val="140"/>
        <w:sz w:val="15"/>
        <w:szCs w:val="15"/>
        <w:lang w:val="pt-PT" w:eastAsia="en-US" w:bidi="ar-SA"/>
      </w:rPr>
    </w:lvl>
    <w:lvl w:ilvl="2" w:tplc="0248D41A">
      <w:numFmt w:val="bullet"/>
      <w:lvlText w:val="•"/>
      <w:lvlJc w:val="left"/>
      <w:pPr>
        <w:ind w:left="3004" w:hanging="262"/>
      </w:pPr>
      <w:rPr>
        <w:rFonts w:hint="default"/>
        <w:lang w:val="pt-PT" w:eastAsia="en-US" w:bidi="ar-SA"/>
      </w:rPr>
    </w:lvl>
    <w:lvl w:ilvl="3" w:tplc="7E922A72">
      <w:numFmt w:val="bullet"/>
      <w:lvlText w:val="•"/>
      <w:lvlJc w:val="left"/>
      <w:pPr>
        <w:ind w:left="4608" w:hanging="262"/>
      </w:pPr>
      <w:rPr>
        <w:rFonts w:hint="default"/>
        <w:lang w:val="pt-PT" w:eastAsia="en-US" w:bidi="ar-SA"/>
      </w:rPr>
    </w:lvl>
    <w:lvl w:ilvl="4" w:tplc="D19A8C02">
      <w:numFmt w:val="bullet"/>
      <w:lvlText w:val="•"/>
      <w:lvlJc w:val="left"/>
      <w:pPr>
        <w:ind w:left="6212" w:hanging="262"/>
      </w:pPr>
      <w:rPr>
        <w:rFonts w:hint="default"/>
        <w:lang w:val="pt-PT" w:eastAsia="en-US" w:bidi="ar-SA"/>
      </w:rPr>
    </w:lvl>
    <w:lvl w:ilvl="5" w:tplc="ADA4FA30">
      <w:numFmt w:val="bullet"/>
      <w:lvlText w:val="•"/>
      <w:lvlJc w:val="left"/>
      <w:pPr>
        <w:ind w:left="7816" w:hanging="262"/>
      </w:pPr>
      <w:rPr>
        <w:rFonts w:hint="default"/>
        <w:lang w:val="pt-PT" w:eastAsia="en-US" w:bidi="ar-SA"/>
      </w:rPr>
    </w:lvl>
    <w:lvl w:ilvl="6" w:tplc="CD7A76DE">
      <w:numFmt w:val="bullet"/>
      <w:lvlText w:val="•"/>
      <w:lvlJc w:val="left"/>
      <w:pPr>
        <w:ind w:left="9421" w:hanging="262"/>
      </w:pPr>
      <w:rPr>
        <w:rFonts w:hint="default"/>
        <w:lang w:val="pt-PT" w:eastAsia="en-US" w:bidi="ar-SA"/>
      </w:rPr>
    </w:lvl>
    <w:lvl w:ilvl="7" w:tplc="B2C6F96E">
      <w:numFmt w:val="bullet"/>
      <w:lvlText w:val="•"/>
      <w:lvlJc w:val="left"/>
      <w:pPr>
        <w:ind w:left="11025" w:hanging="262"/>
      </w:pPr>
      <w:rPr>
        <w:rFonts w:hint="default"/>
        <w:lang w:val="pt-PT" w:eastAsia="en-US" w:bidi="ar-SA"/>
      </w:rPr>
    </w:lvl>
    <w:lvl w:ilvl="8" w:tplc="7DF6DFDA">
      <w:numFmt w:val="bullet"/>
      <w:lvlText w:val="•"/>
      <w:lvlJc w:val="left"/>
      <w:pPr>
        <w:ind w:left="12629" w:hanging="262"/>
      </w:pPr>
      <w:rPr>
        <w:rFonts w:hint="default"/>
        <w:lang w:val="pt-PT" w:eastAsia="en-US" w:bidi="ar-SA"/>
      </w:rPr>
    </w:lvl>
  </w:abstractNum>
  <w:abstractNum w:abstractNumId="5" w15:restartNumberingAfterBreak="0">
    <w:nsid w:val="077531CB"/>
    <w:multiLevelType w:val="hybridMultilevel"/>
    <w:tmpl w:val="CE589D30"/>
    <w:lvl w:ilvl="0" w:tplc="BC965710">
      <w:start w:val="1"/>
      <w:numFmt w:val="decimal"/>
      <w:lvlText w:val="%1."/>
      <w:lvlJc w:val="left"/>
      <w:pPr>
        <w:ind w:left="1406" w:hanging="300"/>
      </w:pPr>
      <w:rPr>
        <w:rFonts w:ascii="Verdana" w:eastAsia="Verdana" w:hAnsi="Verdana" w:cs="Verdana" w:hint="default"/>
        <w:b/>
        <w:bCs/>
        <w:spacing w:val="-1"/>
        <w:w w:val="140"/>
        <w:sz w:val="15"/>
        <w:szCs w:val="15"/>
        <w:lang w:val="pt-PT" w:eastAsia="en-US" w:bidi="ar-SA"/>
      </w:rPr>
    </w:lvl>
    <w:lvl w:ilvl="1" w:tplc="82CE88D8">
      <w:numFmt w:val="bullet"/>
      <w:lvlText w:val="•"/>
      <w:lvlJc w:val="left"/>
      <w:pPr>
        <w:ind w:left="2843" w:hanging="300"/>
      </w:pPr>
      <w:rPr>
        <w:rFonts w:hint="default"/>
        <w:lang w:val="pt-PT" w:eastAsia="en-US" w:bidi="ar-SA"/>
      </w:rPr>
    </w:lvl>
    <w:lvl w:ilvl="2" w:tplc="48A660DC">
      <w:numFmt w:val="bullet"/>
      <w:lvlText w:val="•"/>
      <w:lvlJc w:val="left"/>
      <w:pPr>
        <w:ind w:left="4287" w:hanging="300"/>
      </w:pPr>
      <w:rPr>
        <w:rFonts w:hint="default"/>
        <w:lang w:val="pt-PT" w:eastAsia="en-US" w:bidi="ar-SA"/>
      </w:rPr>
    </w:lvl>
    <w:lvl w:ilvl="3" w:tplc="4EE061B8">
      <w:numFmt w:val="bullet"/>
      <w:lvlText w:val="•"/>
      <w:lvlJc w:val="left"/>
      <w:pPr>
        <w:ind w:left="5731" w:hanging="300"/>
      </w:pPr>
      <w:rPr>
        <w:rFonts w:hint="default"/>
        <w:lang w:val="pt-PT" w:eastAsia="en-US" w:bidi="ar-SA"/>
      </w:rPr>
    </w:lvl>
    <w:lvl w:ilvl="4" w:tplc="599A01C4">
      <w:numFmt w:val="bullet"/>
      <w:lvlText w:val="•"/>
      <w:lvlJc w:val="left"/>
      <w:pPr>
        <w:ind w:left="7175" w:hanging="300"/>
      </w:pPr>
      <w:rPr>
        <w:rFonts w:hint="default"/>
        <w:lang w:val="pt-PT" w:eastAsia="en-US" w:bidi="ar-SA"/>
      </w:rPr>
    </w:lvl>
    <w:lvl w:ilvl="5" w:tplc="26CCC68C">
      <w:numFmt w:val="bullet"/>
      <w:lvlText w:val="•"/>
      <w:lvlJc w:val="left"/>
      <w:pPr>
        <w:ind w:left="8618" w:hanging="300"/>
      </w:pPr>
      <w:rPr>
        <w:rFonts w:hint="default"/>
        <w:lang w:val="pt-PT" w:eastAsia="en-US" w:bidi="ar-SA"/>
      </w:rPr>
    </w:lvl>
    <w:lvl w:ilvl="6" w:tplc="96DCED6C">
      <w:numFmt w:val="bullet"/>
      <w:lvlText w:val="•"/>
      <w:lvlJc w:val="left"/>
      <w:pPr>
        <w:ind w:left="10062" w:hanging="300"/>
      </w:pPr>
      <w:rPr>
        <w:rFonts w:hint="default"/>
        <w:lang w:val="pt-PT" w:eastAsia="en-US" w:bidi="ar-SA"/>
      </w:rPr>
    </w:lvl>
    <w:lvl w:ilvl="7" w:tplc="E6366934">
      <w:numFmt w:val="bullet"/>
      <w:lvlText w:val="•"/>
      <w:lvlJc w:val="left"/>
      <w:pPr>
        <w:ind w:left="11506" w:hanging="300"/>
      </w:pPr>
      <w:rPr>
        <w:rFonts w:hint="default"/>
        <w:lang w:val="pt-PT" w:eastAsia="en-US" w:bidi="ar-SA"/>
      </w:rPr>
    </w:lvl>
    <w:lvl w:ilvl="8" w:tplc="53C2D3F2">
      <w:numFmt w:val="bullet"/>
      <w:lvlText w:val="•"/>
      <w:lvlJc w:val="left"/>
      <w:pPr>
        <w:ind w:left="12950" w:hanging="300"/>
      </w:pPr>
      <w:rPr>
        <w:rFonts w:hint="default"/>
        <w:lang w:val="pt-PT" w:eastAsia="en-US" w:bidi="ar-SA"/>
      </w:rPr>
    </w:lvl>
  </w:abstractNum>
  <w:abstractNum w:abstractNumId="6" w15:restartNumberingAfterBreak="0">
    <w:nsid w:val="07DC39A1"/>
    <w:multiLevelType w:val="hybridMultilevel"/>
    <w:tmpl w:val="0ED8E6E6"/>
    <w:lvl w:ilvl="0" w:tplc="9B8E31EE">
      <w:start w:val="1"/>
      <w:numFmt w:val="decimal"/>
      <w:lvlText w:val="%1."/>
      <w:lvlJc w:val="left"/>
      <w:pPr>
        <w:ind w:left="1406" w:hanging="300"/>
      </w:pPr>
      <w:rPr>
        <w:rFonts w:ascii="Verdana" w:eastAsia="Verdana" w:hAnsi="Verdana" w:cs="Verdana" w:hint="default"/>
        <w:b/>
        <w:bCs/>
        <w:spacing w:val="-1"/>
        <w:w w:val="140"/>
        <w:sz w:val="15"/>
        <w:szCs w:val="15"/>
        <w:lang w:val="pt-PT" w:eastAsia="en-US" w:bidi="ar-SA"/>
      </w:rPr>
    </w:lvl>
    <w:lvl w:ilvl="1" w:tplc="C9D2176A">
      <w:numFmt w:val="bullet"/>
      <w:lvlText w:val="•"/>
      <w:lvlJc w:val="left"/>
      <w:pPr>
        <w:ind w:left="2843" w:hanging="300"/>
      </w:pPr>
      <w:rPr>
        <w:rFonts w:hint="default"/>
        <w:lang w:val="pt-PT" w:eastAsia="en-US" w:bidi="ar-SA"/>
      </w:rPr>
    </w:lvl>
    <w:lvl w:ilvl="2" w:tplc="9EC692BC">
      <w:numFmt w:val="bullet"/>
      <w:lvlText w:val="•"/>
      <w:lvlJc w:val="left"/>
      <w:pPr>
        <w:ind w:left="4287" w:hanging="300"/>
      </w:pPr>
      <w:rPr>
        <w:rFonts w:hint="default"/>
        <w:lang w:val="pt-PT" w:eastAsia="en-US" w:bidi="ar-SA"/>
      </w:rPr>
    </w:lvl>
    <w:lvl w:ilvl="3" w:tplc="A0CEA574">
      <w:numFmt w:val="bullet"/>
      <w:lvlText w:val="•"/>
      <w:lvlJc w:val="left"/>
      <w:pPr>
        <w:ind w:left="5731" w:hanging="300"/>
      </w:pPr>
      <w:rPr>
        <w:rFonts w:hint="default"/>
        <w:lang w:val="pt-PT" w:eastAsia="en-US" w:bidi="ar-SA"/>
      </w:rPr>
    </w:lvl>
    <w:lvl w:ilvl="4" w:tplc="C1404F7C">
      <w:numFmt w:val="bullet"/>
      <w:lvlText w:val="•"/>
      <w:lvlJc w:val="left"/>
      <w:pPr>
        <w:ind w:left="7175" w:hanging="300"/>
      </w:pPr>
      <w:rPr>
        <w:rFonts w:hint="default"/>
        <w:lang w:val="pt-PT" w:eastAsia="en-US" w:bidi="ar-SA"/>
      </w:rPr>
    </w:lvl>
    <w:lvl w:ilvl="5" w:tplc="CEE0003E">
      <w:numFmt w:val="bullet"/>
      <w:lvlText w:val="•"/>
      <w:lvlJc w:val="left"/>
      <w:pPr>
        <w:ind w:left="8618" w:hanging="300"/>
      </w:pPr>
      <w:rPr>
        <w:rFonts w:hint="default"/>
        <w:lang w:val="pt-PT" w:eastAsia="en-US" w:bidi="ar-SA"/>
      </w:rPr>
    </w:lvl>
    <w:lvl w:ilvl="6" w:tplc="BE7C3F80">
      <w:numFmt w:val="bullet"/>
      <w:lvlText w:val="•"/>
      <w:lvlJc w:val="left"/>
      <w:pPr>
        <w:ind w:left="10062" w:hanging="300"/>
      </w:pPr>
      <w:rPr>
        <w:rFonts w:hint="default"/>
        <w:lang w:val="pt-PT" w:eastAsia="en-US" w:bidi="ar-SA"/>
      </w:rPr>
    </w:lvl>
    <w:lvl w:ilvl="7" w:tplc="73AC0FD4">
      <w:numFmt w:val="bullet"/>
      <w:lvlText w:val="•"/>
      <w:lvlJc w:val="left"/>
      <w:pPr>
        <w:ind w:left="11506" w:hanging="300"/>
      </w:pPr>
      <w:rPr>
        <w:rFonts w:hint="default"/>
        <w:lang w:val="pt-PT" w:eastAsia="en-US" w:bidi="ar-SA"/>
      </w:rPr>
    </w:lvl>
    <w:lvl w:ilvl="8" w:tplc="7C2ADE8E">
      <w:numFmt w:val="bullet"/>
      <w:lvlText w:val="•"/>
      <w:lvlJc w:val="left"/>
      <w:pPr>
        <w:ind w:left="12950" w:hanging="300"/>
      </w:pPr>
      <w:rPr>
        <w:rFonts w:hint="default"/>
        <w:lang w:val="pt-PT" w:eastAsia="en-US" w:bidi="ar-SA"/>
      </w:rPr>
    </w:lvl>
  </w:abstractNum>
  <w:abstractNum w:abstractNumId="7" w15:restartNumberingAfterBreak="0">
    <w:nsid w:val="0AE77516"/>
    <w:multiLevelType w:val="hybridMultilevel"/>
    <w:tmpl w:val="2C04EB66"/>
    <w:lvl w:ilvl="0" w:tplc="334C708A">
      <w:start w:val="1"/>
      <w:numFmt w:val="upperRoman"/>
      <w:lvlText w:val="%1."/>
      <w:lvlJc w:val="left"/>
      <w:pPr>
        <w:ind w:left="1107" w:hanging="308"/>
      </w:pPr>
      <w:rPr>
        <w:rFonts w:ascii="Verdana" w:eastAsia="Verdana" w:hAnsi="Verdana" w:cs="Verdana" w:hint="default"/>
        <w:b/>
        <w:bCs/>
        <w:color w:val="232323"/>
        <w:spacing w:val="-1"/>
        <w:w w:val="140"/>
        <w:sz w:val="15"/>
        <w:szCs w:val="15"/>
        <w:lang w:val="pt-PT" w:eastAsia="en-US" w:bidi="ar-SA"/>
      </w:rPr>
    </w:lvl>
    <w:lvl w:ilvl="1" w:tplc="E472995C">
      <w:numFmt w:val="bullet"/>
      <w:lvlText w:val="•"/>
      <w:lvlJc w:val="left"/>
      <w:pPr>
        <w:ind w:left="2573" w:hanging="308"/>
      </w:pPr>
      <w:rPr>
        <w:rFonts w:hint="default"/>
        <w:lang w:val="pt-PT" w:eastAsia="en-US" w:bidi="ar-SA"/>
      </w:rPr>
    </w:lvl>
    <w:lvl w:ilvl="2" w:tplc="CA7222AC">
      <w:numFmt w:val="bullet"/>
      <w:lvlText w:val="•"/>
      <w:lvlJc w:val="left"/>
      <w:pPr>
        <w:ind w:left="4047" w:hanging="308"/>
      </w:pPr>
      <w:rPr>
        <w:rFonts w:hint="default"/>
        <w:lang w:val="pt-PT" w:eastAsia="en-US" w:bidi="ar-SA"/>
      </w:rPr>
    </w:lvl>
    <w:lvl w:ilvl="3" w:tplc="75DCE936">
      <w:numFmt w:val="bullet"/>
      <w:lvlText w:val="•"/>
      <w:lvlJc w:val="left"/>
      <w:pPr>
        <w:ind w:left="5521" w:hanging="308"/>
      </w:pPr>
      <w:rPr>
        <w:rFonts w:hint="default"/>
        <w:lang w:val="pt-PT" w:eastAsia="en-US" w:bidi="ar-SA"/>
      </w:rPr>
    </w:lvl>
    <w:lvl w:ilvl="4" w:tplc="4A867D4A">
      <w:numFmt w:val="bullet"/>
      <w:lvlText w:val="•"/>
      <w:lvlJc w:val="left"/>
      <w:pPr>
        <w:ind w:left="6995" w:hanging="308"/>
      </w:pPr>
      <w:rPr>
        <w:rFonts w:hint="default"/>
        <w:lang w:val="pt-PT" w:eastAsia="en-US" w:bidi="ar-SA"/>
      </w:rPr>
    </w:lvl>
    <w:lvl w:ilvl="5" w:tplc="09A8D612">
      <w:numFmt w:val="bullet"/>
      <w:lvlText w:val="•"/>
      <w:lvlJc w:val="left"/>
      <w:pPr>
        <w:ind w:left="8468" w:hanging="308"/>
      </w:pPr>
      <w:rPr>
        <w:rFonts w:hint="default"/>
        <w:lang w:val="pt-PT" w:eastAsia="en-US" w:bidi="ar-SA"/>
      </w:rPr>
    </w:lvl>
    <w:lvl w:ilvl="6" w:tplc="F6C48980">
      <w:numFmt w:val="bullet"/>
      <w:lvlText w:val="•"/>
      <w:lvlJc w:val="left"/>
      <w:pPr>
        <w:ind w:left="9942" w:hanging="308"/>
      </w:pPr>
      <w:rPr>
        <w:rFonts w:hint="default"/>
        <w:lang w:val="pt-PT" w:eastAsia="en-US" w:bidi="ar-SA"/>
      </w:rPr>
    </w:lvl>
    <w:lvl w:ilvl="7" w:tplc="7A48A1E6">
      <w:numFmt w:val="bullet"/>
      <w:lvlText w:val="•"/>
      <w:lvlJc w:val="left"/>
      <w:pPr>
        <w:ind w:left="11416" w:hanging="308"/>
      </w:pPr>
      <w:rPr>
        <w:rFonts w:hint="default"/>
        <w:lang w:val="pt-PT" w:eastAsia="en-US" w:bidi="ar-SA"/>
      </w:rPr>
    </w:lvl>
    <w:lvl w:ilvl="8" w:tplc="9B3E155A">
      <w:numFmt w:val="bullet"/>
      <w:lvlText w:val="•"/>
      <w:lvlJc w:val="left"/>
      <w:pPr>
        <w:ind w:left="12890" w:hanging="308"/>
      </w:pPr>
      <w:rPr>
        <w:rFonts w:hint="default"/>
        <w:lang w:val="pt-PT" w:eastAsia="en-US" w:bidi="ar-SA"/>
      </w:rPr>
    </w:lvl>
  </w:abstractNum>
  <w:abstractNum w:abstractNumId="8" w15:restartNumberingAfterBreak="0">
    <w:nsid w:val="26E439DF"/>
    <w:multiLevelType w:val="hybridMultilevel"/>
    <w:tmpl w:val="E34C5AD8"/>
    <w:lvl w:ilvl="0" w:tplc="8A960B46">
      <w:start w:val="1"/>
      <w:numFmt w:val="decimal"/>
      <w:lvlText w:val="%1."/>
      <w:lvlJc w:val="left"/>
      <w:pPr>
        <w:ind w:left="1558" w:hanging="452"/>
      </w:pPr>
      <w:rPr>
        <w:rFonts w:ascii="Verdana" w:eastAsia="Verdana" w:hAnsi="Verdana" w:cs="Verdana" w:hint="default"/>
        <w:b/>
        <w:bCs/>
        <w:spacing w:val="-1"/>
        <w:w w:val="140"/>
        <w:sz w:val="15"/>
        <w:szCs w:val="15"/>
        <w:lang w:val="pt-PT" w:eastAsia="en-US" w:bidi="ar-SA"/>
      </w:rPr>
    </w:lvl>
    <w:lvl w:ilvl="1" w:tplc="CB46C5C6">
      <w:start w:val="1"/>
      <w:numFmt w:val="upperRoman"/>
      <w:lvlText w:val="%2."/>
      <w:lvlJc w:val="left"/>
      <w:pPr>
        <w:ind w:left="1368" w:hanging="262"/>
      </w:pPr>
      <w:rPr>
        <w:rFonts w:ascii="Verdana" w:eastAsia="Verdana" w:hAnsi="Verdana" w:cs="Verdana" w:hint="default"/>
        <w:b/>
        <w:bCs/>
        <w:spacing w:val="-1"/>
        <w:w w:val="140"/>
        <w:sz w:val="15"/>
        <w:szCs w:val="15"/>
        <w:lang w:val="pt-PT" w:eastAsia="en-US" w:bidi="ar-SA"/>
      </w:rPr>
    </w:lvl>
    <w:lvl w:ilvl="2" w:tplc="FA461C4E">
      <w:numFmt w:val="bullet"/>
      <w:lvlText w:val="•"/>
      <w:lvlJc w:val="left"/>
      <w:pPr>
        <w:ind w:left="3146" w:hanging="262"/>
      </w:pPr>
      <w:rPr>
        <w:rFonts w:hint="default"/>
        <w:lang w:val="pt-PT" w:eastAsia="en-US" w:bidi="ar-SA"/>
      </w:rPr>
    </w:lvl>
    <w:lvl w:ilvl="3" w:tplc="3A0AE3A6">
      <w:numFmt w:val="bullet"/>
      <w:lvlText w:val="•"/>
      <w:lvlJc w:val="left"/>
      <w:pPr>
        <w:ind w:left="4732" w:hanging="262"/>
      </w:pPr>
      <w:rPr>
        <w:rFonts w:hint="default"/>
        <w:lang w:val="pt-PT" w:eastAsia="en-US" w:bidi="ar-SA"/>
      </w:rPr>
    </w:lvl>
    <w:lvl w:ilvl="4" w:tplc="F9EC6DC0">
      <w:numFmt w:val="bullet"/>
      <w:lvlText w:val="•"/>
      <w:lvlJc w:val="left"/>
      <w:pPr>
        <w:ind w:left="6319" w:hanging="262"/>
      </w:pPr>
      <w:rPr>
        <w:rFonts w:hint="default"/>
        <w:lang w:val="pt-PT" w:eastAsia="en-US" w:bidi="ar-SA"/>
      </w:rPr>
    </w:lvl>
    <w:lvl w:ilvl="5" w:tplc="BC9885BC">
      <w:numFmt w:val="bullet"/>
      <w:lvlText w:val="•"/>
      <w:lvlJc w:val="left"/>
      <w:pPr>
        <w:ind w:left="7905" w:hanging="262"/>
      </w:pPr>
      <w:rPr>
        <w:rFonts w:hint="default"/>
        <w:lang w:val="pt-PT" w:eastAsia="en-US" w:bidi="ar-SA"/>
      </w:rPr>
    </w:lvl>
    <w:lvl w:ilvl="6" w:tplc="1C28AE12">
      <w:numFmt w:val="bullet"/>
      <w:lvlText w:val="•"/>
      <w:lvlJc w:val="left"/>
      <w:pPr>
        <w:ind w:left="9492" w:hanging="262"/>
      </w:pPr>
      <w:rPr>
        <w:rFonts w:hint="default"/>
        <w:lang w:val="pt-PT" w:eastAsia="en-US" w:bidi="ar-SA"/>
      </w:rPr>
    </w:lvl>
    <w:lvl w:ilvl="7" w:tplc="6B54CDEA">
      <w:numFmt w:val="bullet"/>
      <w:lvlText w:val="•"/>
      <w:lvlJc w:val="left"/>
      <w:pPr>
        <w:ind w:left="11078" w:hanging="262"/>
      </w:pPr>
      <w:rPr>
        <w:rFonts w:hint="default"/>
        <w:lang w:val="pt-PT" w:eastAsia="en-US" w:bidi="ar-SA"/>
      </w:rPr>
    </w:lvl>
    <w:lvl w:ilvl="8" w:tplc="1DCC8B94">
      <w:numFmt w:val="bullet"/>
      <w:lvlText w:val="•"/>
      <w:lvlJc w:val="left"/>
      <w:pPr>
        <w:ind w:left="12664" w:hanging="262"/>
      </w:pPr>
      <w:rPr>
        <w:rFonts w:hint="default"/>
        <w:lang w:val="pt-PT" w:eastAsia="en-US" w:bidi="ar-SA"/>
      </w:rPr>
    </w:lvl>
  </w:abstractNum>
  <w:abstractNum w:abstractNumId="9" w15:restartNumberingAfterBreak="0">
    <w:nsid w:val="2BEC4304"/>
    <w:multiLevelType w:val="hybridMultilevel"/>
    <w:tmpl w:val="7C7AC330"/>
    <w:lvl w:ilvl="0" w:tplc="C388D166">
      <w:start w:val="1"/>
      <w:numFmt w:val="upperRoman"/>
      <w:lvlText w:val="%1."/>
      <w:lvlJc w:val="left"/>
      <w:pPr>
        <w:ind w:left="1107" w:hanging="318"/>
      </w:pPr>
      <w:rPr>
        <w:rFonts w:ascii="Verdana" w:eastAsia="Verdana" w:hAnsi="Verdana" w:cs="Verdana" w:hint="default"/>
        <w:b/>
        <w:bCs/>
        <w:spacing w:val="-1"/>
        <w:w w:val="140"/>
        <w:sz w:val="15"/>
        <w:szCs w:val="15"/>
        <w:lang w:val="pt-PT" w:eastAsia="en-US" w:bidi="ar-SA"/>
      </w:rPr>
    </w:lvl>
    <w:lvl w:ilvl="1" w:tplc="C3FC42D4">
      <w:numFmt w:val="bullet"/>
      <w:lvlText w:val="•"/>
      <w:lvlJc w:val="left"/>
      <w:pPr>
        <w:ind w:left="2573" w:hanging="318"/>
      </w:pPr>
      <w:rPr>
        <w:rFonts w:hint="default"/>
        <w:lang w:val="pt-PT" w:eastAsia="en-US" w:bidi="ar-SA"/>
      </w:rPr>
    </w:lvl>
    <w:lvl w:ilvl="2" w:tplc="1DC6936E">
      <w:numFmt w:val="bullet"/>
      <w:lvlText w:val="•"/>
      <w:lvlJc w:val="left"/>
      <w:pPr>
        <w:ind w:left="4047" w:hanging="318"/>
      </w:pPr>
      <w:rPr>
        <w:rFonts w:hint="default"/>
        <w:lang w:val="pt-PT" w:eastAsia="en-US" w:bidi="ar-SA"/>
      </w:rPr>
    </w:lvl>
    <w:lvl w:ilvl="3" w:tplc="8C16A368">
      <w:numFmt w:val="bullet"/>
      <w:lvlText w:val="•"/>
      <w:lvlJc w:val="left"/>
      <w:pPr>
        <w:ind w:left="5521" w:hanging="318"/>
      </w:pPr>
      <w:rPr>
        <w:rFonts w:hint="default"/>
        <w:lang w:val="pt-PT" w:eastAsia="en-US" w:bidi="ar-SA"/>
      </w:rPr>
    </w:lvl>
    <w:lvl w:ilvl="4" w:tplc="440E45A4">
      <w:numFmt w:val="bullet"/>
      <w:lvlText w:val="•"/>
      <w:lvlJc w:val="left"/>
      <w:pPr>
        <w:ind w:left="6995" w:hanging="318"/>
      </w:pPr>
      <w:rPr>
        <w:rFonts w:hint="default"/>
        <w:lang w:val="pt-PT" w:eastAsia="en-US" w:bidi="ar-SA"/>
      </w:rPr>
    </w:lvl>
    <w:lvl w:ilvl="5" w:tplc="39CEFC50">
      <w:numFmt w:val="bullet"/>
      <w:lvlText w:val="•"/>
      <w:lvlJc w:val="left"/>
      <w:pPr>
        <w:ind w:left="8468" w:hanging="318"/>
      </w:pPr>
      <w:rPr>
        <w:rFonts w:hint="default"/>
        <w:lang w:val="pt-PT" w:eastAsia="en-US" w:bidi="ar-SA"/>
      </w:rPr>
    </w:lvl>
    <w:lvl w:ilvl="6" w:tplc="4FD27F60">
      <w:numFmt w:val="bullet"/>
      <w:lvlText w:val="•"/>
      <w:lvlJc w:val="left"/>
      <w:pPr>
        <w:ind w:left="9942" w:hanging="318"/>
      </w:pPr>
      <w:rPr>
        <w:rFonts w:hint="default"/>
        <w:lang w:val="pt-PT" w:eastAsia="en-US" w:bidi="ar-SA"/>
      </w:rPr>
    </w:lvl>
    <w:lvl w:ilvl="7" w:tplc="1E7AB334">
      <w:numFmt w:val="bullet"/>
      <w:lvlText w:val="•"/>
      <w:lvlJc w:val="left"/>
      <w:pPr>
        <w:ind w:left="11416" w:hanging="318"/>
      </w:pPr>
      <w:rPr>
        <w:rFonts w:hint="default"/>
        <w:lang w:val="pt-PT" w:eastAsia="en-US" w:bidi="ar-SA"/>
      </w:rPr>
    </w:lvl>
    <w:lvl w:ilvl="8" w:tplc="5DA8526A">
      <w:numFmt w:val="bullet"/>
      <w:lvlText w:val="•"/>
      <w:lvlJc w:val="left"/>
      <w:pPr>
        <w:ind w:left="12890" w:hanging="318"/>
      </w:pPr>
      <w:rPr>
        <w:rFonts w:hint="default"/>
        <w:lang w:val="pt-PT" w:eastAsia="en-US" w:bidi="ar-SA"/>
      </w:rPr>
    </w:lvl>
  </w:abstractNum>
  <w:abstractNum w:abstractNumId="10" w15:restartNumberingAfterBreak="0">
    <w:nsid w:val="3C26321D"/>
    <w:multiLevelType w:val="hybridMultilevel"/>
    <w:tmpl w:val="919237DE"/>
    <w:lvl w:ilvl="0" w:tplc="9A5C6442">
      <w:start w:val="1"/>
      <w:numFmt w:val="decimal"/>
      <w:lvlText w:val="%1."/>
      <w:lvlJc w:val="left"/>
      <w:pPr>
        <w:ind w:left="1558" w:hanging="452"/>
      </w:pPr>
      <w:rPr>
        <w:rFonts w:ascii="Verdana" w:eastAsia="Verdana" w:hAnsi="Verdana" w:cs="Verdana" w:hint="default"/>
        <w:b/>
        <w:bCs/>
        <w:spacing w:val="-1"/>
        <w:w w:val="140"/>
        <w:sz w:val="15"/>
        <w:szCs w:val="15"/>
        <w:lang w:val="pt-PT" w:eastAsia="en-US" w:bidi="ar-SA"/>
      </w:rPr>
    </w:lvl>
    <w:lvl w:ilvl="1" w:tplc="BC26A814">
      <w:numFmt w:val="bullet"/>
      <w:lvlText w:val="•"/>
      <w:lvlJc w:val="left"/>
      <w:pPr>
        <w:ind w:left="2987" w:hanging="452"/>
      </w:pPr>
      <w:rPr>
        <w:rFonts w:hint="default"/>
        <w:lang w:val="pt-PT" w:eastAsia="en-US" w:bidi="ar-SA"/>
      </w:rPr>
    </w:lvl>
    <w:lvl w:ilvl="2" w:tplc="80BE75D8">
      <w:numFmt w:val="bullet"/>
      <w:lvlText w:val="•"/>
      <w:lvlJc w:val="left"/>
      <w:pPr>
        <w:ind w:left="4415" w:hanging="452"/>
      </w:pPr>
      <w:rPr>
        <w:rFonts w:hint="default"/>
        <w:lang w:val="pt-PT" w:eastAsia="en-US" w:bidi="ar-SA"/>
      </w:rPr>
    </w:lvl>
    <w:lvl w:ilvl="3" w:tplc="3EDE5514">
      <w:numFmt w:val="bullet"/>
      <w:lvlText w:val="•"/>
      <w:lvlJc w:val="left"/>
      <w:pPr>
        <w:ind w:left="5843" w:hanging="452"/>
      </w:pPr>
      <w:rPr>
        <w:rFonts w:hint="default"/>
        <w:lang w:val="pt-PT" w:eastAsia="en-US" w:bidi="ar-SA"/>
      </w:rPr>
    </w:lvl>
    <w:lvl w:ilvl="4" w:tplc="31920926">
      <w:numFmt w:val="bullet"/>
      <w:lvlText w:val="•"/>
      <w:lvlJc w:val="left"/>
      <w:pPr>
        <w:ind w:left="7271" w:hanging="452"/>
      </w:pPr>
      <w:rPr>
        <w:rFonts w:hint="default"/>
        <w:lang w:val="pt-PT" w:eastAsia="en-US" w:bidi="ar-SA"/>
      </w:rPr>
    </w:lvl>
    <w:lvl w:ilvl="5" w:tplc="6F3CBD0C">
      <w:numFmt w:val="bullet"/>
      <w:lvlText w:val="•"/>
      <w:lvlJc w:val="left"/>
      <w:pPr>
        <w:ind w:left="8698" w:hanging="452"/>
      </w:pPr>
      <w:rPr>
        <w:rFonts w:hint="default"/>
        <w:lang w:val="pt-PT" w:eastAsia="en-US" w:bidi="ar-SA"/>
      </w:rPr>
    </w:lvl>
    <w:lvl w:ilvl="6" w:tplc="1A465536">
      <w:numFmt w:val="bullet"/>
      <w:lvlText w:val="•"/>
      <w:lvlJc w:val="left"/>
      <w:pPr>
        <w:ind w:left="10126" w:hanging="452"/>
      </w:pPr>
      <w:rPr>
        <w:rFonts w:hint="default"/>
        <w:lang w:val="pt-PT" w:eastAsia="en-US" w:bidi="ar-SA"/>
      </w:rPr>
    </w:lvl>
    <w:lvl w:ilvl="7" w:tplc="56D0F302">
      <w:numFmt w:val="bullet"/>
      <w:lvlText w:val="•"/>
      <w:lvlJc w:val="left"/>
      <w:pPr>
        <w:ind w:left="11554" w:hanging="452"/>
      </w:pPr>
      <w:rPr>
        <w:rFonts w:hint="default"/>
        <w:lang w:val="pt-PT" w:eastAsia="en-US" w:bidi="ar-SA"/>
      </w:rPr>
    </w:lvl>
    <w:lvl w:ilvl="8" w:tplc="245AEFB6">
      <w:numFmt w:val="bullet"/>
      <w:lvlText w:val="•"/>
      <w:lvlJc w:val="left"/>
      <w:pPr>
        <w:ind w:left="12982" w:hanging="452"/>
      </w:pPr>
      <w:rPr>
        <w:rFonts w:hint="default"/>
        <w:lang w:val="pt-PT" w:eastAsia="en-US" w:bidi="ar-SA"/>
      </w:rPr>
    </w:lvl>
  </w:abstractNum>
  <w:abstractNum w:abstractNumId="11" w15:restartNumberingAfterBreak="0">
    <w:nsid w:val="491025C2"/>
    <w:multiLevelType w:val="hybridMultilevel"/>
    <w:tmpl w:val="874A836A"/>
    <w:lvl w:ilvl="0" w:tplc="E77AE9C4">
      <w:start w:val="1"/>
      <w:numFmt w:val="upperRoman"/>
      <w:lvlText w:val="%1."/>
      <w:lvlJc w:val="left"/>
      <w:pPr>
        <w:ind w:left="1107" w:hanging="300"/>
      </w:pPr>
      <w:rPr>
        <w:rFonts w:ascii="Verdana" w:eastAsia="Verdana" w:hAnsi="Verdana" w:cs="Verdana" w:hint="default"/>
        <w:b/>
        <w:bCs/>
        <w:spacing w:val="-1"/>
        <w:w w:val="140"/>
        <w:sz w:val="15"/>
        <w:szCs w:val="15"/>
        <w:lang w:val="pt-PT" w:eastAsia="en-US" w:bidi="ar-SA"/>
      </w:rPr>
    </w:lvl>
    <w:lvl w:ilvl="1" w:tplc="A468CF1C">
      <w:numFmt w:val="bullet"/>
      <w:lvlText w:val="•"/>
      <w:lvlJc w:val="left"/>
      <w:pPr>
        <w:ind w:left="2573" w:hanging="300"/>
      </w:pPr>
      <w:rPr>
        <w:rFonts w:hint="default"/>
        <w:lang w:val="pt-PT" w:eastAsia="en-US" w:bidi="ar-SA"/>
      </w:rPr>
    </w:lvl>
    <w:lvl w:ilvl="2" w:tplc="044414C6">
      <w:numFmt w:val="bullet"/>
      <w:lvlText w:val="•"/>
      <w:lvlJc w:val="left"/>
      <w:pPr>
        <w:ind w:left="4047" w:hanging="300"/>
      </w:pPr>
      <w:rPr>
        <w:rFonts w:hint="default"/>
        <w:lang w:val="pt-PT" w:eastAsia="en-US" w:bidi="ar-SA"/>
      </w:rPr>
    </w:lvl>
    <w:lvl w:ilvl="3" w:tplc="6214FF72">
      <w:numFmt w:val="bullet"/>
      <w:lvlText w:val="•"/>
      <w:lvlJc w:val="left"/>
      <w:pPr>
        <w:ind w:left="5521" w:hanging="300"/>
      </w:pPr>
      <w:rPr>
        <w:rFonts w:hint="default"/>
        <w:lang w:val="pt-PT" w:eastAsia="en-US" w:bidi="ar-SA"/>
      </w:rPr>
    </w:lvl>
    <w:lvl w:ilvl="4" w:tplc="614AB1FC">
      <w:numFmt w:val="bullet"/>
      <w:lvlText w:val="•"/>
      <w:lvlJc w:val="left"/>
      <w:pPr>
        <w:ind w:left="6995" w:hanging="300"/>
      </w:pPr>
      <w:rPr>
        <w:rFonts w:hint="default"/>
        <w:lang w:val="pt-PT" w:eastAsia="en-US" w:bidi="ar-SA"/>
      </w:rPr>
    </w:lvl>
    <w:lvl w:ilvl="5" w:tplc="84484AF8">
      <w:numFmt w:val="bullet"/>
      <w:lvlText w:val="•"/>
      <w:lvlJc w:val="left"/>
      <w:pPr>
        <w:ind w:left="8468" w:hanging="300"/>
      </w:pPr>
      <w:rPr>
        <w:rFonts w:hint="default"/>
        <w:lang w:val="pt-PT" w:eastAsia="en-US" w:bidi="ar-SA"/>
      </w:rPr>
    </w:lvl>
    <w:lvl w:ilvl="6" w:tplc="880481FA">
      <w:numFmt w:val="bullet"/>
      <w:lvlText w:val="•"/>
      <w:lvlJc w:val="left"/>
      <w:pPr>
        <w:ind w:left="9942" w:hanging="300"/>
      </w:pPr>
      <w:rPr>
        <w:rFonts w:hint="default"/>
        <w:lang w:val="pt-PT" w:eastAsia="en-US" w:bidi="ar-SA"/>
      </w:rPr>
    </w:lvl>
    <w:lvl w:ilvl="7" w:tplc="DDCEC8E8">
      <w:numFmt w:val="bullet"/>
      <w:lvlText w:val="•"/>
      <w:lvlJc w:val="left"/>
      <w:pPr>
        <w:ind w:left="11416" w:hanging="300"/>
      </w:pPr>
      <w:rPr>
        <w:rFonts w:hint="default"/>
        <w:lang w:val="pt-PT" w:eastAsia="en-US" w:bidi="ar-SA"/>
      </w:rPr>
    </w:lvl>
    <w:lvl w:ilvl="8" w:tplc="07A21BB6">
      <w:numFmt w:val="bullet"/>
      <w:lvlText w:val="•"/>
      <w:lvlJc w:val="left"/>
      <w:pPr>
        <w:ind w:left="12890" w:hanging="300"/>
      </w:pPr>
      <w:rPr>
        <w:rFonts w:hint="default"/>
        <w:lang w:val="pt-PT" w:eastAsia="en-US" w:bidi="ar-SA"/>
      </w:rPr>
    </w:lvl>
  </w:abstractNum>
  <w:abstractNum w:abstractNumId="12" w15:restartNumberingAfterBreak="0">
    <w:nsid w:val="4AE276D7"/>
    <w:multiLevelType w:val="hybridMultilevel"/>
    <w:tmpl w:val="DB166A8E"/>
    <w:lvl w:ilvl="0" w:tplc="348C5276">
      <w:start w:val="1"/>
      <w:numFmt w:val="upperRoman"/>
      <w:lvlText w:val="%1"/>
      <w:lvlJc w:val="left"/>
      <w:pPr>
        <w:ind w:left="402" w:hanging="111"/>
      </w:pPr>
      <w:rPr>
        <w:rFonts w:ascii="Arial MT" w:eastAsia="Arial MT" w:hAnsi="Arial MT" w:cs="Arial MT" w:hint="default"/>
        <w:w w:val="99"/>
        <w:sz w:val="20"/>
        <w:szCs w:val="20"/>
        <w:lang w:val="pt-PT" w:eastAsia="en-US" w:bidi="ar-SA"/>
      </w:rPr>
    </w:lvl>
    <w:lvl w:ilvl="1" w:tplc="CD4467AC">
      <w:numFmt w:val="bullet"/>
      <w:lvlText w:val="•"/>
      <w:lvlJc w:val="left"/>
      <w:pPr>
        <w:ind w:left="1458" w:hanging="111"/>
      </w:pPr>
      <w:rPr>
        <w:lang w:val="pt-PT" w:eastAsia="en-US" w:bidi="ar-SA"/>
      </w:rPr>
    </w:lvl>
    <w:lvl w:ilvl="2" w:tplc="BF8AB85C">
      <w:numFmt w:val="bullet"/>
      <w:lvlText w:val="•"/>
      <w:lvlJc w:val="left"/>
      <w:pPr>
        <w:ind w:left="2517" w:hanging="111"/>
      </w:pPr>
      <w:rPr>
        <w:lang w:val="pt-PT" w:eastAsia="en-US" w:bidi="ar-SA"/>
      </w:rPr>
    </w:lvl>
    <w:lvl w:ilvl="3" w:tplc="4F68C24C">
      <w:numFmt w:val="bullet"/>
      <w:lvlText w:val="•"/>
      <w:lvlJc w:val="left"/>
      <w:pPr>
        <w:ind w:left="3575" w:hanging="111"/>
      </w:pPr>
      <w:rPr>
        <w:lang w:val="pt-PT" w:eastAsia="en-US" w:bidi="ar-SA"/>
      </w:rPr>
    </w:lvl>
    <w:lvl w:ilvl="4" w:tplc="6FA0D446">
      <w:numFmt w:val="bullet"/>
      <w:lvlText w:val="•"/>
      <w:lvlJc w:val="left"/>
      <w:pPr>
        <w:ind w:left="4634" w:hanging="111"/>
      </w:pPr>
      <w:rPr>
        <w:lang w:val="pt-PT" w:eastAsia="en-US" w:bidi="ar-SA"/>
      </w:rPr>
    </w:lvl>
    <w:lvl w:ilvl="5" w:tplc="3A4E4A92">
      <w:numFmt w:val="bullet"/>
      <w:lvlText w:val="•"/>
      <w:lvlJc w:val="left"/>
      <w:pPr>
        <w:ind w:left="5693" w:hanging="111"/>
      </w:pPr>
      <w:rPr>
        <w:lang w:val="pt-PT" w:eastAsia="en-US" w:bidi="ar-SA"/>
      </w:rPr>
    </w:lvl>
    <w:lvl w:ilvl="6" w:tplc="126E518E">
      <w:numFmt w:val="bullet"/>
      <w:lvlText w:val="•"/>
      <w:lvlJc w:val="left"/>
      <w:pPr>
        <w:ind w:left="6751" w:hanging="111"/>
      </w:pPr>
      <w:rPr>
        <w:lang w:val="pt-PT" w:eastAsia="en-US" w:bidi="ar-SA"/>
      </w:rPr>
    </w:lvl>
    <w:lvl w:ilvl="7" w:tplc="2A8ED99C">
      <w:numFmt w:val="bullet"/>
      <w:lvlText w:val="•"/>
      <w:lvlJc w:val="left"/>
      <w:pPr>
        <w:ind w:left="7810" w:hanging="111"/>
      </w:pPr>
      <w:rPr>
        <w:lang w:val="pt-PT" w:eastAsia="en-US" w:bidi="ar-SA"/>
      </w:rPr>
    </w:lvl>
    <w:lvl w:ilvl="8" w:tplc="E0385B8E">
      <w:numFmt w:val="bullet"/>
      <w:lvlText w:val="•"/>
      <w:lvlJc w:val="left"/>
      <w:pPr>
        <w:ind w:left="8869" w:hanging="111"/>
      </w:pPr>
      <w:rPr>
        <w:lang w:val="pt-PT" w:eastAsia="en-US" w:bidi="ar-SA"/>
      </w:rPr>
    </w:lvl>
  </w:abstractNum>
  <w:abstractNum w:abstractNumId="13" w15:restartNumberingAfterBreak="0">
    <w:nsid w:val="4CB21140"/>
    <w:multiLevelType w:val="hybridMultilevel"/>
    <w:tmpl w:val="F88489B4"/>
    <w:lvl w:ilvl="0" w:tplc="6456BEE6">
      <w:start w:val="1"/>
      <w:numFmt w:val="decimal"/>
      <w:lvlText w:val="%1."/>
      <w:lvlJc w:val="left"/>
      <w:pPr>
        <w:ind w:left="1404" w:hanging="297"/>
      </w:pPr>
      <w:rPr>
        <w:rFonts w:ascii="Verdana" w:eastAsia="Verdana" w:hAnsi="Verdana" w:cs="Verdana" w:hint="default"/>
        <w:b/>
        <w:bCs/>
        <w:w w:val="140"/>
        <w:sz w:val="15"/>
        <w:szCs w:val="15"/>
        <w:lang w:val="pt-PT" w:eastAsia="en-US" w:bidi="ar-SA"/>
      </w:rPr>
    </w:lvl>
    <w:lvl w:ilvl="1" w:tplc="214CEB92">
      <w:numFmt w:val="bullet"/>
      <w:lvlText w:val="•"/>
      <w:lvlJc w:val="left"/>
      <w:pPr>
        <w:ind w:left="2843" w:hanging="297"/>
      </w:pPr>
      <w:rPr>
        <w:rFonts w:hint="default"/>
        <w:lang w:val="pt-PT" w:eastAsia="en-US" w:bidi="ar-SA"/>
      </w:rPr>
    </w:lvl>
    <w:lvl w:ilvl="2" w:tplc="02F6D1FC">
      <w:numFmt w:val="bullet"/>
      <w:lvlText w:val="•"/>
      <w:lvlJc w:val="left"/>
      <w:pPr>
        <w:ind w:left="4287" w:hanging="297"/>
      </w:pPr>
      <w:rPr>
        <w:rFonts w:hint="default"/>
        <w:lang w:val="pt-PT" w:eastAsia="en-US" w:bidi="ar-SA"/>
      </w:rPr>
    </w:lvl>
    <w:lvl w:ilvl="3" w:tplc="2F38C8AE">
      <w:numFmt w:val="bullet"/>
      <w:lvlText w:val="•"/>
      <w:lvlJc w:val="left"/>
      <w:pPr>
        <w:ind w:left="5731" w:hanging="297"/>
      </w:pPr>
      <w:rPr>
        <w:rFonts w:hint="default"/>
        <w:lang w:val="pt-PT" w:eastAsia="en-US" w:bidi="ar-SA"/>
      </w:rPr>
    </w:lvl>
    <w:lvl w:ilvl="4" w:tplc="36501398">
      <w:numFmt w:val="bullet"/>
      <w:lvlText w:val="•"/>
      <w:lvlJc w:val="left"/>
      <w:pPr>
        <w:ind w:left="7175" w:hanging="297"/>
      </w:pPr>
      <w:rPr>
        <w:rFonts w:hint="default"/>
        <w:lang w:val="pt-PT" w:eastAsia="en-US" w:bidi="ar-SA"/>
      </w:rPr>
    </w:lvl>
    <w:lvl w:ilvl="5" w:tplc="27AAF488">
      <w:numFmt w:val="bullet"/>
      <w:lvlText w:val="•"/>
      <w:lvlJc w:val="left"/>
      <w:pPr>
        <w:ind w:left="8618" w:hanging="297"/>
      </w:pPr>
      <w:rPr>
        <w:rFonts w:hint="default"/>
        <w:lang w:val="pt-PT" w:eastAsia="en-US" w:bidi="ar-SA"/>
      </w:rPr>
    </w:lvl>
    <w:lvl w:ilvl="6" w:tplc="AB2C683C">
      <w:numFmt w:val="bullet"/>
      <w:lvlText w:val="•"/>
      <w:lvlJc w:val="left"/>
      <w:pPr>
        <w:ind w:left="10062" w:hanging="297"/>
      </w:pPr>
      <w:rPr>
        <w:rFonts w:hint="default"/>
        <w:lang w:val="pt-PT" w:eastAsia="en-US" w:bidi="ar-SA"/>
      </w:rPr>
    </w:lvl>
    <w:lvl w:ilvl="7" w:tplc="1DCA3CF8">
      <w:numFmt w:val="bullet"/>
      <w:lvlText w:val="•"/>
      <w:lvlJc w:val="left"/>
      <w:pPr>
        <w:ind w:left="11506" w:hanging="297"/>
      </w:pPr>
      <w:rPr>
        <w:rFonts w:hint="default"/>
        <w:lang w:val="pt-PT" w:eastAsia="en-US" w:bidi="ar-SA"/>
      </w:rPr>
    </w:lvl>
    <w:lvl w:ilvl="8" w:tplc="4702790E">
      <w:numFmt w:val="bullet"/>
      <w:lvlText w:val="•"/>
      <w:lvlJc w:val="left"/>
      <w:pPr>
        <w:ind w:left="12950" w:hanging="297"/>
      </w:pPr>
      <w:rPr>
        <w:rFonts w:hint="default"/>
        <w:lang w:val="pt-PT" w:eastAsia="en-US" w:bidi="ar-SA"/>
      </w:rPr>
    </w:lvl>
  </w:abstractNum>
  <w:abstractNum w:abstractNumId="14" w15:restartNumberingAfterBreak="0">
    <w:nsid w:val="4E2F2074"/>
    <w:multiLevelType w:val="hybridMultilevel"/>
    <w:tmpl w:val="6422E8D0"/>
    <w:lvl w:ilvl="0" w:tplc="F1782CAE">
      <w:start w:val="8"/>
      <w:numFmt w:val="upperRoman"/>
      <w:lvlText w:val="%1."/>
      <w:lvlJc w:val="left"/>
      <w:pPr>
        <w:ind w:left="1763" w:hanging="657"/>
      </w:pPr>
      <w:rPr>
        <w:rFonts w:ascii="Verdana" w:eastAsia="Verdana" w:hAnsi="Verdana" w:cs="Verdana" w:hint="default"/>
        <w:b/>
        <w:bCs/>
        <w:spacing w:val="-1"/>
        <w:w w:val="140"/>
        <w:sz w:val="15"/>
        <w:szCs w:val="15"/>
        <w:lang w:val="pt-PT" w:eastAsia="en-US" w:bidi="ar-SA"/>
      </w:rPr>
    </w:lvl>
    <w:lvl w:ilvl="1" w:tplc="89A4DC76">
      <w:numFmt w:val="bullet"/>
      <w:lvlText w:val="•"/>
      <w:lvlJc w:val="left"/>
      <w:pPr>
        <w:ind w:left="3167" w:hanging="657"/>
      </w:pPr>
      <w:rPr>
        <w:rFonts w:hint="default"/>
        <w:lang w:val="pt-PT" w:eastAsia="en-US" w:bidi="ar-SA"/>
      </w:rPr>
    </w:lvl>
    <w:lvl w:ilvl="2" w:tplc="3550BEAA">
      <w:numFmt w:val="bullet"/>
      <w:lvlText w:val="•"/>
      <w:lvlJc w:val="left"/>
      <w:pPr>
        <w:ind w:left="4575" w:hanging="657"/>
      </w:pPr>
      <w:rPr>
        <w:rFonts w:hint="default"/>
        <w:lang w:val="pt-PT" w:eastAsia="en-US" w:bidi="ar-SA"/>
      </w:rPr>
    </w:lvl>
    <w:lvl w:ilvl="3" w:tplc="02D604E8">
      <w:numFmt w:val="bullet"/>
      <w:lvlText w:val="•"/>
      <w:lvlJc w:val="left"/>
      <w:pPr>
        <w:ind w:left="5983" w:hanging="657"/>
      </w:pPr>
      <w:rPr>
        <w:rFonts w:hint="default"/>
        <w:lang w:val="pt-PT" w:eastAsia="en-US" w:bidi="ar-SA"/>
      </w:rPr>
    </w:lvl>
    <w:lvl w:ilvl="4" w:tplc="7CBCA414">
      <w:numFmt w:val="bullet"/>
      <w:lvlText w:val="•"/>
      <w:lvlJc w:val="left"/>
      <w:pPr>
        <w:ind w:left="7391" w:hanging="657"/>
      </w:pPr>
      <w:rPr>
        <w:rFonts w:hint="default"/>
        <w:lang w:val="pt-PT" w:eastAsia="en-US" w:bidi="ar-SA"/>
      </w:rPr>
    </w:lvl>
    <w:lvl w:ilvl="5" w:tplc="3670DB8C">
      <w:numFmt w:val="bullet"/>
      <w:lvlText w:val="•"/>
      <w:lvlJc w:val="left"/>
      <w:pPr>
        <w:ind w:left="8798" w:hanging="657"/>
      </w:pPr>
      <w:rPr>
        <w:rFonts w:hint="default"/>
        <w:lang w:val="pt-PT" w:eastAsia="en-US" w:bidi="ar-SA"/>
      </w:rPr>
    </w:lvl>
    <w:lvl w:ilvl="6" w:tplc="4C62A10C">
      <w:numFmt w:val="bullet"/>
      <w:lvlText w:val="•"/>
      <w:lvlJc w:val="left"/>
      <w:pPr>
        <w:ind w:left="10206" w:hanging="657"/>
      </w:pPr>
      <w:rPr>
        <w:rFonts w:hint="default"/>
        <w:lang w:val="pt-PT" w:eastAsia="en-US" w:bidi="ar-SA"/>
      </w:rPr>
    </w:lvl>
    <w:lvl w:ilvl="7" w:tplc="C2105C98">
      <w:numFmt w:val="bullet"/>
      <w:lvlText w:val="•"/>
      <w:lvlJc w:val="left"/>
      <w:pPr>
        <w:ind w:left="11614" w:hanging="657"/>
      </w:pPr>
      <w:rPr>
        <w:rFonts w:hint="default"/>
        <w:lang w:val="pt-PT" w:eastAsia="en-US" w:bidi="ar-SA"/>
      </w:rPr>
    </w:lvl>
    <w:lvl w:ilvl="8" w:tplc="B8EE04B0">
      <w:numFmt w:val="bullet"/>
      <w:lvlText w:val="•"/>
      <w:lvlJc w:val="left"/>
      <w:pPr>
        <w:ind w:left="13022" w:hanging="657"/>
      </w:pPr>
      <w:rPr>
        <w:rFonts w:hint="default"/>
        <w:lang w:val="pt-PT" w:eastAsia="en-US" w:bidi="ar-SA"/>
      </w:rPr>
    </w:lvl>
  </w:abstractNum>
  <w:abstractNum w:abstractNumId="15" w15:restartNumberingAfterBreak="0">
    <w:nsid w:val="57B863BC"/>
    <w:multiLevelType w:val="hybridMultilevel"/>
    <w:tmpl w:val="C3C63B72"/>
    <w:lvl w:ilvl="0" w:tplc="167A8FEE">
      <w:start w:val="8"/>
      <w:numFmt w:val="upperRoman"/>
      <w:lvlText w:val="%1."/>
      <w:lvlJc w:val="left"/>
      <w:pPr>
        <w:ind w:left="1763" w:hanging="657"/>
      </w:pPr>
      <w:rPr>
        <w:rFonts w:ascii="Verdana" w:eastAsia="Verdana" w:hAnsi="Verdana" w:cs="Verdana" w:hint="default"/>
        <w:b/>
        <w:bCs/>
        <w:spacing w:val="-1"/>
        <w:w w:val="140"/>
        <w:sz w:val="15"/>
        <w:szCs w:val="15"/>
        <w:lang w:val="pt-PT" w:eastAsia="en-US" w:bidi="ar-SA"/>
      </w:rPr>
    </w:lvl>
    <w:lvl w:ilvl="1" w:tplc="15641278">
      <w:numFmt w:val="bullet"/>
      <w:lvlText w:val="•"/>
      <w:lvlJc w:val="left"/>
      <w:pPr>
        <w:ind w:left="3167" w:hanging="657"/>
      </w:pPr>
      <w:rPr>
        <w:rFonts w:hint="default"/>
        <w:lang w:val="pt-PT" w:eastAsia="en-US" w:bidi="ar-SA"/>
      </w:rPr>
    </w:lvl>
    <w:lvl w:ilvl="2" w:tplc="C212E23A">
      <w:numFmt w:val="bullet"/>
      <w:lvlText w:val="•"/>
      <w:lvlJc w:val="left"/>
      <w:pPr>
        <w:ind w:left="4575" w:hanging="657"/>
      </w:pPr>
      <w:rPr>
        <w:rFonts w:hint="default"/>
        <w:lang w:val="pt-PT" w:eastAsia="en-US" w:bidi="ar-SA"/>
      </w:rPr>
    </w:lvl>
    <w:lvl w:ilvl="3" w:tplc="5DA6435E">
      <w:numFmt w:val="bullet"/>
      <w:lvlText w:val="•"/>
      <w:lvlJc w:val="left"/>
      <w:pPr>
        <w:ind w:left="5983" w:hanging="657"/>
      </w:pPr>
      <w:rPr>
        <w:rFonts w:hint="default"/>
        <w:lang w:val="pt-PT" w:eastAsia="en-US" w:bidi="ar-SA"/>
      </w:rPr>
    </w:lvl>
    <w:lvl w:ilvl="4" w:tplc="C0A4F098">
      <w:numFmt w:val="bullet"/>
      <w:lvlText w:val="•"/>
      <w:lvlJc w:val="left"/>
      <w:pPr>
        <w:ind w:left="7391" w:hanging="657"/>
      </w:pPr>
      <w:rPr>
        <w:rFonts w:hint="default"/>
        <w:lang w:val="pt-PT" w:eastAsia="en-US" w:bidi="ar-SA"/>
      </w:rPr>
    </w:lvl>
    <w:lvl w:ilvl="5" w:tplc="8B8C0C8C">
      <w:numFmt w:val="bullet"/>
      <w:lvlText w:val="•"/>
      <w:lvlJc w:val="left"/>
      <w:pPr>
        <w:ind w:left="8798" w:hanging="657"/>
      </w:pPr>
      <w:rPr>
        <w:rFonts w:hint="default"/>
        <w:lang w:val="pt-PT" w:eastAsia="en-US" w:bidi="ar-SA"/>
      </w:rPr>
    </w:lvl>
    <w:lvl w:ilvl="6" w:tplc="9A6CCD6E">
      <w:numFmt w:val="bullet"/>
      <w:lvlText w:val="•"/>
      <w:lvlJc w:val="left"/>
      <w:pPr>
        <w:ind w:left="10206" w:hanging="657"/>
      </w:pPr>
      <w:rPr>
        <w:rFonts w:hint="default"/>
        <w:lang w:val="pt-PT" w:eastAsia="en-US" w:bidi="ar-SA"/>
      </w:rPr>
    </w:lvl>
    <w:lvl w:ilvl="7" w:tplc="ACCEF496">
      <w:numFmt w:val="bullet"/>
      <w:lvlText w:val="•"/>
      <w:lvlJc w:val="left"/>
      <w:pPr>
        <w:ind w:left="11614" w:hanging="657"/>
      </w:pPr>
      <w:rPr>
        <w:rFonts w:hint="default"/>
        <w:lang w:val="pt-PT" w:eastAsia="en-US" w:bidi="ar-SA"/>
      </w:rPr>
    </w:lvl>
    <w:lvl w:ilvl="8" w:tplc="AC32827E">
      <w:numFmt w:val="bullet"/>
      <w:lvlText w:val="•"/>
      <w:lvlJc w:val="left"/>
      <w:pPr>
        <w:ind w:left="13022" w:hanging="657"/>
      </w:pPr>
      <w:rPr>
        <w:rFonts w:hint="default"/>
        <w:lang w:val="pt-PT" w:eastAsia="en-US" w:bidi="ar-SA"/>
      </w:rPr>
    </w:lvl>
  </w:abstractNum>
  <w:abstractNum w:abstractNumId="16" w15:restartNumberingAfterBreak="0">
    <w:nsid w:val="5AEC5B3D"/>
    <w:multiLevelType w:val="hybridMultilevel"/>
    <w:tmpl w:val="FA260746"/>
    <w:lvl w:ilvl="0" w:tplc="637AAEFC">
      <w:start w:val="1"/>
      <w:numFmt w:val="upperRoman"/>
      <w:lvlText w:val="%1."/>
      <w:lvlJc w:val="left"/>
      <w:pPr>
        <w:ind w:left="1107" w:hanging="328"/>
      </w:pPr>
      <w:rPr>
        <w:rFonts w:ascii="Verdana" w:eastAsia="Verdana" w:hAnsi="Verdana" w:cs="Verdana" w:hint="default"/>
        <w:b/>
        <w:bCs/>
        <w:spacing w:val="-1"/>
        <w:w w:val="140"/>
        <w:sz w:val="15"/>
        <w:szCs w:val="15"/>
        <w:lang w:val="pt-PT" w:eastAsia="en-US" w:bidi="ar-SA"/>
      </w:rPr>
    </w:lvl>
    <w:lvl w:ilvl="1" w:tplc="82F6ABD6">
      <w:numFmt w:val="bullet"/>
      <w:lvlText w:val="•"/>
      <w:lvlJc w:val="left"/>
      <w:pPr>
        <w:ind w:left="2573" w:hanging="328"/>
      </w:pPr>
      <w:rPr>
        <w:rFonts w:hint="default"/>
        <w:lang w:val="pt-PT" w:eastAsia="en-US" w:bidi="ar-SA"/>
      </w:rPr>
    </w:lvl>
    <w:lvl w:ilvl="2" w:tplc="C4E2C104">
      <w:numFmt w:val="bullet"/>
      <w:lvlText w:val="•"/>
      <w:lvlJc w:val="left"/>
      <w:pPr>
        <w:ind w:left="4047" w:hanging="328"/>
      </w:pPr>
      <w:rPr>
        <w:rFonts w:hint="default"/>
        <w:lang w:val="pt-PT" w:eastAsia="en-US" w:bidi="ar-SA"/>
      </w:rPr>
    </w:lvl>
    <w:lvl w:ilvl="3" w:tplc="667C3576">
      <w:numFmt w:val="bullet"/>
      <w:lvlText w:val="•"/>
      <w:lvlJc w:val="left"/>
      <w:pPr>
        <w:ind w:left="5521" w:hanging="328"/>
      </w:pPr>
      <w:rPr>
        <w:rFonts w:hint="default"/>
        <w:lang w:val="pt-PT" w:eastAsia="en-US" w:bidi="ar-SA"/>
      </w:rPr>
    </w:lvl>
    <w:lvl w:ilvl="4" w:tplc="8048D44C">
      <w:numFmt w:val="bullet"/>
      <w:lvlText w:val="•"/>
      <w:lvlJc w:val="left"/>
      <w:pPr>
        <w:ind w:left="6995" w:hanging="328"/>
      </w:pPr>
      <w:rPr>
        <w:rFonts w:hint="default"/>
        <w:lang w:val="pt-PT" w:eastAsia="en-US" w:bidi="ar-SA"/>
      </w:rPr>
    </w:lvl>
    <w:lvl w:ilvl="5" w:tplc="FB06C690">
      <w:numFmt w:val="bullet"/>
      <w:lvlText w:val="•"/>
      <w:lvlJc w:val="left"/>
      <w:pPr>
        <w:ind w:left="8468" w:hanging="328"/>
      </w:pPr>
      <w:rPr>
        <w:rFonts w:hint="default"/>
        <w:lang w:val="pt-PT" w:eastAsia="en-US" w:bidi="ar-SA"/>
      </w:rPr>
    </w:lvl>
    <w:lvl w:ilvl="6" w:tplc="1C426F2C">
      <w:numFmt w:val="bullet"/>
      <w:lvlText w:val="•"/>
      <w:lvlJc w:val="left"/>
      <w:pPr>
        <w:ind w:left="9942" w:hanging="328"/>
      </w:pPr>
      <w:rPr>
        <w:rFonts w:hint="default"/>
        <w:lang w:val="pt-PT" w:eastAsia="en-US" w:bidi="ar-SA"/>
      </w:rPr>
    </w:lvl>
    <w:lvl w:ilvl="7" w:tplc="6B5C44AE">
      <w:numFmt w:val="bullet"/>
      <w:lvlText w:val="•"/>
      <w:lvlJc w:val="left"/>
      <w:pPr>
        <w:ind w:left="11416" w:hanging="328"/>
      </w:pPr>
      <w:rPr>
        <w:rFonts w:hint="default"/>
        <w:lang w:val="pt-PT" w:eastAsia="en-US" w:bidi="ar-SA"/>
      </w:rPr>
    </w:lvl>
    <w:lvl w:ilvl="8" w:tplc="25C429D4">
      <w:numFmt w:val="bullet"/>
      <w:lvlText w:val="•"/>
      <w:lvlJc w:val="left"/>
      <w:pPr>
        <w:ind w:left="12890" w:hanging="328"/>
      </w:pPr>
      <w:rPr>
        <w:rFonts w:hint="default"/>
        <w:lang w:val="pt-PT" w:eastAsia="en-US" w:bidi="ar-SA"/>
      </w:rPr>
    </w:lvl>
  </w:abstractNum>
  <w:num w:numId="1" w16cid:durableId="1413576369">
    <w:abstractNumId w:val="0"/>
  </w:num>
  <w:num w:numId="2" w16cid:durableId="1222015405">
    <w:abstractNumId w:val="3"/>
  </w:num>
  <w:num w:numId="3" w16cid:durableId="1053697030">
    <w:abstractNumId w:val="7"/>
  </w:num>
  <w:num w:numId="4" w16cid:durableId="1190796264">
    <w:abstractNumId w:val="10"/>
  </w:num>
  <w:num w:numId="5" w16cid:durableId="206141186">
    <w:abstractNumId w:val="14"/>
  </w:num>
  <w:num w:numId="6" w16cid:durableId="292832452">
    <w:abstractNumId w:val="8"/>
  </w:num>
  <w:num w:numId="7" w16cid:durableId="2122138745">
    <w:abstractNumId w:val="11"/>
  </w:num>
  <w:num w:numId="8" w16cid:durableId="819075684">
    <w:abstractNumId w:val="13"/>
  </w:num>
  <w:num w:numId="9" w16cid:durableId="1805925650">
    <w:abstractNumId w:val="16"/>
  </w:num>
  <w:num w:numId="10" w16cid:durableId="398595840">
    <w:abstractNumId w:val="5"/>
  </w:num>
  <w:num w:numId="11" w16cid:durableId="1926762615">
    <w:abstractNumId w:val="15"/>
  </w:num>
  <w:num w:numId="12" w16cid:durableId="365327744">
    <w:abstractNumId w:val="6"/>
  </w:num>
  <w:num w:numId="13" w16cid:durableId="1906646336">
    <w:abstractNumId w:val="9"/>
  </w:num>
  <w:num w:numId="14" w16cid:durableId="1272318813">
    <w:abstractNumId w:val="4"/>
  </w:num>
  <w:num w:numId="15" w16cid:durableId="1725327422">
    <w:abstractNumId w:val="12"/>
    <w:lvlOverride w:ilvl="0">
      <w:startOverride w:val="1"/>
    </w:lvlOverride>
    <w:lvlOverride w:ilvl="1"/>
    <w:lvlOverride w:ilvl="2"/>
    <w:lvlOverride w:ilvl="3"/>
    <w:lvlOverride w:ilvl="4"/>
    <w:lvlOverride w:ilvl="5"/>
    <w:lvlOverride w:ilvl="6"/>
    <w:lvlOverride w:ilvl="7"/>
    <w:lvlOverride w:ilvl="8"/>
  </w:num>
  <w:num w:numId="16" w16cid:durableId="2123576016">
    <w:abstractNumId w:val="12"/>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F2"/>
    <w:rsid w:val="00000DB0"/>
    <w:rsid w:val="0000137E"/>
    <w:rsid w:val="000015F1"/>
    <w:rsid w:val="00002311"/>
    <w:rsid w:val="00002BE0"/>
    <w:rsid w:val="00002E84"/>
    <w:rsid w:val="0000322C"/>
    <w:rsid w:val="00003818"/>
    <w:rsid w:val="00003944"/>
    <w:rsid w:val="0000416C"/>
    <w:rsid w:val="00004587"/>
    <w:rsid w:val="00005445"/>
    <w:rsid w:val="00005465"/>
    <w:rsid w:val="00006215"/>
    <w:rsid w:val="00010723"/>
    <w:rsid w:val="000111A4"/>
    <w:rsid w:val="0001165C"/>
    <w:rsid w:val="0001190A"/>
    <w:rsid w:val="00011B2B"/>
    <w:rsid w:val="00011C77"/>
    <w:rsid w:val="00011CB8"/>
    <w:rsid w:val="00013773"/>
    <w:rsid w:val="0001387D"/>
    <w:rsid w:val="00014E12"/>
    <w:rsid w:val="00015F12"/>
    <w:rsid w:val="0001605B"/>
    <w:rsid w:val="00017A0D"/>
    <w:rsid w:val="00017BF5"/>
    <w:rsid w:val="0002028A"/>
    <w:rsid w:val="00021A13"/>
    <w:rsid w:val="000223B0"/>
    <w:rsid w:val="00023563"/>
    <w:rsid w:val="00023673"/>
    <w:rsid w:val="00023A64"/>
    <w:rsid w:val="000244CA"/>
    <w:rsid w:val="0002450F"/>
    <w:rsid w:val="00024B54"/>
    <w:rsid w:val="00025056"/>
    <w:rsid w:val="000254A4"/>
    <w:rsid w:val="000272D8"/>
    <w:rsid w:val="00027996"/>
    <w:rsid w:val="00031D9A"/>
    <w:rsid w:val="00031E0B"/>
    <w:rsid w:val="000320A3"/>
    <w:rsid w:val="00033522"/>
    <w:rsid w:val="00034500"/>
    <w:rsid w:val="00035BFD"/>
    <w:rsid w:val="00035E46"/>
    <w:rsid w:val="000360E7"/>
    <w:rsid w:val="00036607"/>
    <w:rsid w:val="00036B60"/>
    <w:rsid w:val="0004038E"/>
    <w:rsid w:val="00040A32"/>
    <w:rsid w:val="000410CE"/>
    <w:rsid w:val="00041E01"/>
    <w:rsid w:val="00042E22"/>
    <w:rsid w:val="00042E7E"/>
    <w:rsid w:val="00043BFE"/>
    <w:rsid w:val="00044383"/>
    <w:rsid w:val="00044823"/>
    <w:rsid w:val="000460C0"/>
    <w:rsid w:val="00047705"/>
    <w:rsid w:val="00047772"/>
    <w:rsid w:val="0005147E"/>
    <w:rsid w:val="00051867"/>
    <w:rsid w:val="00052F9E"/>
    <w:rsid w:val="00053AB9"/>
    <w:rsid w:val="00053AD3"/>
    <w:rsid w:val="00054C4F"/>
    <w:rsid w:val="00056509"/>
    <w:rsid w:val="00057B6F"/>
    <w:rsid w:val="000604C7"/>
    <w:rsid w:val="00060A5E"/>
    <w:rsid w:val="00062B4C"/>
    <w:rsid w:val="00063045"/>
    <w:rsid w:val="00063C0F"/>
    <w:rsid w:val="00063D59"/>
    <w:rsid w:val="0006524B"/>
    <w:rsid w:val="000701EF"/>
    <w:rsid w:val="00070B8A"/>
    <w:rsid w:val="00073F53"/>
    <w:rsid w:val="00074AAF"/>
    <w:rsid w:val="000758E3"/>
    <w:rsid w:val="00075A14"/>
    <w:rsid w:val="00076138"/>
    <w:rsid w:val="000766A0"/>
    <w:rsid w:val="00077338"/>
    <w:rsid w:val="000776C8"/>
    <w:rsid w:val="00077D38"/>
    <w:rsid w:val="00077DFA"/>
    <w:rsid w:val="00080405"/>
    <w:rsid w:val="00080CC7"/>
    <w:rsid w:val="00080DA6"/>
    <w:rsid w:val="00081014"/>
    <w:rsid w:val="000814E9"/>
    <w:rsid w:val="00082744"/>
    <w:rsid w:val="000827B6"/>
    <w:rsid w:val="000841C2"/>
    <w:rsid w:val="0008444E"/>
    <w:rsid w:val="000846B2"/>
    <w:rsid w:val="00084857"/>
    <w:rsid w:val="0008577E"/>
    <w:rsid w:val="000865FA"/>
    <w:rsid w:val="00086BB9"/>
    <w:rsid w:val="00086F95"/>
    <w:rsid w:val="00087860"/>
    <w:rsid w:val="00087D85"/>
    <w:rsid w:val="00090060"/>
    <w:rsid w:val="00090BE4"/>
    <w:rsid w:val="000918BD"/>
    <w:rsid w:val="000936FD"/>
    <w:rsid w:val="000940DB"/>
    <w:rsid w:val="00094A5D"/>
    <w:rsid w:val="0009500E"/>
    <w:rsid w:val="0009662A"/>
    <w:rsid w:val="000967F7"/>
    <w:rsid w:val="000A0249"/>
    <w:rsid w:val="000A040F"/>
    <w:rsid w:val="000A0BF4"/>
    <w:rsid w:val="000A0DEF"/>
    <w:rsid w:val="000A1497"/>
    <w:rsid w:val="000A1BC1"/>
    <w:rsid w:val="000A240C"/>
    <w:rsid w:val="000A2B8B"/>
    <w:rsid w:val="000A5EE7"/>
    <w:rsid w:val="000A6282"/>
    <w:rsid w:val="000A664D"/>
    <w:rsid w:val="000A6A07"/>
    <w:rsid w:val="000A76D1"/>
    <w:rsid w:val="000A7734"/>
    <w:rsid w:val="000B02CE"/>
    <w:rsid w:val="000B13A8"/>
    <w:rsid w:val="000B231F"/>
    <w:rsid w:val="000B33FA"/>
    <w:rsid w:val="000B445C"/>
    <w:rsid w:val="000B5800"/>
    <w:rsid w:val="000B6DFA"/>
    <w:rsid w:val="000C0475"/>
    <w:rsid w:val="000C15E7"/>
    <w:rsid w:val="000C1DB6"/>
    <w:rsid w:val="000C276C"/>
    <w:rsid w:val="000C2E22"/>
    <w:rsid w:val="000C4579"/>
    <w:rsid w:val="000C47F3"/>
    <w:rsid w:val="000C4CF1"/>
    <w:rsid w:val="000C6798"/>
    <w:rsid w:val="000C737A"/>
    <w:rsid w:val="000C7AF9"/>
    <w:rsid w:val="000D2872"/>
    <w:rsid w:val="000D2A02"/>
    <w:rsid w:val="000D2B7D"/>
    <w:rsid w:val="000D2F01"/>
    <w:rsid w:val="000D2F37"/>
    <w:rsid w:val="000D326B"/>
    <w:rsid w:val="000D3D69"/>
    <w:rsid w:val="000D4B6B"/>
    <w:rsid w:val="000D56E1"/>
    <w:rsid w:val="000D5976"/>
    <w:rsid w:val="000D5D59"/>
    <w:rsid w:val="000D5ECE"/>
    <w:rsid w:val="000D6510"/>
    <w:rsid w:val="000D694C"/>
    <w:rsid w:val="000D745C"/>
    <w:rsid w:val="000D760B"/>
    <w:rsid w:val="000E06C4"/>
    <w:rsid w:val="000E0BD3"/>
    <w:rsid w:val="000E26CC"/>
    <w:rsid w:val="000E2908"/>
    <w:rsid w:val="000E352D"/>
    <w:rsid w:val="000E3749"/>
    <w:rsid w:val="000E4E37"/>
    <w:rsid w:val="000E520C"/>
    <w:rsid w:val="000E5719"/>
    <w:rsid w:val="000E7088"/>
    <w:rsid w:val="000E7517"/>
    <w:rsid w:val="000E7FAD"/>
    <w:rsid w:val="000F19A2"/>
    <w:rsid w:val="000F3423"/>
    <w:rsid w:val="000F4B98"/>
    <w:rsid w:val="000F5B0C"/>
    <w:rsid w:val="000F5BE5"/>
    <w:rsid w:val="000F6D83"/>
    <w:rsid w:val="000F7B20"/>
    <w:rsid w:val="000F7CCD"/>
    <w:rsid w:val="00100A1E"/>
    <w:rsid w:val="001011FC"/>
    <w:rsid w:val="0010154F"/>
    <w:rsid w:val="00101EE0"/>
    <w:rsid w:val="0010241A"/>
    <w:rsid w:val="0010331A"/>
    <w:rsid w:val="00104160"/>
    <w:rsid w:val="0010499F"/>
    <w:rsid w:val="00104D58"/>
    <w:rsid w:val="0010532A"/>
    <w:rsid w:val="001055E1"/>
    <w:rsid w:val="001055E2"/>
    <w:rsid w:val="00105BBE"/>
    <w:rsid w:val="001069BF"/>
    <w:rsid w:val="00107E4C"/>
    <w:rsid w:val="00110D1F"/>
    <w:rsid w:val="0011218D"/>
    <w:rsid w:val="001124E9"/>
    <w:rsid w:val="00112947"/>
    <w:rsid w:val="00112D31"/>
    <w:rsid w:val="00113778"/>
    <w:rsid w:val="001140F8"/>
    <w:rsid w:val="00115664"/>
    <w:rsid w:val="001157F5"/>
    <w:rsid w:val="00115998"/>
    <w:rsid w:val="00115B17"/>
    <w:rsid w:val="0011661B"/>
    <w:rsid w:val="00117EAD"/>
    <w:rsid w:val="00120819"/>
    <w:rsid w:val="00121CE3"/>
    <w:rsid w:val="00123207"/>
    <w:rsid w:val="0012375D"/>
    <w:rsid w:val="00124B2F"/>
    <w:rsid w:val="0012525F"/>
    <w:rsid w:val="0012545E"/>
    <w:rsid w:val="0012583E"/>
    <w:rsid w:val="0012604E"/>
    <w:rsid w:val="0012605F"/>
    <w:rsid w:val="00126CA4"/>
    <w:rsid w:val="001301AF"/>
    <w:rsid w:val="001303B6"/>
    <w:rsid w:val="0013057B"/>
    <w:rsid w:val="00130818"/>
    <w:rsid w:val="001315BF"/>
    <w:rsid w:val="00131D65"/>
    <w:rsid w:val="001330DA"/>
    <w:rsid w:val="00133842"/>
    <w:rsid w:val="0013509C"/>
    <w:rsid w:val="001358EB"/>
    <w:rsid w:val="00135B63"/>
    <w:rsid w:val="00135C66"/>
    <w:rsid w:val="001406E3"/>
    <w:rsid w:val="00140840"/>
    <w:rsid w:val="00141038"/>
    <w:rsid w:val="0014381D"/>
    <w:rsid w:val="00144F95"/>
    <w:rsid w:val="001478C6"/>
    <w:rsid w:val="0015042E"/>
    <w:rsid w:val="00150CE7"/>
    <w:rsid w:val="001519D3"/>
    <w:rsid w:val="00152511"/>
    <w:rsid w:val="0015278B"/>
    <w:rsid w:val="0015636A"/>
    <w:rsid w:val="001567C0"/>
    <w:rsid w:val="0015688D"/>
    <w:rsid w:val="001568EE"/>
    <w:rsid w:val="00156D3F"/>
    <w:rsid w:val="0016207D"/>
    <w:rsid w:val="001624C1"/>
    <w:rsid w:val="001632DE"/>
    <w:rsid w:val="001635C8"/>
    <w:rsid w:val="0016741E"/>
    <w:rsid w:val="0016766E"/>
    <w:rsid w:val="00171850"/>
    <w:rsid w:val="001725E8"/>
    <w:rsid w:val="001726E1"/>
    <w:rsid w:val="00172CAE"/>
    <w:rsid w:val="00174472"/>
    <w:rsid w:val="00174CDA"/>
    <w:rsid w:val="0017741F"/>
    <w:rsid w:val="0017797E"/>
    <w:rsid w:val="001802A7"/>
    <w:rsid w:val="00180797"/>
    <w:rsid w:val="00180A22"/>
    <w:rsid w:val="00180C1C"/>
    <w:rsid w:val="0018133C"/>
    <w:rsid w:val="00181EDF"/>
    <w:rsid w:val="00182AE6"/>
    <w:rsid w:val="00183D75"/>
    <w:rsid w:val="00185342"/>
    <w:rsid w:val="001858FB"/>
    <w:rsid w:val="001864A6"/>
    <w:rsid w:val="00187253"/>
    <w:rsid w:val="00190055"/>
    <w:rsid w:val="0019140A"/>
    <w:rsid w:val="00191EB0"/>
    <w:rsid w:val="00192183"/>
    <w:rsid w:val="0019266B"/>
    <w:rsid w:val="0019284A"/>
    <w:rsid w:val="00193D38"/>
    <w:rsid w:val="0019566E"/>
    <w:rsid w:val="001966A0"/>
    <w:rsid w:val="00196F91"/>
    <w:rsid w:val="00197624"/>
    <w:rsid w:val="001A0B26"/>
    <w:rsid w:val="001A1E57"/>
    <w:rsid w:val="001A2D7E"/>
    <w:rsid w:val="001A369F"/>
    <w:rsid w:val="001A3DD5"/>
    <w:rsid w:val="001A4A83"/>
    <w:rsid w:val="001A4D19"/>
    <w:rsid w:val="001A7A5C"/>
    <w:rsid w:val="001B0949"/>
    <w:rsid w:val="001B110B"/>
    <w:rsid w:val="001B1545"/>
    <w:rsid w:val="001B1B97"/>
    <w:rsid w:val="001B1F0D"/>
    <w:rsid w:val="001B26A8"/>
    <w:rsid w:val="001B33E9"/>
    <w:rsid w:val="001B3C56"/>
    <w:rsid w:val="001B4418"/>
    <w:rsid w:val="001B5F2D"/>
    <w:rsid w:val="001B601E"/>
    <w:rsid w:val="001B6B2E"/>
    <w:rsid w:val="001B720E"/>
    <w:rsid w:val="001B7D71"/>
    <w:rsid w:val="001B7DFB"/>
    <w:rsid w:val="001C09E0"/>
    <w:rsid w:val="001C2C0D"/>
    <w:rsid w:val="001C3106"/>
    <w:rsid w:val="001C4B07"/>
    <w:rsid w:val="001C668F"/>
    <w:rsid w:val="001C6696"/>
    <w:rsid w:val="001C79D7"/>
    <w:rsid w:val="001C7DFF"/>
    <w:rsid w:val="001D2F70"/>
    <w:rsid w:val="001D332C"/>
    <w:rsid w:val="001D3754"/>
    <w:rsid w:val="001D3ECD"/>
    <w:rsid w:val="001D4986"/>
    <w:rsid w:val="001D6056"/>
    <w:rsid w:val="001D617A"/>
    <w:rsid w:val="001D624F"/>
    <w:rsid w:val="001D6DB6"/>
    <w:rsid w:val="001E0C8B"/>
    <w:rsid w:val="001E25D0"/>
    <w:rsid w:val="001E2EE0"/>
    <w:rsid w:val="001E69DE"/>
    <w:rsid w:val="001E6AA9"/>
    <w:rsid w:val="001E6BD0"/>
    <w:rsid w:val="001E6E2D"/>
    <w:rsid w:val="001E75FE"/>
    <w:rsid w:val="001F06AB"/>
    <w:rsid w:val="001F08A4"/>
    <w:rsid w:val="001F13DB"/>
    <w:rsid w:val="001F21AE"/>
    <w:rsid w:val="001F2AC3"/>
    <w:rsid w:val="001F46FF"/>
    <w:rsid w:val="001F48F1"/>
    <w:rsid w:val="001F6D4F"/>
    <w:rsid w:val="001F6FED"/>
    <w:rsid w:val="001F784E"/>
    <w:rsid w:val="001F790A"/>
    <w:rsid w:val="001F7ED8"/>
    <w:rsid w:val="002006DC"/>
    <w:rsid w:val="00200AF6"/>
    <w:rsid w:val="00201A85"/>
    <w:rsid w:val="002022CA"/>
    <w:rsid w:val="00202717"/>
    <w:rsid w:val="00202BE8"/>
    <w:rsid w:val="00203AB0"/>
    <w:rsid w:val="002049B8"/>
    <w:rsid w:val="00204B80"/>
    <w:rsid w:val="00206403"/>
    <w:rsid w:val="0021092A"/>
    <w:rsid w:val="00210B43"/>
    <w:rsid w:val="002113DF"/>
    <w:rsid w:val="002114D9"/>
    <w:rsid w:val="00211713"/>
    <w:rsid w:val="002119B6"/>
    <w:rsid w:val="00212023"/>
    <w:rsid w:val="00212698"/>
    <w:rsid w:val="00212C87"/>
    <w:rsid w:val="00214051"/>
    <w:rsid w:val="002156D7"/>
    <w:rsid w:val="0021574B"/>
    <w:rsid w:val="00215827"/>
    <w:rsid w:val="00215D1E"/>
    <w:rsid w:val="00216699"/>
    <w:rsid w:val="002216A2"/>
    <w:rsid w:val="00224380"/>
    <w:rsid w:val="0022472B"/>
    <w:rsid w:val="0022487B"/>
    <w:rsid w:val="00225BCC"/>
    <w:rsid w:val="002268BB"/>
    <w:rsid w:val="00227105"/>
    <w:rsid w:val="00230A28"/>
    <w:rsid w:val="00231334"/>
    <w:rsid w:val="00231815"/>
    <w:rsid w:val="00231F73"/>
    <w:rsid w:val="0023220E"/>
    <w:rsid w:val="002329A6"/>
    <w:rsid w:val="00232CE7"/>
    <w:rsid w:val="00233007"/>
    <w:rsid w:val="00235D30"/>
    <w:rsid w:val="00236C6E"/>
    <w:rsid w:val="00237F9F"/>
    <w:rsid w:val="00240BF7"/>
    <w:rsid w:val="00240CD2"/>
    <w:rsid w:val="00241382"/>
    <w:rsid w:val="0024268D"/>
    <w:rsid w:val="0024313E"/>
    <w:rsid w:val="00243FAC"/>
    <w:rsid w:val="00244688"/>
    <w:rsid w:val="00245023"/>
    <w:rsid w:val="00245DF1"/>
    <w:rsid w:val="00245F76"/>
    <w:rsid w:val="00246723"/>
    <w:rsid w:val="00246F9A"/>
    <w:rsid w:val="00250535"/>
    <w:rsid w:val="00250E8D"/>
    <w:rsid w:val="002511F2"/>
    <w:rsid w:val="002512A8"/>
    <w:rsid w:val="00251F6F"/>
    <w:rsid w:val="002520FA"/>
    <w:rsid w:val="00253215"/>
    <w:rsid w:val="00253813"/>
    <w:rsid w:val="00253B57"/>
    <w:rsid w:val="00253E22"/>
    <w:rsid w:val="00254247"/>
    <w:rsid w:val="00254731"/>
    <w:rsid w:val="00254913"/>
    <w:rsid w:val="00254D3C"/>
    <w:rsid w:val="002558B6"/>
    <w:rsid w:val="0025715C"/>
    <w:rsid w:val="00257988"/>
    <w:rsid w:val="0026073F"/>
    <w:rsid w:val="00260AEF"/>
    <w:rsid w:val="002619E1"/>
    <w:rsid w:val="002642B1"/>
    <w:rsid w:val="00264F18"/>
    <w:rsid w:val="00264FCE"/>
    <w:rsid w:val="0026554F"/>
    <w:rsid w:val="00265E62"/>
    <w:rsid w:val="0026695A"/>
    <w:rsid w:val="00267265"/>
    <w:rsid w:val="00267645"/>
    <w:rsid w:val="00267AEA"/>
    <w:rsid w:val="0027057F"/>
    <w:rsid w:val="00270857"/>
    <w:rsid w:val="00270CDD"/>
    <w:rsid w:val="0027143D"/>
    <w:rsid w:val="0027255E"/>
    <w:rsid w:val="00272B04"/>
    <w:rsid w:val="00275145"/>
    <w:rsid w:val="0027548B"/>
    <w:rsid w:val="002760F2"/>
    <w:rsid w:val="0027677A"/>
    <w:rsid w:val="00276CED"/>
    <w:rsid w:val="002825B5"/>
    <w:rsid w:val="002827AD"/>
    <w:rsid w:val="00283371"/>
    <w:rsid w:val="00283783"/>
    <w:rsid w:val="0028408F"/>
    <w:rsid w:val="00284178"/>
    <w:rsid w:val="002859F3"/>
    <w:rsid w:val="002908E9"/>
    <w:rsid w:val="00291365"/>
    <w:rsid w:val="00292E42"/>
    <w:rsid w:val="00293A5C"/>
    <w:rsid w:val="00293BC1"/>
    <w:rsid w:val="00294665"/>
    <w:rsid w:val="00294C3E"/>
    <w:rsid w:val="002A1F2C"/>
    <w:rsid w:val="002A3717"/>
    <w:rsid w:val="002A3A93"/>
    <w:rsid w:val="002A3B52"/>
    <w:rsid w:val="002A42A4"/>
    <w:rsid w:val="002A6873"/>
    <w:rsid w:val="002A7566"/>
    <w:rsid w:val="002B023B"/>
    <w:rsid w:val="002B0265"/>
    <w:rsid w:val="002B1DA7"/>
    <w:rsid w:val="002B25E1"/>
    <w:rsid w:val="002B279E"/>
    <w:rsid w:val="002B4C87"/>
    <w:rsid w:val="002B5EE7"/>
    <w:rsid w:val="002B5FB6"/>
    <w:rsid w:val="002B7C78"/>
    <w:rsid w:val="002B7D3D"/>
    <w:rsid w:val="002C0C00"/>
    <w:rsid w:val="002C10C2"/>
    <w:rsid w:val="002C1453"/>
    <w:rsid w:val="002C19B7"/>
    <w:rsid w:val="002C229F"/>
    <w:rsid w:val="002C43A7"/>
    <w:rsid w:val="002C49F6"/>
    <w:rsid w:val="002C4AA6"/>
    <w:rsid w:val="002C50A2"/>
    <w:rsid w:val="002C5BF6"/>
    <w:rsid w:val="002C66B9"/>
    <w:rsid w:val="002C6D6D"/>
    <w:rsid w:val="002D2153"/>
    <w:rsid w:val="002D24C0"/>
    <w:rsid w:val="002D380C"/>
    <w:rsid w:val="002D3CB4"/>
    <w:rsid w:val="002D485A"/>
    <w:rsid w:val="002D5854"/>
    <w:rsid w:val="002D5B4F"/>
    <w:rsid w:val="002D5D0C"/>
    <w:rsid w:val="002D630E"/>
    <w:rsid w:val="002D6C59"/>
    <w:rsid w:val="002E0021"/>
    <w:rsid w:val="002E009E"/>
    <w:rsid w:val="002E06DF"/>
    <w:rsid w:val="002E26C9"/>
    <w:rsid w:val="002E41DB"/>
    <w:rsid w:val="002E5C1D"/>
    <w:rsid w:val="002E5D14"/>
    <w:rsid w:val="002E5DFE"/>
    <w:rsid w:val="002E6C23"/>
    <w:rsid w:val="002E6E1D"/>
    <w:rsid w:val="002F07A2"/>
    <w:rsid w:val="002F1CD8"/>
    <w:rsid w:val="002F1DD5"/>
    <w:rsid w:val="002F2718"/>
    <w:rsid w:val="002F29A4"/>
    <w:rsid w:val="002F2A3A"/>
    <w:rsid w:val="002F3413"/>
    <w:rsid w:val="002F38A3"/>
    <w:rsid w:val="002F409A"/>
    <w:rsid w:val="002F62F3"/>
    <w:rsid w:val="002F7158"/>
    <w:rsid w:val="00300479"/>
    <w:rsid w:val="00300633"/>
    <w:rsid w:val="00300DDC"/>
    <w:rsid w:val="00301A98"/>
    <w:rsid w:val="003024BB"/>
    <w:rsid w:val="003032C7"/>
    <w:rsid w:val="00303E48"/>
    <w:rsid w:val="00304333"/>
    <w:rsid w:val="00304A06"/>
    <w:rsid w:val="00305574"/>
    <w:rsid w:val="00306FEA"/>
    <w:rsid w:val="00310093"/>
    <w:rsid w:val="00310AC2"/>
    <w:rsid w:val="00310C5E"/>
    <w:rsid w:val="00310D34"/>
    <w:rsid w:val="00311639"/>
    <w:rsid w:val="0031165D"/>
    <w:rsid w:val="00313EF3"/>
    <w:rsid w:val="00314A62"/>
    <w:rsid w:val="00316B0C"/>
    <w:rsid w:val="003174EE"/>
    <w:rsid w:val="00317972"/>
    <w:rsid w:val="0032042F"/>
    <w:rsid w:val="003206B6"/>
    <w:rsid w:val="003206E4"/>
    <w:rsid w:val="00322812"/>
    <w:rsid w:val="00325358"/>
    <w:rsid w:val="00326A7B"/>
    <w:rsid w:val="00326F7D"/>
    <w:rsid w:val="00327175"/>
    <w:rsid w:val="0033034D"/>
    <w:rsid w:val="00330A6A"/>
    <w:rsid w:val="00330B7C"/>
    <w:rsid w:val="00331725"/>
    <w:rsid w:val="003317CF"/>
    <w:rsid w:val="00331D9F"/>
    <w:rsid w:val="0033285F"/>
    <w:rsid w:val="00332BD8"/>
    <w:rsid w:val="00333581"/>
    <w:rsid w:val="00333A8A"/>
    <w:rsid w:val="00333B5B"/>
    <w:rsid w:val="0033529A"/>
    <w:rsid w:val="00335490"/>
    <w:rsid w:val="0033572F"/>
    <w:rsid w:val="0033595A"/>
    <w:rsid w:val="00337F7D"/>
    <w:rsid w:val="00340625"/>
    <w:rsid w:val="00341C02"/>
    <w:rsid w:val="00341F5B"/>
    <w:rsid w:val="00342148"/>
    <w:rsid w:val="003422C8"/>
    <w:rsid w:val="00344C0C"/>
    <w:rsid w:val="00344D7F"/>
    <w:rsid w:val="00344F1F"/>
    <w:rsid w:val="00347C22"/>
    <w:rsid w:val="00347F77"/>
    <w:rsid w:val="0035029A"/>
    <w:rsid w:val="003515FE"/>
    <w:rsid w:val="00351751"/>
    <w:rsid w:val="00352810"/>
    <w:rsid w:val="00354050"/>
    <w:rsid w:val="0035547F"/>
    <w:rsid w:val="003556EC"/>
    <w:rsid w:val="00356F5C"/>
    <w:rsid w:val="00357472"/>
    <w:rsid w:val="00357CB2"/>
    <w:rsid w:val="00357CF1"/>
    <w:rsid w:val="00357D75"/>
    <w:rsid w:val="00360645"/>
    <w:rsid w:val="0036076B"/>
    <w:rsid w:val="00360DE9"/>
    <w:rsid w:val="00361303"/>
    <w:rsid w:val="00361F98"/>
    <w:rsid w:val="003622A8"/>
    <w:rsid w:val="003626B1"/>
    <w:rsid w:val="00362A43"/>
    <w:rsid w:val="00362E68"/>
    <w:rsid w:val="003630CD"/>
    <w:rsid w:val="00364835"/>
    <w:rsid w:val="00364C09"/>
    <w:rsid w:val="00366DBA"/>
    <w:rsid w:val="00367254"/>
    <w:rsid w:val="00370B9A"/>
    <w:rsid w:val="00370F3C"/>
    <w:rsid w:val="0037339E"/>
    <w:rsid w:val="0037596B"/>
    <w:rsid w:val="003769F0"/>
    <w:rsid w:val="00376E52"/>
    <w:rsid w:val="00380063"/>
    <w:rsid w:val="00381B11"/>
    <w:rsid w:val="00382851"/>
    <w:rsid w:val="00383356"/>
    <w:rsid w:val="00383BC3"/>
    <w:rsid w:val="00384745"/>
    <w:rsid w:val="00385C50"/>
    <w:rsid w:val="00386078"/>
    <w:rsid w:val="003860C0"/>
    <w:rsid w:val="00387704"/>
    <w:rsid w:val="003905AA"/>
    <w:rsid w:val="00390613"/>
    <w:rsid w:val="00390ABD"/>
    <w:rsid w:val="003914AB"/>
    <w:rsid w:val="003916FC"/>
    <w:rsid w:val="00392D05"/>
    <w:rsid w:val="00392FB9"/>
    <w:rsid w:val="0039390B"/>
    <w:rsid w:val="00394012"/>
    <w:rsid w:val="00394E1E"/>
    <w:rsid w:val="003958F9"/>
    <w:rsid w:val="00395B5E"/>
    <w:rsid w:val="003961AC"/>
    <w:rsid w:val="00396481"/>
    <w:rsid w:val="00397B39"/>
    <w:rsid w:val="00397C6F"/>
    <w:rsid w:val="00397E07"/>
    <w:rsid w:val="003A24C6"/>
    <w:rsid w:val="003A3DFC"/>
    <w:rsid w:val="003A6EE8"/>
    <w:rsid w:val="003A71CB"/>
    <w:rsid w:val="003B106A"/>
    <w:rsid w:val="003B11A0"/>
    <w:rsid w:val="003B179C"/>
    <w:rsid w:val="003B182D"/>
    <w:rsid w:val="003B2A9F"/>
    <w:rsid w:val="003B3183"/>
    <w:rsid w:val="003B3BFA"/>
    <w:rsid w:val="003B4027"/>
    <w:rsid w:val="003B40D3"/>
    <w:rsid w:val="003B46B3"/>
    <w:rsid w:val="003B78F8"/>
    <w:rsid w:val="003C0645"/>
    <w:rsid w:val="003C0838"/>
    <w:rsid w:val="003C08BC"/>
    <w:rsid w:val="003C13BB"/>
    <w:rsid w:val="003C2164"/>
    <w:rsid w:val="003C276A"/>
    <w:rsid w:val="003C2771"/>
    <w:rsid w:val="003C2BE8"/>
    <w:rsid w:val="003C2BF2"/>
    <w:rsid w:val="003C3802"/>
    <w:rsid w:val="003C3824"/>
    <w:rsid w:val="003C3F86"/>
    <w:rsid w:val="003C42D6"/>
    <w:rsid w:val="003C47B7"/>
    <w:rsid w:val="003C4B6B"/>
    <w:rsid w:val="003C599F"/>
    <w:rsid w:val="003C6B78"/>
    <w:rsid w:val="003C6E7D"/>
    <w:rsid w:val="003C6FD6"/>
    <w:rsid w:val="003D0872"/>
    <w:rsid w:val="003D0959"/>
    <w:rsid w:val="003D19CA"/>
    <w:rsid w:val="003D21E7"/>
    <w:rsid w:val="003D242A"/>
    <w:rsid w:val="003D2837"/>
    <w:rsid w:val="003D2DA7"/>
    <w:rsid w:val="003D515E"/>
    <w:rsid w:val="003D52CD"/>
    <w:rsid w:val="003D5772"/>
    <w:rsid w:val="003D6BDD"/>
    <w:rsid w:val="003D71DA"/>
    <w:rsid w:val="003D7DB0"/>
    <w:rsid w:val="003E00E2"/>
    <w:rsid w:val="003E01ED"/>
    <w:rsid w:val="003E14FC"/>
    <w:rsid w:val="003E151C"/>
    <w:rsid w:val="003E1C35"/>
    <w:rsid w:val="003E2316"/>
    <w:rsid w:val="003E28D3"/>
    <w:rsid w:val="003E3337"/>
    <w:rsid w:val="003E33C1"/>
    <w:rsid w:val="003E3459"/>
    <w:rsid w:val="003E3EE3"/>
    <w:rsid w:val="003E4919"/>
    <w:rsid w:val="003E5A20"/>
    <w:rsid w:val="003E5F1B"/>
    <w:rsid w:val="003E6857"/>
    <w:rsid w:val="003E6947"/>
    <w:rsid w:val="003E6CBC"/>
    <w:rsid w:val="003E6DEC"/>
    <w:rsid w:val="003E728A"/>
    <w:rsid w:val="003E735C"/>
    <w:rsid w:val="003E7E7F"/>
    <w:rsid w:val="003F00D1"/>
    <w:rsid w:val="003F01F0"/>
    <w:rsid w:val="003F2CF2"/>
    <w:rsid w:val="003F32DE"/>
    <w:rsid w:val="003F3E5D"/>
    <w:rsid w:val="003F4318"/>
    <w:rsid w:val="003F4B86"/>
    <w:rsid w:val="003F4D0E"/>
    <w:rsid w:val="003F4F91"/>
    <w:rsid w:val="003F7886"/>
    <w:rsid w:val="00400912"/>
    <w:rsid w:val="00401DE2"/>
    <w:rsid w:val="00402A32"/>
    <w:rsid w:val="004031A3"/>
    <w:rsid w:val="00403DCF"/>
    <w:rsid w:val="00404150"/>
    <w:rsid w:val="00404C76"/>
    <w:rsid w:val="004051C4"/>
    <w:rsid w:val="0040521E"/>
    <w:rsid w:val="00405797"/>
    <w:rsid w:val="004059C0"/>
    <w:rsid w:val="00406431"/>
    <w:rsid w:val="004067EE"/>
    <w:rsid w:val="00406BAD"/>
    <w:rsid w:val="004103CC"/>
    <w:rsid w:val="00410DCB"/>
    <w:rsid w:val="0041153D"/>
    <w:rsid w:val="0041174D"/>
    <w:rsid w:val="00411C51"/>
    <w:rsid w:val="00411EED"/>
    <w:rsid w:val="00412961"/>
    <w:rsid w:val="00413833"/>
    <w:rsid w:val="00413D1A"/>
    <w:rsid w:val="00413D30"/>
    <w:rsid w:val="004144B7"/>
    <w:rsid w:val="00414DAA"/>
    <w:rsid w:val="00414E36"/>
    <w:rsid w:val="00414ED3"/>
    <w:rsid w:val="00415300"/>
    <w:rsid w:val="0041596F"/>
    <w:rsid w:val="00415CF9"/>
    <w:rsid w:val="004205F7"/>
    <w:rsid w:val="0042145A"/>
    <w:rsid w:val="00421508"/>
    <w:rsid w:val="004217B0"/>
    <w:rsid w:val="00421CB4"/>
    <w:rsid w:val="00421EFA"/>
    <w:rsid w:val="00422B72"/>
    <w:rsid w:val="004233A9"/>
    <w:rsid w:val="004235D2"/>
    <w:rsid w:val="00423930"/>
    <w:rsid w:val="004250D7"/>
    <w:rsid w:val="004256F6"/>
    <w:rsid w:val="00425CFA"/>
    <w:rsid w:val="0042772C"/>
    <w:rsid w:val="00430F52"/>
    <w:rsid w:val="0043106B"/>
    <w:rsid w:val="00431202"/>
    <w:rsid w:val="00431BB6"/>
    <w:rsid w:val="00431C78"/>
    <w:rsid w:val="0043223B"/>
    <w:rsid w:val="004327CA"/>
    <w:rsid w:val="00433316"/>
    <w:rsid w:val="00434456"/>
    <w:rsid w:val="00436A13"/>
    <w:rsid w:val="0043718D"/>
    <w:rsid w:val="004377F0"/>
    <w:rsid w:val="00437C7E"/>
    <w:rsid w:val="00437D60"/>
    <w:rsid w:val="004430F4"/>
    <w:rsid w:val="004436AB"/>
    <w:rsid w:val="00444DF4"/>
    <w:rsid w:val="00445163"/>
    <w:rsid w:val="00445493"/>
    <w:rsid w:val="00445F02"/>
    <w:rsid w:val="00445F33"/>
    <w:rsid w:val="00446AEA"/>
    <w:rsid w:val="00447FA0"/>
    <w:rsid w:val="00450E9B"/>
    <w:rsid w:val="00451603"/>
    <w:rsid w:val="004519AA"/>
    <w:rsid w:val="00451BD0"/>
    <w:rsid w:val="00453084"/>
    <w:rsid w:val="004536AE"/>
    <w:rsid w:val="00453789"/>
    <w:rsid w:val="00453AD1"/>
    <w:rsid w:val="00453EDF"/>
    <w:rsid w:val="0045433D"/>
    <w:rsid w:val="00454587"/>
    <w:rsid w:val="0045465C"/>
    <w:rsid w:val="004547FD"/>
    <w:rsid w:val="00456722"/>
    <w:rsid w:val="00457070"/>
    <w:rsid w:val="0046015B"/>
    <w:rsid w:val="00463A23"/>
    <w:rsid w:val="004649D4"/>
    <w:rsid w:val="00465B03"/>
    <w:rsid w:val="00470056"/>
    <w:rsid w:val="004703E7"/>
    <w:rsid w:val="00472878"/>
    <w:rsid w:val="004731C8"/>
    <w:rsid w:val="00473577"/>
    <w:rsid w:val="00473910"/>
    <w:rsid w:val="00473A63"/>
    <w:rsid w:val="00474057"/>
    <w:rsid w:val="00474560"/>
    <w:rsid w:val="00475526"/>
    <w:rsid w:val="004760C4"/>
    <w:rsid w:val="0047633A"/>
    <w:rsid w:val="00476639"/>
    <w:rsid w:val="00476C48"/>
    <w:rsid w:val="00477099"/>
    <w:rsid w:val="00477564"/>
    <w:rsid w:val="004802C5"/>
    <w:rsid w:val="00480430"/>
    <w:rsid w:val="004805C2"/>
    <w:rsid w:val="00480C81"/>
    <w:rsid w:val="00481E43"/>
    <w:rsid w:val="00482EFE"/>
    <w:rsid w:val="004838BE"/>
    <w:rsid w:val="00483EB0"/>
    <w:rsid w:val="00484D86"/>
    <w:rsid w:val="00484E33"/>
    <w:rsid w:val="00484F01"/>
    <w:rsid w:val="00485904"/>
    <w:rsid w:val="00486146"/>
    <w:rsid w:val="0048680A"/>
    <w:rsid w:val="0048771C"/>
    <w:rsid w:val="0049159B"/>
    <w:rsid w:val="0049179A"/>
    <w:rsid w:val="004919DF"/>
    <w:rsid w:val="00491BFB"/>
    <w:rsid w:val="00494E5C"/>
    <w:rsid w:val="0049563A"/>
    <w:rsid w:val="00495745"/>
    <w:rsid w:val="00495BAF"/>
    <w:rsid w:val="00495D3D"/>
    <w:rsid w:val="0049736B"/>
    <w:rsid w:val="004974E8"/>
    <w:rsid w:val="00497811"/>
    <w:rsid w:val="004A0B5D"/>
    <w:rsid w:val="004A1F18"/>
    <w:rsid w:val="004A3837"/>
    <w:rsid w:val="004A3A07"/>
    <w:rsid w:val="004A52B8"/>
    <w:rsid w:val="004A5790"/>
    <w:rsid w:val="004A58F7"/>
    <w:rsid w:val="004A5B9C"/>
    <w:rsid w:val="004A5DF6"/>
    <w:rsid w:val="004A71C1"/>
    <w:rsid w:val="004A7DD1"/>
    <w:rsid w:val="004A7EBC"/>
    <w:rsid w:val="004B0237"/>
    <w:rsid w:val="004B063B"/>
    <w:rsid w:val="004B0A1D"/>
    <w:rsid w:val="004B148C"/>
    <w:rsid w:val="004B4FC7"/>
    <w:rsid w:val="004B5141"/>
    <w:rsid w:val="004B5FBE"/>
    <w:rsid w:val="004B60F9"/>
    <w:rsid w:val="004B6354"/>
    <w:rsid w:val="004B6A48"/>
    <w:rsid w:val="004B6BF7"/>
    <w:rsid w:val="004B74BE"/>
    <w:rsid w:val="004B7760"/>
    <w:rsid w:val="004C0A38"/>
    <w:rsid w:val="004C100D"/>
    <w:rsid w:val="004C16A8"/>
    <w:rsid w:val="004C31D6"/>
    <w:rsid w:val="004C45D1"/>
    <w:rsid w:val="004C49C3"/>
    <w:rsid w:val="004C4C6F"/>
    <w:rsid w:val="004C4CF0"/>
    <w:rsid w:val="004C53B2"/>
    <w:rsid w:val="004C5C01"/>
    <w:rsid w:val="004C70FC"/>
    <w:rsid w:val="004D15D3"/>
    <w:rsid w:val="004D20FB"/>
    <w:rsid w:val="004D2142"/>
    <w:rsid w:val="004D4461"/>
    <w:rsid w:val="004D5114"/>
    <w:rsid w:val="004D56E1"/>
    <w:rsid w:val="004D6506"/>
    <w:rsid w:val="004D74A4"/>
    <w:rsid w:val="004E022B"/>
    <w:rsid w:val="004E15A5"/>
    <w:rsid w:val="004E2A45"/>
    <w:rsid w:val="004E4038"/>
    <w:rsid w:val="004E4A06"/>
    <w:rsid w:val="004E4D14"/>
    <w:rsid w:val="004E5709"/>
    <w:rsid w:val="004E62D9"/>
    <w:rsid w:val="004E6AFA"/>
    <w:rsid w:val="004E6E6F"/>
    <w:rsid w:val="004F02FB"/>
    <w:rsid w:val="004F0808"/>
    <w:rsid w:val="004F1306"/>
    <w:rsid w:val="004F356C"/>
    <w:rsid w:val="004F3900"/>
    <w:rsid w:val="004F4962"/>
    <w:rsid w:val="004F509D"/>
    <w:rsid w:val="004F5D60"/>
    <w:rsid w:val="004F6827"/>
    <w:rsid w:val="004F7A07"/>
    <w:rsid w:val="00500C73"/>
    <w:rsid w:val="00500EC4"/>
    <w:rsid w:val="00501AFE"/>
    <w:rsid w:val="0050306C"/>
    <w:rsid w:val="00503121"/>
    <w:rsid w:val="005031F4"/>
    <w:rsid w:val="00503779"/>
    <w:rsid w:val="005048AB"/>
    <w:rsid w:val="00504A13"/>
    <w:rsid w:val="00505FCB"/>
    <w:rsid w:val="005069E4"/>
    <w:rsid w:val="00507224"/>
    <w:rsid w:val="005072B1"/>
    <w:rsid w:val="005114F4"/>
    <w:rsid w:val="005118FB"/>
    <w:rsid w:val="00511C5D"/>
    <w:rsid w:val="0051303E"/>
    <w:rsid w:val="00514EFA"/>
    <w:rsid w:val="005157A2"/>
    <w:rsid w:val="005158FA"/>
    <w:rsid w:val="00515B53"/>
    <w:rsid w:val="00516ED2"/>
    <w:rsid w:val="0052140E"/>
    <w:rsid w:val="00522497"/>
    <w:rsid w:val="00522CB6"/>
    <w:rsid w:val="00523FC6"/>
    <w:rsid w:val="005240D7"/>
    <w:rsid w:val="00525C18"/>
    <w:rsid w:val="00525C52"/>
    <w:rsid w:val="00525F55"/>
    <w:rsid w:val="005266F4"/>
    <w:rsid w:val="0052754C"/>
    <w:rsid w:val="00527E53"/>
    <w:rsid w:val="0053050B"/>
    <w:rsid w:val="005305B0"/>
    <w:rsid w:val="00530C7D"/>
    <w:rsid w:val="00531CA7"/>
    <w:rsid w:val="00531F65"/>
    <w:rsid w:val="00532C0A"/>
    <w:rsid w:val="0053313B"/>
    <w:rsid w:val="0053462D"/>
    <w:rsid w:val="00534F19"/>
    <w:rsid w:val="005356A4"/>
    <w:rsid w:val="00537780"/>
    <w:rsid w:val="00540636"/>
    <w:rsid w:val="00540D88"/>
    <w:rsid w:val="00542478"/>
    <w:rsid w:val="005432EE"/>
    <w:rsid w:val="00545460"/>
    <w:rsid w:val="00545FC9"/>
    <w:rsid w:val="00546F91"/>
    <w:rsid w:val="0054767E"/>
    <w:rsid w:val="00547963"/>
    <w:rsid w:val="00547F7B"/>
    <w:rsid w:val="0055072D"/>
    <w:rsid w:val="00550DF9"/>
    <w:rsid w:val="00551693"/>
    <w:rsid w:val="00551F52"/>
    <w:rsid w:val="005527B6"/>
    <w:rsid w:val="0055328B"/>
    <w:rsid w:val="0055355B"/>
    <w:rsid w:val="0055419F"/>
    <w:rsid w:val="005546AA"/>
    <w:rsid w:val="005571D3"/>
    <w:rsid w:val="00561A0A"/>
    <w:rsid w:val="00561AA4"/>
    <w:rsid w:val="00561B35"/>
    <w:rsid w:val="00563841"/>
    <w:rsid w:val="00564FC1"/>
    <w:rsid w:val="005653E7"/>
    <w:rsid w:val="00565FEA"/>
    <w:rsid w:val="00566705"/>
    <w:rsid w:val="00566984"/>
    <w:rsid w:val="00566D6F"/>
    <w:rsid w:val="00567540"/>
    <w:rsid w:val="00570C6A"/>
    <w:rsid w:val="00571C85"/>
    <w:rsid w:val="00573050"/>
    <w:rsid w:val="005732D2"/>
    <w:rsid w:val="005739B7"/>
    <w:rsid w:val="0057546F"/>
    <w:rsid w:val="00576E53"/>
    <w:rsid w:val="00577012"/>
    <w:rsid w:val="00577329"/>
    <w:rsid w:val="00580190"/>
    <w:rsid w:val="00580DDD"/>
    <w:rsid w:val="00580E2E"/>
    <w:rsid w:val="005816BB"/>
    <w:rsid w:val="0058189C"/>
    <w:rsid w:val="00583392"/>
    <w:rsid w:val="005834C5"/>
    <w:rsid w:val="00584354"/>
    <w:rsid w:val="00584575"/>
    <w:rsid w:val="00584B26"/>
    <w:rsid w:val="00584BDE"/>
    <w:rsid w:val="00584D28"/>
    <w:rsid w:val="00585438"/>
    <w:rsid w:val="00585D6C"/>
    <w:rsid w:val="0058643A"/>
    <w:rsid w:val="00586547"/>
    <w:rsid w:val="005867D1"/>
    <w:rsid w:val="00586E08"/>
    <w:rsid w:val="005871D9"/>
    <w:rsid w:val="00590200"/>
    <w:rsid w:val="0059090E"/>
    <w:rsid w:val="00591114"/>
    <w:rsid w:val="005947F6"/>
    <w:rsid w:val="005954DD"/>
    <w:rsid w:val="005958B2"/>
    <w:rsid w:val="0059642D"/>
    <w:rsid w:val="00596B44"/>
    <w:rsid w:val="00597456"/>
    <w:rsid w:val="00597A87"/>
    <w:rsid w:val="005A036F"/>
    <w:rsid w:val="005A04AD"/>
    <w:rsid w:val="005A06CF"/>
    <w:rsid w:val="005A0DD1"/>
    <w:rsid w:val="005A1EDD"/>
    <w:rsid w:val="005A2B20"/>
    <w:rsid w:val="005A3C13"/>
    <w:rsid w:val="005A3EC5"/>
    <w:rsid w:val="005A5CEC"/>
    <w:rsid w:val="005A6C2C"/>
    <w:rsid w:val="005B046B"/>
    <w:rsid w:val="005B08E6"/>
    <w:rsid w:val="005B0E1B"/>
    <w:rsid w:val="005B1535"/>
    <w:rsid w:val="005B31E5"/>
    <w:rsid w:val="005B3422"/>
    <w:rsid w:val="005B4473"/>
    <w:rsid w:val="005B4D9C"/>
    <w:rsid w:val="005B745C"/>
    <w:rsid w:val="005B74C1"/>
    <w:rsid w:val="005B79BF"/>
    <w:rsid w:val="005C0097"/>
    <w:rsid w:val="005C0176"/>
    <w:rsid w:val="005C0DF6"/>
    <w:rsid w:val="005C1C45"/>
    <w:rsid w:val="005C1F83"/>
    <w:rsid w:val="005C2644"/>
    <w:rsid w:val="005C265E"/>
    <w:rsid w:val="005C425D"/>
    <w:rsid w:val="005C4464"/>
    <w:rsid w:val="005C48D8"/>
    <w:rsid w:val="005C5B43"/>
    <w:rsid w:val="005C5F27"/>
    <w:rsid w:val="005C6E31"/>
    <w:rsid w:val="005C7F0A"/>
    <w:rsid w:val="005D0AE0"/>
    <w:rsid w:val="005D0B5B"/>
    <w:rsid w:val="005D15B6"/>
    <w:rsid w:val="005D27C0"/>
    <w:rsid w:val="005D2B50"/>
    <w:rsid w:val="005D309E"/>
    <w:rsid w:val="005D41C4"/>
    <w:rsid w:val="005D5347"/>
    <w:rsid w:val="005D536A"/>
    <w:rsid w:val="005D6272"/>
    <w:rsid w:val="005D717E"/>
    <w:rsid w:val="005D71F5"/>
    <w:rsid w:val="005D7DCF"/>
    <w:rsid w:val="005E06EF"/>
    <w:rsid w:val="005E1085"/>
    <w:rsid w:val="005E260D"/>
    <w:rsid w:val="005E28D8"/>
    <w:rsid w:val="005E296D"/>
    <w:rsid w:val="005E3028"/>
    <w:rsid w:val="005E3044"/>
    <w:rsid w:val="005E323E"/>
    <w:rsid w:val="005E3668"/>
    <w:rsid w:val="005E3BFC"/>
    <w:rsid w:val="005E469C"/>
    <w:rsid w:val="005E4909"/>
    <w:rsid w:val="005E497F"/>
    <w:rsid w:val="005E5CDA"/>
    <w:rsid w:val="005E6D25"/>
    <w:rsid w:val="005F01CD"/>
    <w:rsid w:val="005F28EB"/>
    <w:rsid w:val="005F499B"/>
    <w:rsid w:val="005F4DB0"/>
    <w:rsid w:val="005F512B"/>
    <w:rsid w:val="005F5455"/>
    <w:rsid w:val="005F679F"/>
    <w:rsid w:val="005F695F"/>
    <w:rsid w:val="005F7318"/>
    <w:rsid w:val="005F7A9A"/>
    <w:rsid w:val="005F7CC3"/>
    <w:rsid w:val="00600758"/>
    <w:rsid w:val="00601104"/>
    <w:rsid w:val="00601E41"/>
    <w:rsid w:val="006022A7"/>
    <w:rsid w:val="00602F18"/>
    <w:rsid w:val="0060378D"/>
    <w:rsid w:val="00603C2E"/>
    <w:rsid w:val="0060528B"/>
    <w:rsid w:val="00605FFC"/>
    <w:rsid w:val="006066B1"/>
    <w:rsid w:val="00606E2A"/>
    <w:rsid w:val="0060704A"/>
    <w:rsid w:val="00610290"/>
    <w:rsid w:val="0061091F"/>
    <w:rsid w:val="00610AA9"/>
    <w:rsid w:val="00610BF6"/>
    <w:rsid w:val="006123F8"/>
    <w:rsid w:val="006126DC"/>
    <w:rsid w:val="006131A3"/>
    <w:rsid w:val="006132A8"/>
    <w:rsid w:val="00613B98"/>
    <w:rsid w:val="00614001"/>
    <w:rsid w:val="006147DF"/>
    <w:rsid w:val="00614ED0"/>
    <w:rsid w:val="00614F0A"/>
    <w:rsid w:val="0061532E"/>
    <w:rsid w:val="00617406"/>
    <w:rsid w:val="00617CA0"/>
    <w:rsid w:val="00617FAA"/>
    <w:rsid w:val="00624830"/>
    <w:rsid w:val="00626C0A"/>
    <w:rsid w:val="00626FE6"/>
    <w:rsid w:val="00630BAD"/>
    <w:rsid w:val="0063142A"/>
    <w:rsid w:val="00632A9F"/>
    <w:rsid w:val="00634204"/>
    <w:rsid w:val="00634B4A"/>
    <w:rsid w:val="0063626A"/>
    <w:rsid w:val="00636958"/>
    <w:rsid w:val="00636F3A"/>
    <w:rsid w:val="00637348"/>
    <w:rsid w:val="006407F3"/>
    <w:rsid w:val="00641C60"/>
    <w:rsid w:val="00643656"/>
    <w:rsid w:val="006438FF"/>
    <w:rsid w:val="00643B3F"/>
    <w:rsid w:val="00643FF5"/>
    <w:rsid w:val="006441A6"/>
    <w:rsid w:val="00644566"/>
    <w:rsid w:val="006448C7"/>
    <w:rsid w:val="00644E5F"/>
    <w:rsid w:val="00645F54"/>
    <w:rsid w:val="00646138"/>
    <w:rsid w:val="00646611"/>
    <w:rsid w:val="00646F0A"/>
    <w:rsid w:val="00651727"/>
    <w:rsid w:val="0065189A"/>
    <w:rsid w:val="00652C8A"/>
    <w:rsid w:val="00654013"/>
    <w:rsid w:val="00654A94"/>
    <w:rsid w:val="00654AED"/>
    <w:rsid w:val="00655146"/>
    <w:rsid w:val="0065562E"/>
    <w:rsid w:val="00655D26"/>
    <w:rsid w:val="00656618"/>
    <w:rsid w:val="006569A5"/>
    <w:rsid w:val="00656D0E"/>
    <w:rsid w:val="00657163"/>
    <w:rsid w:val="00663337"/>
    <w:rsid w:val="00665871"/>
    <w:rsid w:val="006659AE"/>
    <w:rsid w:val="00666129"/>
    <w:rsid w:val="006665C9"/>
    <w:rsid w:val="00666600"/>
    <w:rsid w:val="00666AD3"/>
    <w:rsid w:val="00667533"/>
    <w:rsid w:val="00667FEE"/>
    <w:rsid w:val="0067118A"/>
    <w:rsid w:val="00671991"/>
    <w:rsid w:val="0067387B"/>
    <w:rsid w:val="00674203"/>
    <w:rsid w:val="00674257"/>
    <w:rsid w:val="0067541A"/>
    <w:rsid w:val="00675540"/>
    <w:rsid w:val="006761FA"/>
    <w:rsid w:val="0067675E"/>
    <w:rsid w:val="00676B56"/>
    <w:rsid w:val="00676DCE"/>
    <w:rsid w:val="0067773B"/>
    <w:rsid w:val="0068179D"/>
    <w:rsid w:val="00681F4F"/>
    <w:rsid w:val="0068240A"/>
    <w:rsid w:val="00683B87"/>
    <w:rsid w:val="00685870"/>
    <w:rsid w:val="0068617B"/>
    <w:rsid w:val="00686659"/>
    <w:rsid w:val="00687747"/>
    <w:rsid w:val="00687A1A"/>
    <w:rsid w:val="00690BC5"/>
    <w:rsid w:val="00691FD0"/>
    <w:rsid w:val="0069227A"/>
    <w:rsid w:val="00694105"/>
    <w:rsid w:val="006947A4"/>
    <w:rsid w:val="00695131"/>
    <w:rsid w:val="00695156"/>
    <w:rsid w:val="0069679E"/>
    <w:rsid w:val="006969C4"/>
    <w:rsid w:val="006973AD"/>
    <w:rsid w:val="00697548"/>
    <w:rsid w:val="006A0F8E"/>
    <w:rsid w:val="006A23F0"/>
    <w:rsid w:val="006A27C0"/>
    <w:rsid w:val="006A3704"/>
    <w:rsid w:val="006A3D6B"/>
    <w:rsid w:val="006A5E59"/>
    <w:rsid w:val="006B04DE"/>
    <w:rsid w:val="006B0AB2"/>
    <w:rsid w:val="006B1571"/>
    <w:rsid w:val="006B43CF"/>
    <w:rsid w:val="006B4492"/>
    <w:rsid w:val="006B4990"/>
    <w:rsid w:val="006B4ECA"/>
    <w:rsid w:val="006B4F73"/>
    <w:rsid w:val="006B53CD"/>
    <w:rsid w:val="006B61CE"/>
    <w:rsid w:val="006B637F"/>
    <w:rsid w:val="006B6FDE"/>
    <w:rsid w:val="006B72A9"/>
    <w:rsid w:val="006B7350"/>
    <w:rsid w:val="006B7D7C"/>
    <w:rsid w:val="006C0E20"/>
    <w:rsid w:val="006C0F6D"/>
    <w:rsid w:val="006C1FD7"/>
    <w:rsid w:val="006C35A2"/>
    <w:rsid w:val="006C45E4"/>
    <w:rsid w:val="006C5FB9"/>
    <w:rsid w:val="006D019E"/>
    <w:rsid w:val="006D07A8"/>
    <w:rsid w:val="006D0C50"/>
    <w:rsid w:val="006D16C9"/>
    <w:rsid w:val="006D21E6"/>
    <w:rsid w:val="006D23C5"/>
    <w:rsid w:val="006D2B65"/>
    <w:rsid w:val="006D32D9"/>
    <w:rsid w:val="006D3AC2"/>
    <w:rsid w:val="006D4290"/>
    <w:rsid w:val="006D4DC1"/>
    <w:rsid w:val="006D5207"/>
    <w:rsid w:val="006D649E"/>
    <w:rsid w:val="006D69BC"/>
    <w:rsid w:val="006D7782"/>
    <w:rsid w:val="006E025E"/>
    <w:rsid w:val="006E30BD"/>
    <w:rsid w:val="006E403F"/>
    <w:rsid w:val="006E4BD6"/>
    <w:rsid w:val="006E5491"/>
    <w:rsid w:val="006E5B95"/>
    <w:rsid w:val="006E735A"/>
    <w:rsid w:val="006F064F"/>
    <w:rsid w:val="006F0A9E"/>
    <w:rsid w:val="006F191F"/>
    <w:rsid w:val="006F19DF"/>
    <w:rsid w:val="006F1D4C"/>
    <w:rsid w:val="006F2AA4"/>
    <w:rsid w:val="006F3386"/>
    <w:rsid w:val="006F3CB2"/>
    <w:rsid w:val="006F454A"/>
    <w:rsid w:val="006F4DDC"/>
    <w:rsid w:val="006F4DFE"/>
    <w:rsid w:val="006F690D"/>
    <w:rsid w:val="006F6DA1"/>
    <w:rsid w:val="006F7E10"/>
    <w:rsid w:val="00701649"/>
    <w:rsid w:val="007016DA"/>
    <w:rsid w:val="00702F60"/>
    <w:rsid w:val="0070327D"/>
    <w:rsid w:val="007040D2"/>
    <w:rsid w:val="007060E2"/>
    <w:rsid w:val="0070657B"/>
    <w:rsid w:val="007065F4"/>
    <w:rsid w:val="00706A93"/>
    <w:rsid w:val="00706DB3"/>
    <w:rsid w:val="00707930"/>
    <w:rsid w:val="00707C85"/>
    <w:rsid w:val="00710BDB"/>
    <w:rsid w:val="00711F8A"/>
    <w:rsid w:val="0071372A"/>
    <w:rsid w:val="00713F4C"/>
    <w:rsid w:val="00714652"/>
    <w:rsid w:val="00714827"/>
    <w:rsid w:val="00715A86"/>
    <w:rsid w:val="007162BC"/>
    <w:rsid w:val="007162CA"/>
    <w:rsid w:val="0071678A"/>
    <w:rsid w:val="00716EA7"/>
    <w:rsid w:val="00717475"/>
    <w:rsid w:val="0071757B"/>
    <w:rsid w:val="007179CF"/>
    <w:rsid w:val="00717A7D"/>
    <w:rsid w:val="00717D03"/>
    <w:rsid w:val="0072192C"/>
    <w:rsid w:val="0072232B"/>
    <w:rsid w:val="00722C85"/>
    <w:rsid w:val="0072309E"/>
    <w:rsid w:val="007235D1"/>
    <w:rsid w:val="00723E15"/>
    <w:rsid w:val="00723E4C"/>
    <w:rsid w:val="007249A1"/>
    <w:rsid w:val="0072705D"/>
    <w:rsid w:val="00727B31"/>
    <w:rsid w:val="0073280C"/>
    <w:rsid w:val="00733015"/>
    <w:rsid w:val="00733776"/>
    <w:rsid w:val="00733926"/>
    <w:rsid w:val="00734001"/>
    <w:rsid w:val="007341ED"/>
    <w:rsid w:val="007358B3"/>
    <w:rsid w:val="0073598E"/>
    <w:rsid w:val="00742100"/>
    <w:rsid w:val="007422BA"/>
    <w:rsid w:val="007426E9"/>
    <w:rsid w:val="007431A9"/>
    <w:rsid w:val="007432B3"/>
    <w:rsid w:val="00743488"/>
    <w:rsid w:val="00744995"/>
    <w:rsid w:val="00744FCC"/>
    <w:rsid w:val="00745855"/>
    <w:rsid w:val="00745872"/>
    <w:rsid w:val="00745CC7"/>
    <w:rsid w:val="00745F5E"/>
    <w:rsid w:val="00746267"/>
    <w:rsid w:val="00747427"/>
    <w:rsid w:val="00747481"/>
    <w:rsid w:val="007510A1"/>
    <w:rsid w:val="007518F0"/>
    <w:rsid w:val="00751BE5"/>
    <w:rsid w:val="007520A7"/>
    <w:rsid w:val="00752239"/>
    <w:rsid w:val="00752751"/>
    <w:rsid w:val="0075296B"/>
    <w:rsid w:val="00754125"/>
    <w:rsid w:val="007544F1"/>
    <w:rsid w:val="00754FA8"/>
    <w:rsid w:val="007553A5"/>
    <w:rsid w:val="00755D11"/>
    <w:rsid w:val="00757123"/>
    <w:rsid w:val="00757CFC"/>
    <w:rsid w:val="0076043E"/>
    <w:rsid w:val="00760494"/>
    <w:rsid w:val="00760728"/>
    <w:rsid w:val="00761CF8"/>
    <w:rsid w:val="00761E67"/>
    <w:rsid w:val="00765866"/>
    <w:rsid w:val="0076728B"/>
    <w:rsid w:val="00767DDE"/>
    <w:rsid w:val="007703AD"/>
    <w:rsid w:val="00770579"/>
    <w:rsid w:val="007714FC"/>
    <w:rsid w:val="00771B9E"/>
    <w:rsid w:val="00771CB4"/>
    <w:rsid w:val="00774213"/>
    <w:rsid w:val="007749B4"/>
    <w:rsid w:val="0077563B"/>
    <w:rsid w:val="0077631C"/>
    <w:rsid w:val="00776847"/>
    <w:rsid w:val="00776F4A"/>
    <w:rsid w:val="00777975"/>
    <w:rsid w:val="00777FDE"/>
    <w:rsid w:val="00780F6C"/>
    <w:rsid w:val="00781A43"/>
    <w:rsid w:val="00781B75"/>
    <w:rsid w:val="00781EC2"/>
    <w:rsid w:val="00785A94"/>
    <w:rsid w:val="0078683F"/>
    <w:rsid w:val="007879BF"/>
    <w:rsid w:val="0079017E"/>
    <w:rsid w:val="0079163C"/>
    <w:rsid w:val="00791732"/>
    <w:rsid w:val="007927C9"/>
    <w:rsid w:val="00792AE0"/>
    <w:rsid w:val="00793D22"/>
    <w:rsid w:val="00794D95"/>
    <w:rsid w:val="00794FF7"/>
    <w:rsid w:val="0079508A"/>
    <w:rsid w:val="00796DF9"/>
    <w:rsid w:val="00797632"/>
    <w:rsid w:val="00797B72"/>
    <w:rsid w:val="007A0051"/>
    <w:rsid w:val="007A09A2"/>
    <w:rsid w:val="007A1768"/>
    <w:rsid w:val="007A1919"/>
    <w:rsid w:val="007A20BA"/>
    <w:rsid w:val="007A310B"/>
    <w:rsid w:val="007A3FF4"/>
    <w:rsid w:val="007A4AEC"/>
    <w:rsid w:val="007A540D"/>
    <w:rsid w:val="007A76CF"/>
    <w:rsid w:val="007B0144"/>
    <w:rsid w:val="007B0B24"/>
    <w:rsid w:val="007B195E"/>
    <w:rsid w:val="007B1FD8"/>
    <w:rsid w:val="007B2837"/>
    <w:rsid w:val="007B33C4"/>
    <w:rsid w:val="007B3FB8"/>
    <w:rsid w:val="007B444E"/>
    <w:rsid w:val="007B4655"/>
    <w:rsid w:val="007B56CD"/>
    <w:rsid w:val="007B6EDC"/>
    <w:rsid w:val="007B7B0D"/>
    <w:rsid w:val="007C019F"/>
    <w:rsid w:val="007C0679"/>
    <w:rsid w:val="007C0B86"/>
    <w:rsid w:val="007C20F1"/>
    <w:rsid w:val="007C29FD"/>
    <w:rsid w:val="007C35ED"/>
    <w:rsid w:val="007C3E4D"/>
    <w:rsid w:val="007C4E37"/>
    <w:rsid w:val="007C4EF0"/>
    <w:rsid w:val="007C6838"/>
    <w:rsid w:val="007C7874"/>
    <w:rsid w:val="007C78F7"/>
    <w:rsid w:val="007D0814"/>
    <w:rsid w:val="007D0FF2"/>
    <w:rsid w:val="007D102E"/>
    <w:rsid w:val="007D22EB"/>
    <w:rsid w:val="007D29FE"/>
    <w:rsid w:val="007D2B71"/>
    <w:rsid w:val="007D3A1C"/>
    <w:rsid w:val="007D428D"/>
    <w:rsid w:val="007D5420"/>
    <w:rsid w:val="007D6033"/>
    <w:rsid w:val="007D797A"/>
    <w:rsid w:val="007D7D46"/>
    <w:rsid w:val="007E12C6"/>
    <w:rsid w:val="007E175D"/>
    <w:rsid w:val="007E19B0"/>
    <w:rsid w:val="007E3FC1"/>
    <w:rsid w:val="007E46D2"/>
    <w:rsid w:val="007E4958"/>
    <w:rsid w:val="007E5502"/>
    <w:rsid w:val="007E5C52"/>
    <w:rsid w:val="007E6B37"/>
    <w:rsid w:val="007E7FCB"/>
    <w:rsid w:val="007F053A"/>
    <w:rsid w:val="007F1982"/>
    <w:rsid w:val="007F1DA4"/>
    <w:rsid w:val="007F3C79"/>
    <w:rsid w:val="007F3FB0"/>
    <w:rsid w:val="007F6229"/>
    <w:rsid w:val="007F7142"/>
    <w:rsid w:val="007F7503"/>
    <w:rsid w:val="008001A7"/>
    <w:rsid w:val="0080235E"/>
    <w:rsid w:val="008025FE"/>
    <w:rsid w:val="00802DA9"/>
    <w:rsid w:val="00805331"/>
    <w:rsid w:val="00805663"/>
    <w:rsid w:val="00805D15"/>
    <w:rsid w:val="0080639B"/>
    <w:rsid w:val="0080661E"/>
    <w:rsid w:val="00807125"/>
    <w:rsid w:val="008071FD"/>
    <w:rsid w:val="00807A84"/>
    <w:rsid w:val="0081176E"/>
    <w:rsid w:val="00811D29"/>
    <w:rsid w:val="008127D5"/>
    <w:rsid w:val="00814842"/>
    <w:rsid w:val="00814E87"/>
    <w:rsid w:val="00815012"/>
    <w:rsid w:val="00815A2A"/>
    <w:rsid w:val="00815D53"/>
    <w:rsid w:val="0081625F"/>
    <w:rsid w:val="00816F9C"/>
    <w:rsid w:val="0082078D"/>
    <w:rsid w:val="00820920"/>
    <w:rsid w:val="00820AFA"/>
    <w:rsid w:val="0082245E"/>
    <w:rsid w:val="00822C21"/>
    <w:rsid w:val="008234A1"/>
    <w:rsid w:val="008234D1"/>
    <w:rsid w:val="00823739"/>
    <w:rsid w:val="00824AE8"/>
    <w:rsid w:val="00824C94"/>
    <w:rsid w:val="00825E78"/>
    <w:rsid w:val="00826198"/>
    <w:rsid w:val="00826DB3"/>
    <w:rsid w:val="0082734E"/>
    <w:rsid w:val="00830E73"/>
    <w:rsid w:val="00832BCB"/>
    <w:rsid w:val="00832E71"/>
    <w:rsid w:val="00832ED1"/>
    <w:rsid w:val="008335CF"/>
    <w:rsid w:val="00834839"/>
    <w:rsid w:val="008348E4"/>
    <w:rsid w:val="00834BF9"/>
    <w:rsid w:val="00835D8E"/>
    <w:rsid w:val="00837763"/>
    <w:rsid w:val="00837CE1"/>
    <w:rsid w:val="008407B4"/>
    <w:rsid w:val="00840939"/>
    <w:rsid w:val="008412CD"/>
    <w:rsid w:val="008430BC"/>
    <w:rsid w:val="00843ECF"/>
    <w:rsid w:val="00843F21"/>
    <w:rsid w:val="00844DC2"/>
    <w:rsid w:val="00844F1A"/>
    <w:rsid w:val="008469A7"/>
    <w:rsid w:val="00846B0E"/>
    <w:rsid w:val="00846B38"/>
    <w:rsid w:val="00846C7F"/>
    <w:rsid w:val="00847060"/>
    <w:rsid w:val="008475FC"/>
    <w:rsid w:val="008510C0"/>
    <w:rsid w:val="008511EC"/>
    <w:rsid w:val="00851D1A"/>
    <w:rsid w:val="008522F2"/>
    <w:rsid w:val="00853EF6"/>
    <w:rsid w:val="008541B0"/>
    <w:rsid w:val="00855086"/>
    <w:rsid w:val="008564A3"/>
    <w:rsid w:val="00856511"/>
    <w:rsid w:val="00856A92"/>
    <w:rsid w:val="00857C09"/>
    <w:rsid w:val="00860934"/>
    <w:rsid w:val="00860D59"/>
    <w:rsid w:val="00861B9A"/>
    <w:rsid w:val="0086202B"/>
    <w:rsid w:val="00862DFF"/>
    <w:rsid w:val="00863FD0"/>
    <w:rsid w:val="008641F7"/>
    <w:rsid w:val="0086537E"/>
    <w:rsid w:val="008664A5"/>
    <w:rsid w:val="00867129"/>
    <w:rsid w:val="00867638"/>
    <w:rsid w:val="00867FB5"/>
    <w:rsid w:val="00870EE9"/>
    <w:rsid w:val="008717C5"/>
    <w:rsid w:val="00872071"/>
    <w:rsid w:val="00872337"/>
    <w:rsid w:val="00872646"/>
    <w:rsid w:val="00872798"/>
    <w:rsid w:val="00873B44"/>
    <w:rsid w:val="00874758"/>
    <w:rsid w:val="00875B06"/>
    <w:rsid w:val="00876346"/>
    <w:rsid w:val="008765C6"/>
    <w:rsid w:val="008767D9"/>
    <w:rsid w:val="00877ED2"/>
    <w:rsid w:val="00880D02"/>
    <w:rsid w:val="0088104D"/>
    <w:rsid w:val="00881970"/>
    <w:rsid w:val="00882E53"/>
    <w:rsid w:val="00882E5A"/>
    <w:rsid w:val="00882FFA"/>
    <w:rsid w:val="00884A57"/>
    <w:rsid w:val="00884D54"/>
    <w:rsid w:val="00885FFA"/>
    <w:rsid w:val="00886D5B"/>
    <w:rsid w:val="00887212"/>
    <w:rsid w:val="00887D1C"/>
    <w:rsid w:val="00890F38"/>
    <w:rsid w:val="00890F5C"/>
    <w:rsid w:val="00891037"/>
    <w:rsid w:val="00891469"/>
    <w:rsid w:val="008933EF"/>
    <w:rsid w:val="008939A5"/>
    <w:rsid w:val="00893EC2"/>
    <w:rsid w:val="00894061"/>
    <w:rsid w:val="0089433A"/>
    <w:rsid w:val="00894508"/>
    <w:rsid w:val="00894696"/>
    <w:rsid w:val="00894BBC"/>
    <w:rsid w:val="008964EC"/>
    <w:rsid w:val="00896992"/>
    <w:rsid w:val="00897F9D"/>
    <w:rsid w:val="008A06EE"/>
    <w:rsid w:val="008A0C29"/>
    <w:rsid w:val="008A124C"/>
    <w:rsid w:val="008A1DD0"/>
    <w:rsid w:val="008A1FCD"/>
    <w:rsid w:val="008A3CDE"/>
    <w:rsid w:val="008A3F95"/>
    <w:rsid w:val="008A4169"/>
    <w:rsid w:val="008A46FE"/>
    <w:rsid w:val="008A4DBC"/>
    <w:rsid w:val="008A619D"/>
    <w:rsid w:val="008A629C"/>
    <w:rsid w:val="008A6527"/>
    <w:rsid w:val="008A6917"/>
    <w:rsid w:val="008A72FD"/>
    <w:rsid w:val="008A7D5F"/>
    <w:rsid w:val="008B1610"/>
    <w:rsid w:val="008B2730"/>
    <w:rsid w:val="008B34B4"/>
    <w:rsid w:val="008B5441"/>
    <w:rsid w:val="008B607C"/>
    <w:rsid w:val="008B62A9"/>
    <w:rsid w:val="008B752D"/>
    <w:rsid w:val="008B7D74"/>
    <w:rsid w:val="008C1515"/>
    <w:rsid w:val="008C1B67"/>
    <w:rsid w:val="008C1DCD"/>
    <w:rsid w:val="008C225B"/>
    <w:rsid w:val="008C3AEE"/>
    <w:rsid w:val="008C3F18"/>
    <w:rsid w:val="008C435E"/>
    <w:rsid w:val="008C4D45"/>
    <w:rsid w:val="008C4FB3"/>
    <w:rsid w:val="008C5EEF"/>
    <w:rsid w:val="008C5F4F"/>
    <w:rsid w:val="008C6CB1"/>
    <w:rsid w:val="008C7F86"/>
    <w:rsid w:val="008D0949"/>
    <w:rsid w:val="008D0E67"/>
    <w:rsid w:val="008D1171"/>
    <w:rsid w:val="008D59E2"/>
    <w:rsid w:val="008D5DCE"/>
    <w:rsid w:val="008D629A"/>
    <w:rsid w:val="008D6C94"/>
    <w:rsid w:val="008D6D26"/>
    <w:rsid w:val="008D6F81"/>
    <w:rsid w:val="008D7F6B"/>
    <w:rsid w:val="008E24F4"/>
    <w:rsid w:val="008E34D5"/>
    <w:rsid w:val="008E4BF0"/>
    <w:rsid w:val="008E52D0"/>
    <w:rsid w:val="008E52DE"/>
    <w:rsid w:val="008E5B50"/>
    <w:rsid w:val="008E69D9"/>
    <w:rsid w:val="008E6A13"/>
    <w:rsid w:val="008F02B7"/>
    <w:rsid w:val="008F15B9"/>
    <w:rsid w:val="008F17C7"/>
    <w:rsid w:val="008F1BA5"/>
    <w:rsid w:val="008F2A7B"/>
    <w:rsid w:val="008F3D74"/>
    <w:rsid w:val="008F3EC5"/>
    <w:rsid w:val="008F45A0"/>
    <w:rsid w:val="008F502B"/>
    <w:rsid w:val="008F52B3"/>
    <w:rsid w:val="008F62B4"/>
    <w:rsid w:val="009003A5"/>
    <w:rsid w:val="009009CE"/>
    <w:rsid w:val="00900C37"/>
    <w:rsid w:val="009033DF"/>
    <w:rsid w:val="00903BE0"/>
    <w:rsid w:val="00904051"/>
    <w:rsid w:val="00904659"/>
    <w:rsid w:val="00906C99"/>
    <w:rsid w:val="00906DD9"/>
    <w:rsid w:val="00907812"/>
    <w:rsid w:val="00907ED0"/>
    <w:rsid w:val="00910720"/>
    <w:rsid w:val="009131BB"/>
    <w:rsid w:val="00913304"/>
    <w:rsid w:val="0091505D"/>
    <w:rsid w:val="009157FD"/>
    <w:rsid w:val="00916A2B"/>
    <w:rsid w:val="00916D27"/>
    <w:rsid w:val="00917AAF"/>
    <w:rsid w:val="00920C80"/>
    <w:rsid w:val="00920D54"/>
    <w:rsid w:val="0092190E"/>
    <w:rsid w:val="00922113"/>
    <w:rsid w:val="009236B7"/>
    <w:rsid w:val="009248D4"/>
    <w:rsid w:val="00924AA9"/>
    <w:rsid w:val="00925920"/>
    <w:rsid w:val="009259EC"/>
    <w:rsid w:val="009260FD"/>
    <w:rsid w:val="009268D7"/>
    <w:rsid w:val="009300F0"/>
    <w:rsid w:val="009302E1"/>
    <w:rsid w:val="00932B5E"/>
    <w:rsid w:val="009334BF"/>
    <w:rsid w:val="009343C8"/>
    <w:rsid w:val="0093466E"/>
    <w:rsid w:val="009365AE"/>
    <w:rsid w:val="009400A5"/>
    <w:rsid w:val="00940451"/>
    <w:rsid w:val="00940A49"/>
    <w:rsid w:val="00941191"/>
    <w:rsid w:val="0094210B"/>
    <w:rsid w:val="00942822"/>
    <w:rsid w:val="00943D92"/>
    <w:rsid w:val="009444FF"/>
    <w:rsid w:val="00944812"/>
    <w:rsid w:val="00944A60"/>
    <w:rsid w:val="00945AAF"/>
    <w:rsid w:val="00945DE3"/>
    <w:rsid w:val="009461B1"/>
    <w:rsid w:val="009464BE"/>
    <w:rsid w:val="009465C8"/>
    <w:rsid w:val="00946803"/>
    <w:rsid w:val="00946BC3"/>
    <w:rsid w:val="00947552"/>
    <w:rsid w:val="00947CF1"/>
    <w:rsid w:val="00947FC3"/>
    <w:rsid w:val="009501A8"/>
    <w:rsid w:val="00951151"/>
    <w:rsid w:val="00951B21"/>
    <w:rsid w:val="0095384E"/>
    <w:rsid w:val="00954985"/>
    <w:rsid w:val="00954B0D"/>
    <w:rsid w:val="009550B8"/>
    <w:rsid w:val="00955490"/>
    <w:rsid w:val="00955814"/>
    <w:rsid w:val="009565CC"/>
    <w:rsid w:val="00956917"/>
    <w:rsid w:val="009578FD"/>
    <w:rsid w:val="00960685"/>
    <w:rsid w:val="00961AE4"/>
    <w:rsid w:val="00961C48"/>
    <w:rsid w:val="00962277"/>
    <w:rsid w:val="00962FF9"/>
    <w:rsid w:val="00963197"/>
    <w:rsid w:val="0096328D"/>
    <w:rsid w:val="009640C4"/>
    <w:rsid w:val="00964248"/>
    <w:rsid w:val="00964A26"/>
    <w:rsid w:val="00964F6D"/>
    <w:rsid w:val="00965CF2"/>
    <w:rsid w:val="00965E24"/>
    <w:rsid w:val="00967C41"/>
    <w:rsid w:val="00967EF8"/>
    <w:rsid w:val="009701BD"/>
    <w:rsid w:val="009704D5"/>
    <w:rsid w:val="00970A60"/>
    <w:rsid w:val="00971048"/>
    <w:rsid w:val="00971594"/>
    <w:rsid w:val="00972426"/>
    <w:rsid w:val="00972515"/>
    <w:rsid w:val="00974A5B"/>
    <w:rsid w:val="0097502B"/>
    <w:rsid w:val="0097524E"/>
    <w:rsid w:val="009758B9"/>
    <w:rsid w:val="00975D98"/>
    <w:rsid w:val="0097642A"/>
    <w:rsid w:val="00977776"/>
    <w:rsid w:val="0098070E"/>
    <w:rsid w:val="009809B7"/>
    <w:rsid w:val="00980D49"/>
    <w:rsid w:val="0098171E"/>
    <w:rsid w:val="00981B22"/>
    <w:rsid w:val="00982B82"/>
    <w:rsid w:val="0098487C"/>
    <w:rsid w:val="00985781"/>
    <w:rsid w:val="00985EC1"/>
    <w:rsid w:val="00986460"/>
    <w:rsid w:val="00987139"/>
    <w:rsid w:val="00987580"/>
    <w:rsid w:val="0099000A"/>
    <w:rsid w:val="00992ECC"/>
    <w:rsid w:val="00992F44"/>
    <w:rsid w:val="009939BB"/>
    <w:rsid w:val="009946CB"/>
    <w:rsid w:val="00994CD3"/>
    <w:rsid w:val="00994F67"/>
    <w:rsid w:val="00995F2F"/>
    <w:rsid w:val="0099646A"/>
    <w:rsid w:val="00996484"/>
    <w:rsid w:val="00996EEC"/>
    <w:rsid w:val="009A03B6"/>
    <w:rsid w:val="009A1CCE"/>
    <w:rsid w:val="009A27AC"/>
    <w:rsid w:val="009A2D78"/>
    <w:rsid w:val="009A3442"/>
    <w:rsid w:val="009A34A7"/>
    <w:rsid w:val="009A446D"/>
    <w:rsid w:val="009A5177"/>
    <w:rsid w:val="009A6A15"/>
    <w:rsid w:val="009A72AC"/>
    <w:rsid w:val="009A7FD6"/>
    <w:rsid w:val="009B15B1"/>
    <w:rsid w:val="009B3DBA"/>
    <w:rsid w:val="009B4BA9"/>
    <w:rsid w:val="009B579E"/>
    <w:rsid w:val="009B67E0"/>
    <w:rsid w:val="009C0019"/>
    <w:rsid w:val="009C1072"/>
    <w:rsid w:val="009C132E"/>
    <w:rsid w:val="009C315D"/>
    <w:rsid w:val="009C36F3"/>
    <w:rsid w:val="009C3988"/>
    <w:rsid w:val="009C3AF9"/>
    <w:rsid w:val="009C7ABD"/>
    <w:rsid w:val="009D0002"/>
    <w:rsid w:val="009D132B"/>
    <w:rsid w:val="009D1611"/>
    <w:rsid w:val="009D2948"/>
    <w:rsid w:val="009D33ED"/>
    <w:rsid w:val="009D3904"/>
    <w:rsid w:val="009D50B2"/>
    <w:rsid w:val="009D57CA"/>
    <w:rsid w:val="009D6B89"/>
    <w:rsid w:val="009D6DC8"/>
    <w:rsid w:val="009D6E12"/>
    <w:rsid w:val="009E0642"/>
    <w:rsid w:val="009E07F2"/>
    <w:rsid w:val="009E1333"/>
    <w:rsid w:val="009E20B7"/>
    <w:rsid w:val="009E3253"/>
    <w:rsid w:val="009E3E43"/>
    <w:rsid w:val="009E598D"/>
    <w:rsid w:val="009E65D9"/>
    <w:rsid w:val="009E7E33"/>
    <w:rsid w:val="009F08F0"/>
    <w:rsid w:val="009F2B64"/>
    <w:rsid w:val="009F32EA"/>
    <w:rsid w:val="009F3A2B"/>
    <w:rsid w:val="009F3D89"/>
    <w:rsid w:val="009F4E8E"/>
    <w:rsid w:val="009F4F3A"/>
    <w:rsid w:val="009F4FFD"/>
    <w:rsid w:val="009F665B"/>
    <w:rsid w:val="009F73EF"/>
    <w:rsid w:val="00A004AB"/>
    <w:rsid w:val="00A01207"/>
    <w:rsid w:val="00A02B9E"/>
    <w:rsid w:val="00A04FB4"/>
    <w:rsid w:val="00A05B32"/>
    <w:rsid w:val="00A05C27"/>
    <w:rsid w:val="00A0654E"/>
    <w:rsid w:val="00A07816"/>
    <w:rsid w:val="00A12832"/>
    <w:rsid w:val="00A12EEA"/>
    <w:rsid w:val="00A13640"/>
    <w:rsid w:val="00A156FD"/>
    <w:rsid w:val="00A1699B"/>
    <w:rsid w:val="00A169CE"/>
    <w:rsid w:val="00A17CC2"/>
    <w:rsid w:val="00A17F02"/>
    <w:rsid w:val="00A20CE2"/>
    <w:rsid w:val="00A222B5"/>
    <w:rsid w:val="00A22A1E"/>
    <w:rsid w:val="00A2311E"/>
    <w:rsid w:val="00A248AF"/>
    <w:rsid w:val="00A248B4"/>
    <w:rsid w:val="00A24E03"/>
    <w:rsid w:val="00A25108"/>
    <w:rsid w:val="00A254E9"/>
    <w:rsid w:val="00A265AD"/>
    <w:rsid w:val="00A2744B"/>
    <w:rsid w:val="00A27EAB"/>
    <w:rsid w:val="00A30258"/>
    <w:rsid w:val="00A317B0"/>
    <w:rsid w:val="00A330E0"/>
    <w:rsid w:val="00A351AD"/>
    <w:rsid w:val="00A359FA"/>
    <w:rsid w:val="00A35B0E"/>
    <w:rsid w:val="00A36AD4"/>
    <w:rsid w:val="00A3768A"/>
    <w:rsid w:val="00A4096E"/>
    <w:rsid w:val="00A409B1"/>
    <w:rsid w:val="00A414FA"/>
    <w:rsid w:val="00A4248A"/>
    <w:rsid w:val="00A42F67"/>
    <w:rsid w:val="00A430D2"/>
    <w:rsid w:val="00A437A5"/>
    <w:rsid w:val="00A45B62"/>
    <w:rsid w:val="00A46018"/>
    <w:rsid w:val="00A47D18"/>
    <w:rsid w:val="00A501FD"/>
    <w:rsid w:val="00A503D3"/>
    <w:rsid w:val="00A5073D"/>
    <w:rsid w:val="00A50B98"/>
    <w:rsid w:val="00A50E0F"/>
    <w:rsid w:val="00A51CF2"/>
    <w:rsid w:val="00A5215C"/>
    <w:rsid w:val="00A523EC"/>
    <w:rsid w:val="00A526FE"/>
    <w:rsid w:val="00A52BEF"/>
    <w:rsid w:val="00A52CDB"/>
    <w:rsid w:val="00A52F69"/>
    <w:rsid w:val="00A53725"/>
    <w:rsid w:val="00A53B37"/>
    <w:rsid w:val="00A544ED"/>
    <w:rsid w:val="00A54C72"/>
    <w:rsid w:val="00A54EF0"/>
    <w:rsid w:val="00A55960"/>
    <w:rsid w:val="00A56825"/>
    <w:rsid w:val="00A56C0B"/>
    <w:rsid w:val="00A57FAF"/>
    <w:rsid w:val="00A60EB1"/>
    <w:rsid w:val="00A60FA4"/>
    <w:rsid w:val="00A61709"/>
    <w:rsid w:val="00A61DB7"/>
    <w:rsid w:val="00A61EC1"/>
    <w:rsid w:val="00A65C1B"/>
    <w:rsid w:val="00A663BD"/>
    <w:rsid w:val="00A668A5"/>
    <w:rsid w:val="00A67749"/>
    <w:rsid w:val="00A67F49"/>
    <w:rsid w:val="00A708CF"/>
    <w:rsid w:val="00A70B67"/>
    <w:rsid w:val="00A70B6A"/>
    <w:rsid w:val="00A71358"/>
    <w:rsid w:val="00A73548"/>
    <w:rsid w:val="00A74436"/>
    <w:rsid w:val="00A74BC9"/>
    <w:rsid w:val="00A7572D"/>
    <w:rsid w:val="00A76308"/>
    <w:rsid w:val="00A7687C"/>
    <w:rsid w:val="00A76F53"/>
    <w:rsid w:val="00A76F92"/>
    <w:rsid w:val="00A77DB5"/>
    <w:rsid w:val="00A83C1E"/>
    <w:rsid w:val="00A84490"/>
    <w:rsid w:val="00A85C8C"/>
    <w:rsid w:val="00A86050"/>
    <w:rsid w:val="00A9141C"/>
    <w:rsid w:val="00A916FC"/>
    <w:rsid w:val="00A91714"/>
    <w:rsid w:val="00A91CE1"/>
    <w:rsid w:val="00A950E4"/>
    <w:rsid w:val="00A953F2"/>
    <w:rsid w:val="00A95503"/>
    <w:rsid w:val="00A96074"/>
    <w:rsid w:val="00A961EE"/>
    <w:rsid w:val="00A96BCB"/>
    <w:rsid w:val="00A979AA"/>
    <w:rsid w:val="00A97D94"/>
    <w:rsid w:val="00A97EF1"/>
    <w:rsid w:val="00AA0A4B"/>
    <w:rsid w:val="00AA42E4"/>
    <w:rsid w:val="00AA4C5F"/>
    <w:rsid w:val="00AA5BDA"/>
    <w:rsid w:val="00AA6A7C"/>
    <w:rsid w:val="00AA7160"/>
    <w:rsid w:val="00AB0428"/>
    <w:rsid w:val="00AB2061"/>
    <w:rsid w:val="00AB2DD3"/>
    <w:rsid w:val="00AB3419"/>
    <w:rsid w:val="00AB5142"/>
    <w:rsid w:val="00AB54BC"/>
    <w:rsid w:val="00AB57E6"/>
    <w:rsid w:val="00AB69AB"/>
    <w:rsid w:val="00AB6BFF"/>
    <w:rsid w:val="00AC0224"/>
    <w:rsid w:val="00AC0522"/>
    <w:rsid w:val="00AC0573"/>
    <w:rsid w:val="00AC0718"/>
    <w:rsid w:val="00AC0A5F"/>
    <w:rsid w:val="00AC1C01"/>
    <w:rsid w:val="00AC1F8D"/>
    <w:rsid w:val="00AC3215"/>
    <w:rsid w:val="00AC3C81"/>
    <w:rsid w:val="00AC4091"/>
    <w:rsid w:val="00AC54ED"/>
    <w:rsid w:val="00AC5DC4"/>
    <w:rsid w:val="00AC67B0"/>
    <w:rsid w:val="00AC7366"/>
    <w:rsid w:val="00AC7D47"/>
    <w:rsid w:val="00AD28E3"/>
    <w:rsid w:val="00AD2A8B"/>
    <w:rsid w:val="00AD2D19"/>
    <w:rsid w:val="00AD2EB2"/>
    <w:rsid w:val="00AD2FB8"/>
    <w:rsid w:val="00AD319E"/>
    <w:rsid w:val="00AD37C7"/>
    <w:rsid w:val="00AD3A1E"/>
    <w:rsid w:val="00AD3A60"/>
    <w:rsid w:val="00AD440E"/>
    <w:rsid w:val="00AD48B2"/>
    <w:rsid w:val="00AD66AB"/>
    <w:rsid w:val="00AD6F91"/>
    <w:rsid w:val="00AD76EB"/>
    <w:rsid w:val="00AE00BB"/>
    <w:rsid w:val="00AE0540"/>
    <w:rsid w:val="00AE0A8B"/>
    <w:rsid w:val="00AE1759"/>
    <w:rsid w:val="00AE19F7"/>
    <w:rsid w:val="00AE311B"/>
    <w:rsid w:val="00AE49A1"/>
    <w:rsid w:val="00AE72FD"/>
    <w:rsid w:val="00AF1030"/>
    <w:rsid w:val="00AF33E3"/>
    <w:rsid w:val="00AF34A9"/>
    <w:rsid w:val="00AF35B2"/>
    <w:rsid w:val="00AF4CD8"/>
    <w:rsid w:val="00AF502F"/>
    <w:rsid w:val="00AF557B"/>
    <w:rsid w:val="00AF605C"/>
    <w:rsid w:val="00AF6A45"/>
    <w:rsid w:val="00AF74F8"/>
    <w:rsid w:val="00AF76B9"/>
    <w:rsid w:val="00AF78E0"/>
    <w:rsid w:val="00B01E3A"/>
    <w:rsid w:val="00B029CC"/>
    <w:rsid w:val="00B02AF9"/>
    <w:rsid w:val="00B030C0"/>
    <w:rsid w:val="00B03DC7"/>
    <w:rsid w:val="00B046C3"/>
    <w:rsid w:val="00B04BAD"/>
    <w:rsid w:val="00B04D20"/>
    <w:rsid w:val="00B04DA5"/>
    <w:rsid w:val="00B04FAD"/>
    <w:rsid w:val="00B0545E"/>
    <w:rsid w:val="00B05B86"/>
    <w:rsid w:val="00B07480"/>
    <w:rsid w:val="00B125CB"/>
    <w:rsid w:val="00B1352A"/>
    <w:rsid w:val="00B13924"/>
    <w:rsid w:val="00B1569B"/>
    <w:rsid w:val="00B15AA5"/>
    <w:rsid w:val="00B16A8F"/>
    <w:rsid w:val="00B17606"/>
    <w:rsid w:val="00B17FB5"/>
    <w:rsid w:val="00B2045A"/>
    <w:rsid w:val="00B20C67"/>
    <w:rsid w:val="00B20FDF"/>
    <w:rsid w:val="00B212A5"/>
    <w:rsid w:val="00B2133C"/>
    <w:rsid w:val="00B2134D"/>
    <w:rsid w:val="00B21A25"/>
    <w:rsid w:val="00B21A47"/>
    <w:rsid w:val="00B21D54"/>
    <w:rsid w:val="00B220A7"/>
    <w:rsid w:val="00B22611"/>
    <w:rsid w:val="00B226F0"/>
    <w:rsid w:val="00B230EA"/>
    <w:rsid w:val="00B23638"/>
    <w:rsid w:val="00B24A35"/>
    <w:rsid w:val="00B24E64"/>
    <w:rsid w:val="00B26105"/>
    <w:rsid w:val="00B263DF"/>
    <w:rsid w:val="00B269DA"/>
    <w:rsid w:val="00B27185"/>
    <w:rsid w:val="00B27415"/>
    <w:rsid w:val="00B276A8"/>
    <w:rsid w:val="00B3033F"/>
    <w:rsid w:val="00B3186C"/>
    <w:rsid w:val="00B31E87"/>
    <w:rsid w:val="00B32725"/>
    <w:rsid w:val="00B33439"/>
    <w:rsid w:val="00B33EB2"/>
    <w:rsid w:val="00B349B9"/>
    <w:rsid w:val="00B34C62"/>
    <w:rsid w:val="00B3503D"/>
    <w:rsid w:val="00B354AB"/>
    <w:rsid w:val="00B35640"/>
    <w:rsid w:val="00B3568A"/>
    <w:rsid w:val="00B36A28"/>
    <w:rsid w:val="00B40221"/>
    <w:rsid w:val="00B40B58"/>
    <w:rsid w:val="00B40C7F"/>
    <w:rsid w:val="00B40D5D"/>
    <w:rsid w:val="00B41B95"/>
    <w:rsid w:val="00B41E6A"/>
    <w:rsid w:val="00B422FA"/>
    <w:rsid w:val="00B4369C"/>
    <w:rsid w:val="00B45567"/>
    <w:rsid w:val="00B463C9"/>
    <w:rsid w:val="00B4789E"/>
    <w:rsid w:val="00B5015E"/>
    <w:rsid w:val="00B50659"/>
    <w:rsid w:val="00B516EB"/>
    <w:rsid w:val="00B51A3C"/>
    <w:rsid w:val="00B51D34"/>
    <w:rsid w:val="00B526D4"/>
    <w:rsid w:val="00B52EFC"/>
    <w:rsid w:val="00B5336F"/>
    <w:rsid w:val="00B54012"/>
    <w:rsid w:val="00B5421D"/>
    <w:rsid w:val="00B553C5"/>
    <w:rsid w:val="00B56303"/>
    <w:rsid w:val="00B57783"/>
    <w:rsid w:val="00B60052"/>
    <w:rsid w:val="00B60DAE"/>
    <w:rsid w:val="00B60F96"/>
    <w:rsid w:val="00B61246"/>
    <w:rsid w:val="00B61303"/>
    <w:rsid w:val="00B61487"/>
    <w:rsid w:val="00B61B3C"/>
    <w:rsid w:val="00B61CA8"/>
    <w:rsid w:val="00B61DE5"/>
    <w:rsid w:val="00B63084"/>
    <w:rsid w:val="00B6341F"/>
    <w:rsid w:val="00B63B7B"/>
    <w:rsid w:val="00B63E19"/>
    <w:rsid w:val="00B644D4"/>
    <w:rsid w:val="00B64862"/>
    <w:rsid w:val="00B653C2"/>
    <w:rsid w:val="00B65DA0"/>
    <w:rsid w:val="00B664C8"/>
    <w:rsid w:val="00B67776"/>
    <w:rsid w:val="00B67976"/>
    <w:rsid w:val="00B70479"/>
    <w:rsid w:val="00B70699"/>
    <w:rsid w:val="00B736E3"/>
    <w:rsid w:val="00B73EEE"/>
    <w:rsid w:val="00B74734"/>
    <w:rsid w:val="00B75434"/>
    <w:rsid w:val="00B7626D"/>
    <w:rsid w:val="00B76A1D"/>
    <w:rsid w:val="00B76C35"/>
    <w:rsid w:val="00B76C48"/>
    <w:rsid w:val="00B76E92"/>
    <w:rsid w:val="00B77338"/>
    <w:rsid w:val="00B77CDD"/>
    <w:rsid w:val="00B8098D"/>
    <w:rsid w:val="00B80A67"/>
    <w:rsid w:val="00B811EA"/>
    <w:rsid w:val="00B81797"/>
    <w:rsid w:val="00B8331C"/>
    <w:rsid w:val="00B83B77"/>
    <w:rsid w:val="00B85952"/>
    <w:rsid w:val="00B85E83"/>
    <w:rsid w:val="00B85EB8"/>
    <w:rsid w:val="00B87442"/>
    <w:rsid w:val="00B87D4E"/>
    <w:rsid w:val="00B87D85"/>
    <w:rsid w:val="00B87E32"/>
    <w:rsid w:val="00B90C46"/>
    <w:rsid w:val="00B91301"/>
    <w:rsid w:val="00B9175E"/>
    <w:rsid w:val="00B91E64"/>
    <w:rsid w:val="00B921CE"/>
    <w:rsid w:val="00B93609"/>
    <w:rsid w:val="00B9391F"/>
    <w:rsid w:val="00B93CD8"/>
    <w:rsid w:val="00B93F29"/>
    <w:rsid w:val="00B942F6"/>
    <w:rsid w:val="00B9436B"/>
    <w:rsid w:val="00B94723"/>
    <w:rsid w:val="00B94F83"/>
    <w:rsid w:val="00B952E1"/>
    <w:rsid w:val="00B9572E"/>
    <w:rsid w:val="00B962E4"/>
    <w:rsid w:val="00B96C6A"/>
    <w:rsid w:val="00B972A8"/>
    <w:rsid w:val="00B978A4"/>
    <w:rsid w:val="00BA02AC"/>
    <w:rsid w:val="00BA0CD2"/>
    <w:rsid w:val="00BA1269"/>
    <w:rsid w:val="00BA155D"/>
    <w:rsid w:val="00BA1D9B"/>
    <w:rsid w:val="00BA2A53"/>
    <w:rsid w:val="00BA37B6"/>
    <w:rsid w:val="00BA382C"/>
    <w:rsid w:val="00BA3B7D"/>
    <w:rsid w:val="00BA4920"/>
    <w:rsid w:val="00BA4EFC"/>
    <w:rsid w:val="00BA6B31"/>
    <w:rsid w:val="00BA6C79"/>
    <w:rsid w:val="00BA6F3B"/>
    <w:rsid w:val="00BA78BD"/>
    <w:rsid w:val="00BA7B47"/>
    <w:rsid w:val="00BB0DD9"/>
    <w:rsid w:val="00BB10F3"/>
    <w:rsid w:val="00BB2024"/>
    <w:rsid w:val="00BB4947"/>
    <w:rsid w:val="00BB49BC"/>
    <w:rsid w:val="00BB5F17"/>
    <w:rsid w:val="00BB6DBC"/>
    <w:rsid w:val="00BC040C"/>
    <w:rsid w:val="00BC0DF2"/>
    <w:rsid w:val="00BC0F9E"/>
    <w:rsid w:val="00BC16F6"/>
    <w:rsid w:val="00BC1B20"/>
    <w:rsid w:val="00BC1B35"/>
    <w:rsid w:val="00BC2523"/>
    <w:rsid w:val="00BC2894"/>
    <w:rsid w:val="00BC2AB7"/>
    <w:rsid w:val="00BC3485"/>
    <w:rsid w:val="00BC40C7"/>
    <w:rsid w:val="00BC42A2"/>
    <w:rsid w:val="00BC4369"/>
    <w:rsid w:val="00BC4924"/>
    <w:rsid w:val="00BC4C2C"/>
    <w:rsid w:val="00BC4C91"/>
    <w:rsid w:val="00BC5197"/>
    <w:rsid w:val="00BC5ECE"/>
    <w:rsid w:val="00BC63B0"/>
    <w:rsid w:val="00BC66B9"/>
    <w:rsid w:val="00BC6986"/>
    <w:rsid w:val="00BC6E2C"/>
    <w:rsid w:val="00BC7B17"/>
    <w:rsid w:val="00BC7E96"/>
    <w:rsid w:val="00BD0144"/>
    <w:rsid w:val="00BD1812"/>
    <w:rsid w:val="00BD279D"/>
    <w:rsid w:val="00BD28B4"/>
    <w:rsid w:val="00BD3C15"/>
    <w:rsid w:val="00BD4140"/>
    <w:rsid w:val="00BD424F"/>
    <w:rsid w:val="00BD47F1"/>
    <w:rsid w:val="00BD4968"/>
    <w:rsid w:val="00BD5827"/>
    <w:rsid w:val="00BD5E39"/>
    <w:rsid w:val="00BD5F87"/>
    <w:rsid w:val="00BD6224"/>
    <w:rsid w:val="00BD7CDE"/>
    <w:rsid w:val="00BE02DB"/>
    <w:rsid w:val="00BE05EC"/>
    <w:rsid w:val="00BE235B"/>
    <w:rsid w:val="00BE72F0"/>
    <w:rsid w:val="00BF0076"/>
    <w:rsid w:val="00BF300E"/>
    <w:rsid w:val="00BF30FE"/>
    <w:rsid w:val="00BF3B5A"/>
    <w:rsid w:val="00BF4EE8"/>
    <w:rsid w:val="00BF551A"/>
    <w:rsid w:val="00BF5DAB"/>
    <w:rsid w:val="00BF5E49"/>
    <w:rsid w:val="00BF6936"/>
    <w:rsid w:val="00BF7341"/>
    <w:rsid w:val="00C0220D"/>
    <w:rsid w:val="00C02595"/>
    <w:rsid w:val="00C05DB6"/>
    <w:rsid w:val="00C06B79"/>
    <w:rsid w:val="00C06C54"/>
    <w:rsid w:val="00C077F0"/>
    <w:rsid w:val="00C10A0B"/>
    <w:rsid w:val="00C122ED"/>
    <w:rsid w:val="00C12C01"/>
    <w:rsid w:val="00C130B7"/>
    <w:rsid w:val="00C13127"/>
    <w:rsid w:val="00C13452"/>
    <w:rsid w:val="00C13739"/>
    <w:rsid w:val="00C13F8E"/>
    <w:rsid w:val="00C13FEA"/>
    <w:rsid w:val="00C14010"/>
    <w:rsid w:val="00C1587E"/>
    <w:rsid w:val="00C15CB3"/>
    <w:rsid w:val="00C15FEB"/>
    <w:rsid w:val="00C173C5"/>
    <w:rsid w:val="00C20857"/>
    <w:rsid w:val="00C20DD1"/>
    <w:rsid w:val="00C21482"/>
    <w:rsid w:val="00C21DC7"/>
    <w:rsid w:val="00C220B6"/>
    <w:rsid w:val="00C22869"/>
    <w:rsid w:val="00C22A5E"/>
    <w:rsid w:val="00C25947"/>
    <w:rsid w:val="00C25D03"/>
    <w:rsid w:val="00C26523"/>
    <w:rsid w:val="00C2733E"/>
    <w:rsid w:val="00C277C5"/>
    <w:rsid w:val="00C27A2F"/>
    <w:rsid w:val="00C30B53"/>
    <w:rsid w:val="00C327A3"/>
    <w:rsid w:val="00C32F3C"/>
    <w:rsid w:val="00C34C56"/>
    <w:rsid w:val="00C352F9"/>
    <w:rsid w:val="00C3663A"/>
    <w:rsid w:val="00C36718"/>
    <w:rsid w:val="00C40364"/>
    <w:rsid w:val="00C40CE2"/>
    <w:rsid w:val="00C423AD"/>
    <w:rsid w:val="00C43037"/>
    <w:rsid w:val="00C43665"/>
    <w:rsid w:val="00C43A1E"/>
    <w:rsid w:val="00C442D2"/>
    <w:rsid w:val="00C44C21"/>
    <w:rsid w:val="00C46887"/>
    <w:rsid w:val="00C47CDD"/>
    <w:rsid w:val="00C50B63"/>
    <w:rsid w:val="00C51835"/>
    <w:rsid w:val="00C51E2C"/>
    <w:rsid w:val="00C52A1F"/>
    <w:rsid w:val="00C53D84"/>
    <w:rsid w:val="00C5414B"/>
    <w:rsid w:val="00C56C4D"/>
    <w:rsid w:val="00C56DC4"/>
    <w:rsid w:val="00C56FDE"/>
    <w:rsid w:val="00C60371"/>
    <w:rsid w:val="00C6052B"/>
    <w:rsid w:val="00C613EC"/>
    <w:rsid w:val="00C62451"/>
    <w:rsid w:val="00C624CD"/>
    <w:rsid w:val="00C62D7A"/>
    <w:rsid w:val="00C62E09"/>
    <w:rsid w:val="00C65431"/>
    <w:rsid w:val="00C66150"/>
    <w:rsid w:val="00C67BE9"/>
    <w:rsid w:val="00C765B8"/>
    <w:rsid w:val="00C76768"/>
    <w:rsid w:val="00C76770"/>
    <w:rsid w:val="00C829BC"/>
    <w:rsid w:val="00C830D1"/>
    <w:rsid w:val="00C83670"/>
    <w:rsid w:val="00C83A85"/>
    <w:rsid w:val="00C842C9"/>
    <w:rsid w:val="00C85BC0"/>
    <w:rsid w:val="00C87784"/>
    <w:rsid w:val="00C87B17"/>
    <w:rsid w:val="00C87E57"/>
    <w:rsid w:val="00C90294"/>
    <w:rsid w:val="00C9066A"/>
    <w:rsid w:val="00C90846"/>
    <w:rsid w:val="00C90AF1"/>
    <w:rsid w:val="00C90E08"/>
    <w:rsid w:val="00C92A90"/>
    <w:rsid w:val="00C93715"/>
    <w:rsid w:val="00C93AA4"/>
    <w:rsid w:val="00C94D35"/>
    <w:rsid w:val="00C95894"/>
    <w:rsid w:val="00C96E4D"/>
    <w:rsid w:val="00C97779"/>
    <w:rsid w:val="00CA07D5"/>
    <w:rsid w:val="00CA0C4F"/>
    <w:rsid w:val="00CA24D1"/>
    <w:rsid w:val="00CA26B8"/>
    <w:rsid w:val="00CA2A29"/>
    <w:rsid w:val="00CA3554"/>
    <w:rsid w:val="00CA44F7"/>
    <w:rsid w:val="00CA5665"/>
    <w:rsid w:val="00CA5BCB"/>
    <w:rsid w:val="00CA5D0D"/>
    <w:rsid w:val="00CA705F"/>
    <w:rsid w:val="00CA7413"/>
    <w:rsid w:val="00CA7B5E"/>
    <w:rsid w:val="00CA7B87"/>
    <w:rsid w:val="00CB0475"/>
    <w:rsid w:val="00CB1486"/>
    <w:rsid w:val="00CB18BE"/>
    <w:rsid w:val="00CB25DC"/>
    <w:rsid w:val="00CB3200"/>
    <w:rsid w:val="00CB3EEA"/>
    <w:rsid w:val="00CB538D"/>
    <w:rsid w:val="00CB6252"/>
    <w:rsid w:val="00CB667E"/>
    <w:rsid w:val="00CB6F8A"/>
    <w:rsid w:val="00CB7034"/>
    <w:rsid w:val="00CB763F"/>
    <w:rsid w:val="00CB7C4A"/>
    <w:rsid w:val="00CC008C"/>
    <w:rsid w:val="00CC0487"/>
    <w:rsid w:val="00CC0F20"/>
    <w:rsid w:val="00CC21E5"/>
    <w:rsid w:val="00CC2C6E"/>
    <w:rsid w:val="00CC31D7"/>
    <w:rsid w:val="00CC35E0"/>
    <w:rsid w:val="00CC40DC"/>
    <w:rsid w:val="00CC5021"/>
    <w:rsid w:val="00CC62BF"/>
    <w:rsid w:val="00CD0463"/>
    <w:rsid w:val="00CD098A"/>
    <w:rsid w:val="00CD1A29"/>
    <w:rsid w:val="00CD223F"/>
    <w:rsid w:val="00CD36ED"/>
    <w:rsid w:val="00CD4F73"/>
    <w:rsid w:val="00CD5029"/>
    <w:rsid w:val="00CD50EF"/>
    <w:rsid w:val="00CD51B6"/>
    <w:rsid w:val="00CD58B3"/>
    <w:rsid w:val="00CD613F"/>
    <w:rsid w:val="00CD61CD"/>
    <w:rsid w:val="00CD6BE8"/>
    <w:rsid w:val="00CD7ACD"/>
    <w:rsid w:val="00CE022B"/>
    <w:rsid w:val="00CE40EA"/>
    <w:rsid w:val="00CE414D"/>
    <w:rsid w:val="00CE4341"/>
    <w:rsid w:val="00CE435C"/>
    <w:rsid w:val="00CE4EFC"/>
    <w:rsid w:val="00CE60F8"/>
    <w:rsid w:val="00CE625E"/>
    <w:rsid w:val="00CE6B05"/>
    <w:rsid w:val="00CE77E2"/>
    <w:rsid w:val="00CE7AA8"/>
    <w:rsid w:val="00CE7C6E"/>
    <w:rsid w:val="00CF03AB"/>
    <w:rsid w:val="00CF0F48"/>
    <w:rsid w:val="00CF2849"/>
    <w:rsid w:val="00CF304F"/>
    <w:rsid w:val="00CF3070"/>
    <w:rsid w:val="00CF3ABA"/>
    <w:rsid w:val="00CF48B8"/>
    <w:rsid w:val="00CF5714"/>
    <w:rsid w:val="00CF6321"/>
    <w:rsid w:val="00D00D43"/>
    <w:rsid w:val="00D02188"/>
    <w:rsid w:val="00D026AB"/>
    <w:rsid w:val="00D02785"/>
    <w:rsid w:val="00D0400E"/>
    <w:rsid w:val="00D07FD5"/>
    <w:rsid w:val="00D117E4"/>
    <w:rsid w:val="00D11B7F"/>
    <w:rsid w:val="00D11F0F"/>
    <w:rsid w:val="00D15620"/>
    <w:rsid w:val="00D15F15"/>
    <w:rsid w:val="00D1669D"/>
    <w:rsid w:val="00D16D08"/>
    <w:rsid w:val="00D179FB"/>
    <w:rsid w:val="00D23376"/>
    <w:rsid w:val="00D23A5E"/>
    <w:rsid w:val="00D242E3"/>
    <w:rsid w:val="00D24A31"/>
    <w:rsid w:val="00D24F94"/>
    <w:rsid w:val="00D252B2"/>
    <w:rsid w:val="00D25FB9"/>
    <w:rsid w:val="00D278D9"/>
    <w:rsid w:val="00D303DD"/>
    <w:rsid w:val="00D308EB"/>
    <w:rsid w:val="00D309B1"/>
    <w:rsid w:val="00D3158A"/>
    <w:rsid w:val="00D32BC8"/>
    <w:rsid w:val="00D3338E"/>
    <w:rsid w:val="00D35414"/>
    <w:rsid w:val="00D35EFF"/>
    <w:rsid w:val="00D41167"/>
    <w:rsid w:val="00D4133C"/>
    <w:rsid w:val="00D42656"/>
    <w:rsid w:val="00D42669"/>
    <w:rsid w:val="00D4267D"/>
    <w:rsid w:val="00D42867"/>
    <w:rsid w:val="00D43283"/>
    <w:rsid w:val="00D43E0B"/>
    <w:rsid w:val="00D447A5"/>
    <w:rsid w:val="00D44912"/>
    <w:rsid w:val="00D4491F"/>
    <w:rsid w:val="00D45080"/>
    <w:rsid w:val="00D45AC5"/>
    <w:rsid w:val="00D47C18"/>
    <w:rsid w:val="00D50FE4"/>
    <w:rsid w:val="00D5290B"/>
    <w:rsid w:val="00D52D86"/>
    <w:rsid w:val="00D533D4"/>
    <w:rsid w:val="00D547D7"/>
    <w:rsid w:val="00D55663"/>
    <w:rsid w:val="00D5689E"/>
    <w:rsid w:val="00D56CFA"/>
    <w:rsid w:val="00D579AB"/>
    <w:rsid w:val="00D60C5C"/>
    <w:rsid w:val="00D61254"/>
    <w:rsid w:val="00D61525"/>
    <w:rsid w:val="00D615B3"/>
    <w:rsid w:val="00D624C5"/>
    <w:rsid w:val="00D633B9"/>
    <w:rsid w:val="00D63D68"/>
    <w:rsid w:val="00D64671"/>
    <w:rsid w:val="00D65F32"/>
    <w:rsid w:val="00D66800"/>
    <w:rsid w:val="00D6688F"/>
    <w:rsid w:val="00D709E5"/>
    <w:rsid w:val="00D71271"/>
    <w:rsid w:val="00D71575"/>
    <w:rsid w:val="00D72560"/>
    <w:rsid w:val="00D725C8"/>
    <w:rsid w:val="00D73F82"/>
    <w:rsid w:val="00D73F9C"/>
    <w:rsid w:val="00D74B7A"/>
    <w:rsid w:val="00D76332"/>
    <w:rsid w:val="00D765BF"/>
    <w:rsid w:val="00D76E5C"/>
    <w:rsid w:val="00D77177"/>
    <w:rsid w:val="00D77349"/>
    <w:rsid w:val="00D7746C"/>
    <w:rsid w:val="00D80906"/>
    <w:rsid w:val="00D8390F"/>
    <w:rsid w:val="00D84026"/>
    <w:rsid w:val="00D84F02"/>
    <w:rsid w:val="00D85C8D"/>
    <w:rsid w:val="00D86335"/>
    <w:rsid w:val="00D869C8"/>
    <w:rsid w:val="00D874E0"/>
    <w:rsid w:val="00D87789"/>
    <w:rsid w:val="00D87B0C"/>
    <w:rsid w:val="00D87C82"/>
    <w:rsid w:val="00D91312"/>
    <w:rsid w:val="00D915AF"/>
    <w:rsid w:val="00D91944"/>
    <w:rsid w:val="00D91BBD"/>
    <w:rsid w:val="00D91C34"/>
    <w:rsid w:val="00D92041"/>
    <w:rsid w:val="00D9298F"/>
    <w:rsid w:val="00D93745"/>
    <w:rsid w:val="00D941C1"/>
    <w:rsid w:val="00D94530"/>
    <w:rsid w:val="00D9517B"/>
    <w:rsid w:val="00D955FF"/>
    <w:rsid w:val="00D95F02"/>
    <w:rsid w:val="00D972FE"/>
    <w:rsid w:val="00DA03C6"/>
    <w:rsid w:val="00DA0837"/>
    <w:rsid w:val="00DA0CD4"/>
    <w:rsid w:val="00DA1163"/>
    <w:rsid w:val="00DA138D"/>
    <w:rsid w:val="00DA2580"/>
    <w:rsid w:val="00DA4221"/>
    <w:rsid w:val="00DA433B"/>
    <w:rsid w:val="00DA4679"/>
    <w:rsid w:val="00DA60CA"/>
    <w:rsid w:val="00DA7C84"/>
    <w:rsid w:val="00DA7E9C"/>
    <w:rsid w:val="00DB0279"/>
    <w:rsid w:val="00DB1573"/>
    <w:rsid w:val="00DB19CC"/>
    <w:rsid w:val="00DB32BF"/>
    <w:rsid w:val="00DB48F8"/>
    <w:rsid w:val="00DB4DD3"/>
    <w:rsid w:val="00DB5EF2"/>
    <w:rsid w:val="00DC019E"/>
    <w:rsid w:val="00DC01C6"/>
    <w:rsid w:val="00DC0209"/>
    <w:rsid w:val="00DC049F"/>
    <w:rsid w:val="00DC0622"/>
    <w:rsid w:val="00DC2085"/>
    <w:rsid w:val="00DC356F"/>
    <w:rsid w:val="00DC36A3"/>
    <w:rsid w:val="00DC4640"/>
    <w:rsid w:val="00DC5A02"/>
    <w:rsid w:val="00DC5BD1"/>
    <w:rsid w:val="00DC5F07"/>
    <w:rsid w:val="00DC618B"/>
    <w:rsid w:val="00DC628A"/>
    <w:rsid w:val="00DC671D"/>
    <w:rsid w:val="00DC6A76"/>
    <w:rsid w:val="00DC7E6B"/>
    <w:rsid w:val="00DD04D9"/>
    <w:rsid w:val="00DD0583"/>
    <w:rsid w:val="00DD0898"/>
    <w:rsid w:val="00DD1134"/>
    <w:rsid w:val="00DD266D"/>
    <w:rsid w:val="00DD34E2"/>
    <w:rsid w:val="00DD38E5"/>
    <w:rsid w:val="00DD696B"/>
    <w:rsid w:val="00DD7F64"/>
    <w:rsid w:val="00DE010E"/>
    <w:rsid w:val="00DE05F7"/>
    <w:rsid w:val="00DE082A"/>
    <w:rsid w:val="00DE13AE"/>
    <w:rsid w:val="00DE1C63"/>
    <w:rsid w:val="00DE27C1"/>
    <w:rsid w:val="00DE43B7"/>
    <w:rsid w:val="00DE4731"/>
    <w:rsid w:val="00DE4966"/>
    <w:rsid w:val="00DE5BA8"/>
    <w:rsid w:val="00DE61B7"/>
    <w:rsid w:val="00DE6BD6"/>
    <w:rsid w:val="00DE733D"/>
    <w:rsid w:val="00DE7D2A"/>
    <w:rsid w:val="00DF03FD"/>
    <w:rsid w:val="00DF04B3"/>
    <w:rsid w:val="00DF1CC0"/>
    <w:rsid w:val="00DF337F"/>
    <w:rsid w:val="00DF3394"/>
    <w:rsid w:val="00DF37ED"/>
    <w:rsid w:val="00DF41EE"/>
    <w:rsid w:val="00DF5058"/>
    <w:rsid w:val="00DF50A5"/>
    <w:rsid w:val="00DF55EF"/>
    <w:rsid w:val="00DF57F0"/>
    <w:rsid w:val="00DF592C"/>
    <w:rsid w:val="00DF691C"/>
    <w:rsid w:val="00DF6D69"/>
    <w:rsid w:val="00DF7CDF"/>
    <w:rsid w:val="00E00219"/>
    <w:rsid w:val="00E00779"/>
    <w:rsid w:val="00E0089D"/>
    <w:rsid w:val="00E00C4C"/>
    <w:rsid w:val="00E01750"/>
    <w:rsid w:val="00E0393E"/>
    <w:rsid w:val="00E03CD9"/>
    <w:rsid w:val="00E0498C"/>
    <w:rsid w:val="00E054C0"/>
    <w:rsid w:val="00E054D7"/>
    <w:rsid w:val="00E05907"/>
    <w:rsid w:val="00E07C5E"/>
    <w:rsid w:val="00E1017C"/>
    <w:rsid w:val="00E1070F"/>
    <w:rsid w:val="00E11389"/>
    <w:rsid w:val="00E11C9D"/>
    <w:rsid w:val="00E12AC7"/>
    <w:rsid w:val="00E12EF6"/>
    <w:rsid w:val="00E14658"/>
    <w:rsid w:val="00E153D3"/>
    <w:rsid w:val="00E15B0E"/>
    <w:rsid w:val="00E17047"/>
    <w:rsid w:val="00E178BC"/>
    <w:rsid w:val="00E206FB"/>
    <w:rsid w:val="00E20853"/>
    <w:rsid w:val="00E20E5E"/>
    <w:rsid w:val="00E21E28"/>
    <w:rsid w:val="00E2204C"/>
    <w:rsid w:val="00E22AFE"/>
    <w:rsid w:val="00E23749"/>
    <w:rsid w:val="00E23A43"/>
    <w:rsid w:val="00E2519B"/>
    <w:rsid w:val="00E25222"/>
    <w:rsid w:val="00E2755B"/>
    <w:rsid w:val="00E3171B"/>
    <w:rsid w:val="00E31CE4"/>
    <w:rsid w:val="00E339D8"/>
    <w:rsid w:val="00E345AB"/>
    <w:rsid w:val="00E34659"/>
    <w:rsid w:val="00E34D5B"/>
    <w:rsid w:val="00E34E32"/>
    <w:rsid w:val="00E36F1A"/>
    <w:rsid w:val="00E37511"/>
    <w:rsid w:val="00E37B2C"/>
    <w:rsid w:val="00E42C5D"/>
    <w:rsid w:val="00E4394C"/>
    <w:rsid w:val="00E43D29"/>
    <w:rsid w:val="00E43DEB"/>
    <w:rsid w:val="00E43E74"/>
    <w:rsid w:val="00E44A61"/>
    <w:rsid w:val="00E4504C"/>
    <w:rsid w:val="00E452C3"/>
    <w:rsid w:val="00E45B28"/>
    <w:rsid w:val="00E469CE"/>
    <w:rsid w:val="00E51706"/>
    <w:rsid w:val="00E52F61"/>
    <w:rsid w:val="00E530E0"/>
    <w:rsid w:val="00E54981"/>
    <w:rsid w:val="00E55D16"/>
    <w:rsid w:val="00E562F6"/>
    <w:rsid w:val="00E56DC4"/>
    <w:rsid w:val="00E5783A"/>
    <w:rsid w:val="00E5794F"/>
    <w:rsid w:val="00E60575"/>
    <w:rsid w:val="00E60AEA"/>
    <w:rsid w:val="00E61D74"/>
    <w:rsid w:val="00E633C6"/>
    <w:rsid w:val="00E63CEC"/>
    <w:rsid w:val="00E65BA5"/>
    <w:rsid w:val="00E66219"/>
    <w:rsid w:val="00E66B97"/>
    <w:rsid w:val="00E67CEE"/>
    <w:rsid w:val="00E705DD"/>
    <w:rsid w:val="00E70609"/>
    <w:rsid w:val="00E70AE6"/>
    <w:rsid w:val="00E711FE"/>
    <w:rsid w:val="00E71C08"/>
    <w:rsid w:val="00E72F9A"/>
    <w:rsid w:val="00E74497"/>
    <w:rsid w:val="00E74699"/>
    <w:rsid w:val="00E74F81"/>
    <w:rsid w:val="00E750A2"/>
    <w:rsid w:val="00E75B13"/>
    <w:rsid w:val="00E76997"/>
    <w:rsid w:val="00E76A54"/>
    <w:rsid w:val="00E77C32"/>
    <w:rsid w:val="00E808A1"/>
    <w:rsid w:val="00E82A73"/>
    <w:rsid w:val="00E83430"/>
    <w:rsid w:val="00E84B44"/>
    <w:rsid w:val="00E85809"/>
    <w:rsid w:val="00E85FF3"/>
    <w:rsid w:val="00E86285"/>
    <w:rsid w:val="00E868E0"/>
    <w:rsid w:val="00E9067D"/>
    <w:rsid w:val="00E91099"/>
    <w:rsid w:val="00E91762"/>
    <w:rsid w:val="00E91768"/>
    <w:rsid w:val="00E93094"/>
    <w:rsid w:val="00E93409"/>
    <w:rsid w:val="00E944B1"/>
    <w:rsid w:val="00E948DE"/>
    <w:rsid w:val="00E949DB"/>
    <w:rsid w:val="00E95BCC"/>
    <w:rsid w:val="00E96BC9"/>
    <w:rsid w:val="00EA09EC"/>
    <w:rsid w:val="00EA10B7"/>
    <w:rsid w:val="00EA1329"/>
    <w:rsid w:val="00EA2243"/>
    <w:rsid w:val="00EA2378"/>
    <w:rsid w:val="00EA3220"/>
    <w:rsid w:val="00EA3231"/>
    <w:rsid w:val="00EA3A6B"/>
    <w:rsid w:val="00EA3ACF"/>
    <w:rsid w:val="00EA53D1"/>
    <w:rsid w:val="00EA55AE"/>
    <w:rsid w:val="00EA65EA"/>
    <w:rsid w:val="00EA7026"/>
    <w:rsid w:val="00EB0B80"/>
    <w:rsid w:val="00EB273B"/>
    <w:rsid w:val="00EB2826"/>
    <w:rsid w:val="00EB318E"/>
    <w:rsid w:val="00EB3B2C"/>
    <w:rsid w:val="00EB5AD1"/>
    <w:rsid w:val="00EB6143"/>
    <w:rsid w:val="00EB61B5"/>
    <w:rsid w:val="00EB656F"/>
    <w:rsid w:val="00EB6B1F"/>
    <w:rsid w:val="00EB6BB3"/>
    <w:rsid w:val="00EC0595"/>
    <w:rsid w:val="00EC0792"/>
    <w:rsid w:val="00EC1788"/>
    <w:rsid w:val="00EC1B50"/>
    <w:rsid w:val="00EC2570"/>
    <w:rsid w:val="00EC359F"/>
    <w:rsid w:val="00EC36FE"/>
    <w:rsid w:val="00EC6337"/>
    <w:rsid w:val="00EC6403"/>
    <w:rsid w:val="00EC6599"/>
    <w:rsid w:val="00EC6722"/>
    <w:rsid w:val="00EC7F00"/>
    <w:rsid w:val="00ED0566"/>
    <w:rsid w:val="00ED0CCC"/>
    <w:rsid w:val="00ED17D2"/>
    <w:rsid w:val="00ED1E7B"/>
    <w:rsid w:val="00ED380F"/>
    <w:rsid w:val="00ED3BCD"/>
    <w:rsid w:val="00ED401C"/>
    <w:rsid w:val="00ED6E1A"/>
    <w:rsid w:val="00ED710B"/>
    <w:rsid w:val="00ED7F65"/>
    <w:rsid w:val="00EE07EA"/>
    <w:rsid w:val="00EE0917"/>
    <w:rsid w:val="00EE18AB"/>
    <w:rsid w:val="00EE1DF1"/>
    <w:rsid w:val="00EE1F13"/>
    <w:rsid w:val="00EE2B22"/>
    <w:rsid w:val="00EE2F85"/>
    <w:rsid w:val="00EE3460"/>
    <w:rsid w:val="00EE554F"/>
    <w:rsid w:val="00EE55AC"/>
    <w:rsid w:val="00EE7127"/>
    <w:rsid w:val="00EE7AE1"/>
    <w:rsid w:val="00EF013E"/>
    <w:rsid w:val="00EF5DC5"/>
    <w:rsid w:val="00F005C6"/>
    <w:rsid w:val="00F01407"/>
    <w:rsid w:val="00F01D1D"/>
    <w:rsid w:val="00F01FA5"/>
    <w:rsid w:val="00F032A4"/>
    <w:rsid w:val="00F05A7F"/>
    <w:rsid w:val="00F06BEA"/>
    <w:rsid w:val="00F10065"/>
    <w:rsid w:val="00F1150F"/>
    <w:rsid w:val="00F11A21"/>
    <w:rsid w:val="00F12035"/>
    <w:rsid w:val="00F12CF0"/>
    <w:rsid w:val="00F130E0"/>
    <w:rsid w:val="00F14C19"/>
    <w:rsid w:val="00F15E2B"/>
    <w:rsid w:val="00F16E89"/>
    <w:rsid w:val="00F2041C"/>
    <w:rsid w:val="00F20A04"/>
    <w:rsid w:val="00F221B7"/>
    <w:rsid w:val="00F22213"/>
    <w:rsid w:val="00F22BFE"/>
    <w:rsid w:val="00F2310E"/>
    <w:rsid w:val="00F23FAF"/>
    <w:rsid w:val="00F244F6"/>
    <w:rsid w:val="00F25152"/>
    <w:rsid w:val="00F275D7"/>
    <w:rsid w:val="00F31608"/>
    <w:rsid w:val="00F31889"/>
    <w:rsid w:val="00F323D6"/>
    <w:rsid w:val="00F32E31"/>
    <w:rsid w:val="00F3414D"/>
    <w:rsid w:val="00F343A8"/>
    <w:rsid w:val="00F35050"/>
    <w:rsid w:val="00F35AC8"/>
    <w:rsid w:val="00F36660"/>
    <w:rsid w:val="00F36B12"/>
    <w:rsid w:val="00F36E4E"/>
    <w:rsid w:val="00F36E95"/>
    <w:rsid w:val="00F370A0"/>
    <w:rsid w:val="00F37152"/>
    <w:rsid w:val="00F37818"/>
    <w:rsid w:val="00F37876"/>
    <w:rsid w:val="00F40A4D"/>
    <w:rsid w:val="00F416BC"/>
    <w:rsid w:val="00F41707"/>
    <w:rsid w:val="00F425B5"/>
    <w:rsid w:val="00F43131"/>
    <w:rsid w:val="00F44367"/>
    <w:rsid w:val="00F453B6"/>
    <w:rsid w:val="00F46D1C"/>
    <w:rsid w:val="00F46FF5"/>
    <w:rsid w:val="00F4710E"/>
    <w:rsid w:val="00F47BB1"/>
    <w:rsid w:val="00F50647"/>
    <w:rsid w:val="00F535A3"/>
    <w:rsid w:val="00F5403D"/>
    <w:rsid w:val="00F541D9"/>
    <w:rsid w:val="00F552E4"/>
    <w:rsid w:val="00F5552A"/>
    <w:rsid w:val="00F566F3"/>
    <w:rsid w:val="00F567BD"/>
    <w:rsid w:val="00F56D00"/>
    <w:rsid w:val="00F61C03"/>
    <w:rsid w:val="00F62DD6"/>
    <w:rsid w:val="00F630E6"/>
    <w:rsid w:val="00F638AA"/>
    <w:rsid w:val="00F63C4F"/>
    <w:rsid w:val="00F643D3"/>
    <w:rsid w:val="00F650E1"/>
    <w:rsid w:val="00F6538F"/>
    <w:rsid w:val="00F657FA"/>
    <w:rsid w:val="00F663CA"/>
    <w:rsid w:val="00F66AAB"/>
    <w:rsid w:val="00F67D19"/>
    <w:rsid w:val="00F67ED4"/>
    <w:rsid w:val="00F7102B"/>
    <w:rsid w:val="00F7153C"/>
    <w:rsid w:val="00F7167B"/>
    <w:rsid w:val="00F72529"/>
    <w:rsid w:val="00F72F7F"/>
    <w:rsid w:val="00F73494"/>
    <w:rsid w:val="00F73E80"/>
    <w:rsid w:val="00F749B1"/>
    <w:rsid w:val="00F75429"/>
    <w:rsid w:val="00F757B2"/>
    <w:rsid w:val="00F76E93"/>
    <w:rsid w:val="00F77433"/>
    <w:rsid w:val="00F77BBA"/>
    <w:rsid w:val="00F802D8"/>
    <w:rsid w:val="00F827B1"/>
    <w:rsid w:val="00F837AF"/>
    <w:rsid w:val="00F83E61"/>
    <w:rsid w:val="00F843E1"/>
    <w:rsid w:val="00F848B3"/>
    <w:rsid w:val="00F85055"/>
    <w:rsid w:val="00F852B9"/>
    <w:rsid w:val="00F917A2"/>
    <w:rsid w:val="00F91F63"/>
    <w:rsid w:val="00F931D4"/>
    <w:rsid w:val="00F93F7A"/>
    <w:rsid w:val="00F95BD2"/>
    <w:rsid w:val="00F95EF3"/>
    <w:rsid w:val="00F9621E"/>
    <w:rsid w:val="00F962EA"/>
    <w:rsid w:val="00F96B41"/>
    <w:rsid w:val="00FA0A1C"/>
    <w:rsid w:val="00FA0B28"/>
    <w:rsid w:val="00FA14B3"/>
    <w:rsid w:val="00FA17E7"/>
    <w:rsid w:val="00FA36BC"/>
    <w:rsid w:val="00FA639A"/>
    <w:rsid w:val="00FA6C08"/>
    <w:rsid w:val="00FA704B"/>
    <w:rsid w:val="00FB0717"/>
    <w:rsid w:val="00FB21F3"/>
    <w:rsid w:val="00FB2B71"/>
    <w:rsid w:val="00FB2DCC"/>
    <w:rsid w:val="00FB2E25"/>
    <w:rsid w:val="00FB361A"/>
    <w:rsid w:val="00FB3987"/>
    <w:rsid w:val="00FB3CC0"/>
    <w:rsid w:val="00FB427D"/>
    <w:rsid w:val="00FB509B"/>
    <w:rsid w:val="00FB510A"/>
    <w:rsid w:val="00FB58EA"/>
    <w:rsid w:val="00FB5B8C"/>
    <w:rsid w:val="00FB70DE"/>
    <w:rsid w:val="00FC0309"/>
    <w:rsid w:val="00FC0951"/>
    <w:rsid w:val="00FC0B27"/>
    <w:rsid w:val="00FC0D69"/>
    <w:rsid w:val="00FC25C7"/>
    <w:rsid w:val="00FC2742"/>
    <w:rsid w:val="00FC28EA"/>
    <w:rsid w:val="00FC29E0"/>
    <w:rsid w:val="00FC2A7C"/>
    <w:rsid w:val="00FC3296"/>
    <w:rsid w:val="00FC34CF"/>
    <w:rsid w:val="00FC38CC"/>
    <w:rsid w:val="00FC47F9"/>
    <w:rsid w:val="00FC5953"/>
    <w:rsid w:val="00FC65F9"/>
    <w:rsid w:val="00FC6667"/>
    <w:rsid w:val="00FC7286"/>
    <w:rsid w:val="00FC744F"/>
    <w:rsid w:val="00FD0857"/>
    <w:rsid w:val="00FD1DFA"/>
    <w:rsid w:val="00FD24A8"/>
    <w:rsid w:val="00FD3225"/>
    <w:rsid w:val="00FD3B17"/>
    <w:rsid w:val="00FD4159"/>
    <w:rsid w:val="00FD4565"/>
    <w:rsid w:val="00FD5D1B"/>
    <w:rsid w:val="00FD72FD"/>
    <w:rsid w:val="00FE0940"/>
    <w:rsid w:val="00FE098A"/>
    <w:rsid w:val="00FE17F9"/>
    <w:rsid w:val="00FE2576"/>
    <w:rsid w:val="00FE259C"/>
    <w:rsid w:val="00FE2AD7"/>
    <w:rsid w:val="00FE2B82"/>
    <w:rsid w:val="00FE39BD"/>
    <w:rsid w:val="00FE5C97"/>
    <w:rsid w:val="00FE604A"/>
    <w:rsid w:val="00FE6D92"/>
    <w:rsid w:val="00FE71FB"/>
    <w:rsid w:val="00FE761A"/>
    <w:rsid w:val="00FF0047"/>
    <w:rsid w:val="00FF06A3"/>
    <w:rsid w:val="00FF06D0"/>
    <w:rsid w:val="00FF0750"/>
    <w:rsid w:val="00FF0EBA"/>
    <w:rsid w:val="00FF10E4"/>
    <w:rsid w:val="00FF1E9C"/>
    <w:rsid w:val="00FF2DD5"/>
    <w:rsid w:val="00FF2EFE"/>
    <w:rsid w:val="00FF50CB"/>
    <w:rsid w:val="00FF5574"/>
    <w:rsid w:val="00FF580E"/>
    <w:rsid w:val="00FF5F8A"/>
    <w:rsid w:val="00FF7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0729D9A"/>
  <w15:docId w15:val="{82E823B8-0098-4FCB-9F92-B5778ACB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5E1"/>
    <w:rPr>
      <w:rFonts w:ascii="Times New Roman" w:eastAsia="Times New Roman" w:hAnsi="Times New Roman"/>
      <w:sz w:val="24"/>
      <w:szCs w:val="24"/>
    </w:rPr>
  </w:style>
  <w:style w:type="paragraph" w:styleId="Ttulo1">
    <w:name w:val="heading 1"/>
    <w:basedOn w:val="Normal"/>
    <w:next w:val="Normal"/>
    <w:link w:val="Ttulo1Char"/>
    <w:uiPriority w:val="9"/>
    <w:qFormat/>
    <w:rsid w:val="002511F2"/>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har"/>
    <w:uiPriority w:val="9"/>
    <w:qFormat/>
    <w:rsid w:val="0073280C"/>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har"/>
    <w:uiPriority w:val="9"/>
    <w:qFormat/>
    <w:rsid w:val="002511F2"/>
    <w:pPr>
      <w:keepNext/>
      <w:spacing w:before="240" w:after="60"/>
      <w:outlineLvl w:val="2"/>
    </w:pPr>
    <w:rPr>
      <w:rFonts w:ascii="Arial" w:hAnsi="Arial"/>
      <w:b/>
      <w:bCs/>
      <w:sz w:val="26"/>
      <w:szCs w:val="26"/>
      <w:lang w:val="x-none"/>
    </w:rPr>
  </w:style>
  <w:style w:type="paragraph" w:styleId="Ttulo4">
    <w:name w:val="heading 4"/>
    <w:basedOn w:val="Normal"/>
    <w:next w:val="Normal"/>
    <w:link w:val="Ttulo4Char"/>
    <w:uiPriority w:val="9"/>
    <w:qFormat/>
    <w:rsid w:val="002511F2"/>
    <w:pPr>
      <w:keepNext/>
      <w:spacing w:before="240" w:after="60"/>
      <w:outlineLvl w:val="3"/>
    </w:pPr>
    <w:rPr>
      <w:b/>
      <w:bCs/>
      <w:sz w:val="28"/>
      <w:szCs w:val="28"/>
      <w:lang w:val="x-none"/>
    </w:rPr>
  </w:style>
  <w:style w:type="paragraph" w:styleId="Ttulo5">
    <w:name w:val="heading 5"/>
    <w:basedOn w:val="Normal"/>
    <w:next w:val="Normal"/>
    <w:link w:val="Ttulo5Char"/>
    <w:uiPriority w:val="9"/>
    <w:qFormat/>
    <w:rsid w:val="002511F2"/>
    <w:pPr>
      <w:spacing w:before="240" w:after="60"/>
      <w:outlineLvl w:val="4"/>
    </w:pPr>
    <w:rPr>
      <w:b/>
      <w:bCs/>
      <w:i/>
      <w:iCs/>
      <w:sz w:val="26"/>
      <w:szCs w:val="26"/>
      <w:lang w:val="x-none"/>
    </w:rPr>
  </w:style>
  <w:style w:type="paragraph" w:styleId="Ttulo6">
    <w:name w:val="heading 6"/>
    <w:basedOn w:val="Normal"/>
    <w:next w:val="Normal"/>
    <w:link w:val="Ttulo6Char"/>
    <w:uiPriority w:val="9"/>
    <w:qFormat/>
    <w:rsid w:val="00185342"/>
    <w:pPr>
      <w:spacing w:before="240" w:after="60"/>
      <w:outlineLvl w:val="5"/>
    </w:pPr>
    <w:rPr>
      <w:b/>
      <w:bCs/>
      <w:sz w:val="22"/>
      <w:szCs w:val="22"/>
      <w:lang w:val="x-none" w:eastAsia="x-none"/>
    </w:rPr>
  </w:style>
  <w:style w:type="paragraph" w:styleId="Ttulo7">
    <w:name w:val="heading 7"/>
    <w:basedOn w:val="Normal"/>
    <w:next w:val="Normal"/>
    <w:link w:val="Ttulo7Char"/>
    <w:qFormat/>
    <w:rsid w:val="00B33EB2"/>
    <w:pPr>
      <w:spacing w:before="240" w:after="60"/>
      <w:outlineLvl w:val="6"/>
    </w:pPr>
    <w:rPr>
      <w:rFonts w:ascii="Calibri" w:hAnsi="Calibri"/>
      <w:lang w:val="x-none" w:eastAsia="x-none"/>
    </w:rPr>
  </w:style>
  <w:style w:type="paragraph" w:styleId="Ttulo8">
    <w:name w:val="heading 8"/>
    <w:basedOn w:val="Normal"/>
    <w:next w:val="Normal"/>
    <w:link w:val="Ttulo8Char"/>
    <w:qFormat/>
    <w:rsid w:val="002511F2"/>
    <w:pPr>
      <w:spacing w:before="240" w:after="60"/>
      <w:outlineLvl w:val="7"/>
    </w:pPr>
    <w:rPr>
      <w:i/>
      <w:iCs/>
      <w:lang w:val="x-none"/>
    </w:rPr>
  </w:style>
  <w:style w:type="paragraph" w:styleId="Ttulo9">
    <w:name w:val="heading 9"/>
    <w:basedOn w:val="Normal"/>
    <w:next w:val="Normal"/>
    <w:link w:val="Ttulo9Char"/>
    <w:qFormat/>
    <w:rsid w:val="002511F2"/>
    <w:pPr>
      <w:spacing w:before="240" w:after="60"/>
      <w:outlineLvl w:val="8"/>
    </w:pPr>
    <w:rPr>
      <w:rFonts w:ascii="Arial" w:hAnsi="Arial"/>
      <w:sz w:val="20"/>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2511F2"/>
    <w:rPr>
      <w:rFonts w:ascii="Arial" w:eastAsia="Times New Roman" w:hAnsi="Arial" w:cs="Arial"/>
      <w:b/>
      <w:bCs/>
      <w:kern w:val="32"/>
      <w:sz w:val="32"/>
      <w:szCs w:val="32"/>
      <w:lang w:eastAsia="pt-BR"/>
    </w:rPr>
  </w:style>
  <w:style w:type="character" w:customStyle="1" w:styleId="Ttulo3Char">
    <w:name w:val="Título 3 Char"/>
    <w:link w:val="Ttulo3"/>
    <w:uiPriority w:val="9"/>
    <w:rsid w:val="002511F2"/>
    <w:rPr>
      <w:rFonts w:ascii="Arial" w:eastAsia="Times New Roman" w:hAnsi="Arial" w:cs="Arial"/>
      <w:b/>
      <w:bCs/>
      <w:sz w:val="26"/>
      <w:szCs w:val="26"/>
      <w:lang w:eastAsia="pt-BR"/>
    </w:rPr>
  </w:style>
  <w:style w:type="character" w:customStyle="1" w:styleId="Ttulo4Char">
    <w:name w:val="Título 4 Char"/>
    <w:link w:val="Ttulo4"/>
    <w:uiPriority w:val="9"/>
    <w:rsid w:val="002511F2"/>
    <w:rPr>
      <w:rFonts w:ascii="Times New Roman" w:eastAsia="Times New Roman" w:hAnsi="Times New Roman" w:cs="Times New Roman"/>
      <w:b/>
      <w:bCs/>
      <w:sz w:val="28"/>
      <w:szCs w:val="28"/>
      <w:lang w:eastAsia="pt-BR"/>
    </w:rPr>
  </w:style>
  <w:style w:type="character" w:customStyle="1" w:styleId="Ttulo5Char">
    <w:name w:val="Título 5 Char"/>
    <w:link w:val="Ttulo5"/>
    <w:uiPriority w:val="9"/>
    <w:rsid w:val="002511F2"/>
    <w:rPr>
      <w:rFonts w:ascii="Times New Roman" w:eastAsia="Times New Roman" w:hAnsi="Times New Roman" w:cs="Times New Roman"/>
      <w:b/>
      <w:bCs/>
      <w:i/>
      <w:iCs/>
      <w:sz w:val="26"/>
      <w:szCs w:val="26"/>
      <w:lang w:eastAsia="pt-BR"/>
    </w:rPr>
  </w:style>
  <w:style w:type="character" w:customStyle="1" w:styleId="Ttulo8Char">
    <w:name w:val="Título 8 Char"/>
    <w:link w:val="Ttulo8"/>
    <w:rsid w:val="002511F2"/>
    <w:rPr>
      <w:rFonts w:ascii="Times New Roman" w:eastAsia="Times New Roman" w:hAnsi="Times New Roman" w:cs="Times New Roman"/>
      <w:i/>
      <w:iCs/>
      <w:sz w:val="24"/>
      <w:szCs w:val="24"/>
      <w:lang w:eastAsia="pt-BR"/>
    </w:rPr>
  </w:style>
  <w:style w:type="character" w:customStyle="1" w:styleId="Ttulo9Char">
    <w:name w:val="Título 9 Char"/>
    <w:link w:val="Ttulo9"/>
    <w:rsid w:val="002511F2"/>
    <w:rPr>
      <w:rFonts w:ascii="Arial" w:eastAsia="Times New Roman" w:hAnsi="Arial" w:cs="Arial"/>
      <w:lang w:eastAsia="pt-BR"/>
    </w:rPr>
  </w:style>
  <w:style w:type="paragraph" w:styleId="Recuodecorpodetexto2">
    <w:name w:val="Body Text Indent 2"/>
    <w:basedOn w:val="Normal"/>
    <w:link w:val="Recuodecorpodetexto2Char"/>
    <w:rsid w:val="002511F2"/>
    <w:pPr>
      <w:ind w:firstLine="708"/>
      <w:jc w:val="both"/>
    </w:pPr>
    <w:rPr>
      <w:lang w:val="x-none"/>
    </w:rPr>
  </w:style>
  <w:style w:type="character" w:customStyle="1" w:styleId="Recuodecorpodetexto2Char">
    <w:name w:val="Recuo de corpo de texto 2 Char"/>
    <w:link w:val="Recuodecorpodetexto2"/>
    <w:rsid w:val="002511F2"/>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2511F2"/>
    <w:pPr>
      <w:spacing w:after="120"/>
    </w:pPr>
    <w:rPr>
      <w:lang w:val="x-none"/>
    </w:rPr>
  </w:style>
  <w:style w:type="character" w:customStyle="1" w:styleId="CorpodetextoChar">
    <w:name w:val="Corpo de texto Char"/>
    <w:link w:val="Corpodetexto"/>
    <w:uiPriority w:val="1"/>
    <w:rsid w:val="002511F2"/>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2511F2"/>
    <w:pPr>
      <w:spacing w:after="120"/>
    </w:pPr>
    <w:rPr>
      <w:sz w:val="16"/>
      <w:szCs w:val="16"/>
      <w:lang w:val="x-none"/>
    </w:rPr>
  </w:style>
  <w:style w:type="character" w:customStyle="1" w:styleId="Corpodetexto3Char">
    <w:name w:val="Corpo de texto 3 Char"/>
    <w:link w:val="Corpodetexto3"/>
    <w:rsid w:val="002511F2"/>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rsid w:val="002511F2"/>
    <w:pPr>
      <w:spacing w:after="120" w:line="480" w:lineRule="auto"/>
    </w:pPr>
    <w:rPr>
      <w:lang w:val="x-none"/>
    </w:rPr>
  </w:style>
  <w:style w:type="character" w:customStyle="1" w:styleId="Corpodetexto2Char">
    <w:name w:val="Corpo de texto 2 Char"/>
    <w:link w:val="Corpodetexto2"/>
    <w:uiPriority w:val="99"/>
    <w:rsid w:val="002511F2"/>
    <w:rPr>
      <w:rFonts w:ascii="Times New Roman" w:eastAsia="Times New Roman" w:hAnsi="Times New Roman" w:cs="Times New Roman"/>
      <w:sz w:val="24"/>
      <w:szCs w:val="24"/>
      <w:lang w:eastAsia="pt-BR"/>
    </w:rPr>
  </w:style>
  <w:style w:type="paragraph" w:styleId="Ttulo">
    <w:name w:val="Title"/>
    <w:basedOn w:val="Normal"/>
    <w:link w:val="TtuloChar"/>
    <w:uiPriority w:val="10"/>
    <w:qFormat/>
    <w:rsid w:val="002511F2"/>
    <w:pPr>
      <w:jc w:val="center"/>
    </w:pPr>
    <w:rPr>
      <w:sz w:val="40"/>
      <w:lang w:val="x-none"/>
    </w:rPr>
  </w:style>
  <w:style w:type="character" w:customStyle="1" w:styleId="TtuloChar">
    <w:name w:val="Título Char"/>
    <w:link w:val="Ttulo"/>
    <w:uiPriority w:val="10"/>
    <w:rsid w:val="002511F2"/>
    <w:rPr>
      <w:rFonts w:ascii="Times New Roman" w:eastAsia="Times New Roman" w:hAnsi="Times New Roman" w:cs="Times New Roman"/>
      <w:sz w:val="40"/>
      <w:szCs w:val="24"/>
      <w:lang w:eastAsia="pt-BR"/>
    </w:rPr>
  </w:style>
  <w:style w:type="paragraph" w:styleId="Cabealho">
    <w:name w:val="header"/>
    <w:basedOn w:val="Normal"/>
    <w:link w:val="CabealhoChar"/>
    <w:uiPriority w:val="99"/>
    <w:rsid w:val="002511F2"/>
    <w:pPr>
      <w:tabs>
        <w:tab w:val="center" w:pos="4252"/>
        <w:tab w:val="right" w:pos="8504"/>
      </w:tabs>
    </w:pPr>
    <w:rPr>
      <w:lang w:val="x-none"/>
    </w:rPr>
  </w:style>
  <w:style w:type="character" w:customStyle="1" w:styleId="CabealhoChar">
    <w:name w:val="Cabeçalho Char"/>
    <w:link w:val="Cabealho"/>
    <w:uiPriority w:val="99"/>
    <w:rsid w:val="002511F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511F2"/>
    <w:pPr>
      <w:tabs>
        <w:tab w:val="center" w:pos="4252"/>
        <w:tab w:val="right" w:pos="8504"/>
      </w:tabs>
    </w:pPr>
    <w:rPr>
      <w:lang w:val="x-none"/>
    </w:rPr>
  </w:style>
  <w:style w:type="character" w:customStyle="1" w:styleId="RodapChar">
    <w:name w:val="Rodapé Char"/>
    <w:link w:val="Rodap"/>
    <w:uiPriority w:val="99"/>
    <w:rsid w:val="002511F2"/>
    <w:rPr>
      <w:rFonts w:ascii="Times New Roman" w:eastAsia="Times New Roman" w:hAnsi="Times New Roman" w:cs="Times New Roman"/>
      <w:sz w:val="24"/>
      <w:szCs w:val="24"/>
      <w:lang w:eastAsia="pt-BR"/>
    </w:rPr>
  </w:style>
  <w:style w:type="paragraph" w:styleId="NormalWeb">
    <w:name w:val="Normal (Web)"/>
    <w:basedOn w:val="Normal"/>
    <w:link w:val="NormalWebChar"/>
    <w:uiPriority w:val="99"/>
    <w:rsid w:val="000F5BE5"/>
    <w:pPr>
      <w:spacing w:before="100" w:after="100"/>
    </w:pPr>
    <w:rPr>
      <w:color w:val="000000"/>
      <w:szCs w:val="20"/>
      <w:lang w:val="x-none"/>
    </w:rPr>
  </w:style>
  <w:style w:type="character" w:customStyle="1" w:styleId="NormalWebChar">
    <w:name w:val="Normal (Web) Char"/>
    <w:link w:val="NormalWeb"/>
    <w:uiPriority w:val="99"/>
    <w:locked/>
    <w:rsid w:val="000F5BE5"/>
    <w:rPr>
      <w:rFonts w:ascii="Times New Roman" w:eastAsia="Times New Roman" w:hAnsi="Times New Roman" w:cs="Times New Roman"/>
      <w:color w:val="000000"/>
      <w:sz w:val="24"/>
      <w:szCs w:val="20"/>
      <w:lang w:eastAsia="pt-BR"/>
    </w:rPr>
  </w:style>
  <w:style w:type="character" w:customStyle="1" w:styleId="Ttulo2Char">
    <w:name w:val="Título 2 Char"/>
    <w:link w:val="Ttulo2"/>
    <w:uiPriority w:val="9"/>
    <w:rsid w:val="0073280C"/>
    <w:rPr>
      <w:rFonts w:ascii="Arial" w:eastAsia="Times New Roman" w:hAnsi="Arial" w:cs="Arial"/>
      <w:b/>
      <w:bCs/>
      <w:i/>
      <w:iCs/>
      <w:sz w:val="28"/>
      <w:szCs w:val="28"/>
      <w:lang w:eastAsia="pt-BR"/>
    </w:rPr>
  </w:style>
  <w:style w:type="paragraph" w:styleId="Legenda">
    <w:name w:val="caption"/>
    <w:basedOn w:val="Normal"/>
    <w:next w:val="Normal"/>
    <w:qFormat/>
    <w:rsid w:val="0073280C"/>
    <w:pPr>
      <w:jc w:val="center"/>
    </w:pPr>
    <w:rPr>
      <w:sz w:val="32"/>
    </w:rPr>
  </w:style>
  <w:style w:type="paragraph" w:customStyle="1" w:styleId="Corpodetexto21">
    <w:name w:val="Corpo de texto 21"/>
    <w:basedOn w:val="Normal"/>
    <w:rsid w:val="0073280C"/>
    <w:pPr>
      <w:suppressAutoHyphens/>
      <w:spacing w:after="120" w:line="480" w:lineRule="auto"/>
    </w:pPr>
    <w:rPr>
      <w:rFonts w:eastAsia="Calibri"/>
      <w:sz w:val="20"/>
      <w:szCs w:val="20"/>
      <w:lang w:eastAsia="ar-SA"/>
    </w:rPr>
  </w:style>
  <w:style w:type="paragraph" w:styleId="Textodebalo">
    <w:name w:val="Balloon Text"/>
    <w:basedOn w:val="Normal"/>
    <w:link w:val="TextodebaloChar"/>
    <w:uiPriority w:val="99"/>
    <w:rsid w:val="009F4F3A"/>
    <w:rPr>
      <w:rFonts w:ascii="Tahoma" w:hAnsi="Tahoma" w:cs="Tahoma"/>
      <w:sz w:val="16"/>
      <w:szCs w:val="16"/>
    </w:rPr>
  </w:style>
  <w:style w:type="character" w:customStyle="1" w:styleId="Ttulo6Char">
    <w:name w:val="Título 6 Char"/>
    <w:link w:val="Ttulo6"/>
    <w:uiPriority w:val="9"/>
    <w:rsid w:val="00185342"/>
    <w:rPr>
      <w:rFonts w:ascii="Times New Roman" w:eastAsia="Times New Roman" w:hAnsi="Times New Roman"/>
      <w:b/>
      <w:bCs/>
      <w:sz w:val="22"/>
      <w:szCs w:val="22"/>
    </w:rPr>
  </w:style>
  <w:style w:type="table" w:styleId="Tabelacomgrade">
    <w:name w:val="Table Grid"/>
    <w:basedOn w:val="Tabelanormal"/>
    <w:rsid w:val="001853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185342"/>
    <w:pPr>
      <w:suppressLineNumbers/>
      <w:suppressAutoHyphens/>
    </w:pPr>
    <w:rPr>
      <w:lang w:eastAsia="ar-SA"/>
    </w:rPr>
  </w:style>
  <w:style w:type="character" w:customStyle="1" w:styleId="WW-Absatz-Standardschriftart">
    <w:name w:val="WW-Absatz-Standardschriftart"/>
    <w:rsid w:val="00185342"/>
  </w:style>
  <w:style w:type="paragraph" w:customStyle="1" w:styleId="DefaultText">
    <w:name w:val="Default Text"/>
    <w:basedOn w:val="Normal"/>
    <w:rsid w:val="00185342"/>
    <w:pPr>
      <w:snapToGrid w:val="0"/>
    </w:pPr>
    <w:rPr>
      <w:rFonts w:ascii="Calibri" w:hAnsi="Calibri"/>
      <w:szCs w:val="20"/>
      <w:lang w:val="en-US"/>
    </w:rPr>
  </w:style>
  <w:style w:type="paragraph" w:customStyle="1" w:styleId="Default">
    <w:name w:val="Default"/>
    <w:rsid w:val="00185342"/>
    <w:pPr>
      <w:widowControl w:val="0"/>
      <w:autoSpaceDE w:val="0"/>
      <w:autoSpaceDN w:val="0"/>
      <w:adjustRightInd w:val="0"/>
    </w:pPr>
    <w:rPr>
      <w:rFonts w:ascii="Arial" w:eastAsia="Times New Roman" w:hAnsi="Arial" w:cs="Arial"/>
      <w:color w:val="000000"/>
      <w:sz w:val="24"/>
      <w:szCs w:val="24"/>
    </w:rPr>
  </w:style>
  <w:style w:type="paragraph" w:customStyle="1" w:styleId="CM13">
    <w:name w:val="CM13"/>
    <w:basedOn w:val="Default"/>
    <w:next w:val="Default"/>
    <w:uiPriority w:val="99"/>
    <w:rsid w:val="00185342"/>
    <w:pPr>
      <w:spacing w:after="238"/>
    </w:pPr>
    <w:rPr>
      <w:color w:val="auto"/>
    </w:rPr>
  </w:style>
  <w:style w:type="paragraph" w:customStyle="1" w:styleId="CM2">
    <w:name w:val="CM2"/>
    <w:basedOn w:val="Default"/>
    <w:next w:val="Default"/>
    <w:uiPriority w:val="99"/>
    <w:rsid w:val="00185342"/>
    <w:pPr>
      <w:spacing w:line="240" w:lineRule="atLeast"/>
    </w:pPr>
    <w:rPr>
      <w:color w:val="auto"/>
    </w:rPr>
  </w:style>
  <w:style w:type="character" w:customStyle="1" w:styleId="goohl5">
    <w:name w:val="goohl5"/>
    <w:rsid w:val="00185342"/>
  </w:style>
  <w:style w:type="paragraph" w:customStyle="1" w:styleId="CM7">
    <w:name w:val="CM7"/>
    <w:basedOn w:val="Default"/>
    <w:next w:val="Default"/>
    <w:uiPriority w:val="99"/>
    <w:rsid w:val="00185342"/>
    <w:pPr>
      <w:spacing w:line="240" w:lineRule="atLeast"/>
    </w:pPr>
    <w:rPr>
      <w:rFonts w:cs="Times New Roman"/>
      <w:color w:val="auto"/>
    </w:rPr>
  </w:style>
  <w:style w:type="paragraph" w:customStyle="1" w:styleId="CM8">
    <w:name w:val="CM8"/>
    <w:basedOn w:val="Default"/>
    <w:next w:val="Default"/>
    <w:uiPriority w:val="99"/>
    <w:rsid w:val="00185342"/>
    <w:pPr>
      <w:spacing w:line="236" w:lineRule="atLeast"/>
    </w:pPr>
    <w:rPr>
      <w:color w:val="auto"/>
    </w:rPr>
  </w:style>
  <w:style w:type="character" w:styleId="Hyperlink">
    <w:name w:val="Hyperlink"/>
    <w:uiPriority w:val="99"/>
    <w:rsid w:val="00185342"/>
    <w:rPr>
      <w:color w:val="0000FF"/>
      <w:u w:val="single"/>
    </w:rPr>
  </w:style>
  <w:style w:type="paragraph" w:customStyle="1" w:styleId="CM9">
    <w:name w:val="CM9"/>
    <w:basedOn w:val="Default"/>
    <w:next w:val="Default"/>
    <w:uiPriority w:val="99"/>
    <w:rsid w:val="00185342"/>
    <w:pPr>
      <w:spacing w:line="231" w:lineRule="atLeast"/>
    </w:pPr>
    <w:rPr>
      <w:color w:val="auto"/>
    </w:rPr>
  </w:style>
  <w:style w:type="character" w:customStyle="1" w:styleId="goohl4">
    <w:name w:val="goohl4"/>
    <w:rsid w:val="00185342"/>
  </w:style>
  <w:style w:type="character" w:styleId="Nmerodepgina">
    <w:name w:val="page number"/>
    <w:rsid w:val="00185342"/>
  </w:style>
  <w:style w:type="character" w:styleId="MquinadeescreverHTML">
    <w:name w:val="HTML Typewriter"/>
    <w:rsid w:val="00185342"/>
    <w:rPr>
      <w:rFonts w:ascii="Courier New" w:eastAsia="Times New Roman" w:hAnsi="Courier New" w:cs="Courier New"/>
      <w:sz w:val="20"/>
      <w:szCs w:val="20"/>
    </w:rPr>
  </w:style>
  <w:style w:type="character" w:customStyle="1" w:styleId="Ttulo7Char">
    <w:name w:val="Título 7 Char"/>
    <w:link w:val="Ttulo7"/>
    <w:rsid w:val="00B33EB2"/>
    <w:rPr>
      <w:rFonts w:eastAsia="Times New Roman"/>
      <w:sz w:val="24"/>
      <w:szCs w:val="24"/>
      <w:lang w:val="x-none" w:eastAsia="x-none"/>
    </w:rPr>
  </w:style>
  <w:style w:type="paragraph" w:styleId="Recuodecorpodetexto">
    <w:name w:val="Body Text Indent"/>
    <w:basedOn w:val="Normal"/>
    <w:link w:val="RecuodecorpodetextoChar"/>
    <w:rsid w:val="00B33EB2"/>
    <w:pPr>
      <w:spacing w:after="120"/>
      <w:ind w:left="283"/>
    </w:pPr>
    <w:rPr>
      <w:lang w:val="x-none" w:eastAsia="x-none"/>
    </w:rPr>
  </w:style>
  <w:style w:type="character" w:customStyle="1" w:styleId="RecuodecorpodetextoChar">
    <w:name w:val="Recuo de corpo de texto Char"/>
    <w:link w:val="Recuodecorpodetexto"/>
    <w:rsid w:val="00B33EB2"/>
    <w:rPr>
      <w:rFonts w:ascii="Times New Roman" w:eastAsia="Times New Roman" w:hAnsi="Times New Roman"/>
      <w:sz w:val="24"/>
      <w:szCs w:val="24"/>
      <w:lang w:val="x-none" w:eastAsia="x-none"/>
    </w:rPr>
  </w:style>
  <w:style w:type="paragraph" w:customStyle="1" w:styleId="Corpodetexto22">
    <w:name w:val="Corpo de texto 22"/>
    <w:basedOn w:val="Normal"/>
    <w:rsid w:val="00B33EB2"/>
    <w:pPr>
      <w:ind w:firstLine="567"/>
      <w:jc w:val="both"/>
    </w:pPr>
    <w:rPr>
      <w:szCs w:val="20"/>
    </w:rPr>
  </w:style>
  <w:style w:type="paragraph" w:customStyle="1" w:styleId="Recuodecorpodetexto21">
    <w:name w:val="Recuo de corpo de texto 21"/>
    <w:basedOn w:val="Normal"/>
    <w:rsid w:val="00B33EB2"/>
    <w:pPr>
      <w:ind w:firstLine="567"/>
    </w:pPr>
    <w:rPr>
      <w:szCs w:val="20"/>
    </w:rPr>
  </w:style>
  <w:style w:type="paragraph" w:customStyle="1" w:styleId="teste">
    <w:name w:val="teste"/>
    <w:basedOn w:val="Normal"/>
    <w:rsid w:val="00B33EB2"/>
    <w:pPr>
      <w:spacing w:before="120" w:line="360" w:lineRule="auto"/>
      <w:jc w:val="center"/>
    </w:pPr>
    <w:rPr>
      <w:snapToGrid w:val="0"/>
      <w:szCs w:val="20"/>
    </w:rPr>
  </w:style>
  <w:style w:type="paragraph" w:styleId="SemEspaamento">
    <w:name w:val="No Spacing"/>
    <w:uiPriority w:val="1"/>
    <w:qFormat/>
    <w:rsid w:val="00B33EB2"/>
    <w:rPr>
      <w:sz w:val="22"/>
      <w:szCs w:val="22"/>
      <w:lang w:eastAsia="en-US"/>
    </w:rPr>
  </w:style>
  <w:style w:type="paragraph" w:styleId="PargrafodaLista">
    <w:name w:val="List Paragraph"/>
    <w:basedOn w:val="Normal"/>
    <w:uiPriority w:val="1"/>
    <w:qFormat/>
    <w:rsid w:val="00C43037"/>
    <w:pPr>
      <w:spacing w:after="200" w:line="276" w:lineRule="auto"/>
      <w:ind w:left="720"/>
      <w:contextualSpacing/>
    </w:pPr>
    <w:rPr>
      <w:rFonts w:ascii="Calibri" w:eastAsia="Calibri" w:hAnsi="Calibri"/>
      <w:sz w:val="22"/>
      <w:szCs w:val="22"/>
      <w:lang w:eastAsia="en-US"/>
    </w:rPr>
  </w:style>
  <w:style w:type="paragraph" w:styleId="Textoembloco">
    <w:name w:val="Block Text"/>
    <w:basedOn w:val="Normal"/>
    <w:rsid w:val="00F46D1C"/>
    <w:pPr>
      <w:autoSpaceDE w:val="0"/>
      <w:autoSpaceDN w:val="0"/>
      <w:ind w:left="142" w:right="-91" w:hanging="142"/>
      <w:jc w:val="both"/>
    </w:pPr>
    <w:rPr>
      <w:rFonts w:ascii="Futura Lt BT" w:hAnsi="Futura Lt BT" w:cs="Tahoma"/>
      <w:color w:val="000000"/>
      <w:sz w:val="22"/>
    </w:rPr>
  </w:style>
  <w:style w:type="paragraph" w:styleId="Recuodecorpodetexto3">
    <w:name w:val="Body Text Indent 3"/>
    <w:basedOn w:val="Normal"/>
    <w:link w:val="Recuodecorpodetexto3Char"/>
    <w:rsid w:val="00F46D1C"/>
    <w:pPr>
      <w:autoSpaceDE w:val="0"/>
      <w:autoSpaceDN w:val="0"/>
      <w:ind w:left="142" w:hanging="142"/>
      <w:jc w:val="both"/>
    </w:pPr>
    <w:rPr>
      <w:rFonts w:ascii="Futura Lt BT" w:hAnsi="Futura Lt BT" w:cs="Tahoma"/>
      <w:color w:val="000000"/>
      <w:sz w:val="22"/>
    </w:rPr>
  </w:style>
  <w:style w:type="character" w:customStyle="1" w:styleId="Recuodecorpodetexto3Char">
    <w:name w:val="Recuo de corpo de texto 3 Char"/>
    <w:link w:val="Recuodecorpodetexto3"/>
    <w:rsid w:val="00F46D1C"/>
    <w:rPr>
      <w:rFonts w:ascii="Futura Lt BT" w:eastAsia="Times New Roman" w:hAnsi="Futura Lt BT" w:cs="Tahoma"/>
      <w:color w:val="000000"/>
      <w:sz w:val="22"/>
      <w:szCs w:val="24"/>
    </w:rPr>
  </w:style>
  <w:style w:type="character" w:styleId="Forte">
    <w:name w:val="Strong"/>
    <w:uiPriority w:val="22"/>
    <w:qFormat/>
    <w:rsid w:val="00A7687C"/>
    <w:rPr>
      <w:b/>
      <w:bCs/>
    </w:rPr>
  </w:style>
  <w:style w:type="paragraph" w:customStyle="1" w:styleId="arial">
    <w:name w:val="arial"/>
    <w:basedOn w:val="Normal"/>
    <w:rsid w:val="00331D9F"/>
    <w:pPr>
      <w:jc w:val="both"/>
    </w:pPr>
    <w:rPr>
      <w:rFonts w:ascii="Arial" w:hAnsi="Arial" w:cs="Arial"/>
      <w:sz w:val="22"/>
      <w:szCs w:val="22"/>
    </w:rPr>
  </w:style>
  <w:style w:type="character" w:customStyle="1" w:styleId="TextodebaloChar">
    <w:name w:val="Texto de balão Char"/>
    <w:link w:val="Textodebalo"/>
    <w:uiPriority w:val="99"/>
    <w:rsid w:val="00331D9F"/>
    <w:rPr>
      <w:rFonts w:ascii="Tahoma" w:eastAsia="Times New Roman" w:hAnsi="Tahoma" w:cs="Tahoma"/>
      <w:sz w:val="16"/>
      <w:szCs w:val="16"/>
    </w:rPr>
  </w:style>
  <w:style w:type="paragraph" w:styleId="Subttulo">
    <w:name w:val="Subtitle"/>
    <w:basedOn w:val="Normal"/>
    <w:link w:val="SubttuloChar"/>
    <w:qFormat/>
    <w:rsid w:val="00331D9F"/>
    <w:pPr>
      <w:jc w:val="both"/>
    </w:pPr>
    <w:rPr>
      <w:rFonts w:ascii="Arial" w:hAnsi="Arial"/>
      <w:szCs w:val="20"/>
    </w:rPr>
  </w:style>
  <w:style w:type="character" w:customStyle="1" w:styleId="SubttuloChar">
    <w:name w:val="Subtítulo Char"/>
    <w:link w:val="Subttulo"/>
    <w:rsid w:val="00331D9F"/>
    <w:rPr>
      <w:rFonts w:ascii="Arial" w:eastAsia="Times New Roman" w:hAnsi="Arial"/>
      <w:sz w:val="24"/>
    </w:rPr>
  </w:style>
  <w:style w:type="paragraph" w:customStyle="1" w:styleId="Semestilodepargrafo">
    <w:name w:val="[Sem estilo de parágrafo]"/>
    <w:rsid w:val="00331D9F"/>
    <w:pPr>
      <w:autoSpaceDE w:val="0"/>
      <w:autoSpaceDN w:val="0"/>
      <w:adjustRightInd w:val="0"/>
      <w:spacing w:line="288" w:lineRule="auto"/>
      <w:textAlignment w:val="center"/>
    </w:pPr>
    <w:rPr>
      <w:rFonts w:ascii="Times New Roman" w:hAnsi="Times New Roman"/>
      <w:color w:val="000000"/>
      <w:sz w:val="24"/>
      <w:szCs w:val="24"/>
      <w:lang w:eastAsia="en-US"/>
    </w:rPr>
  </w:style>
  <w:style w:type="character" w:styleId="HiperlinkVisitado">
    <w:name w:val="FollowedHyperlink"/>
    <w:uiPriority w:val="99"/>
    <w:rsid w:val="00331D9F"/>
    <w:rPr>
      <w:color w:val="800080"/>
      <w:u w:val="single"/>
    </w:rPr>
  </w:style>
  <w:style w:type="paragraph" w:styleId="TextosemFormatao">
    <w:name w:val="Plain Text"/>
    <w:basedOn w:val="Normal"/>
    <w:link w:val="TextosemFormataoChar"/>
    <w:rsid w:val="00331D9F"/>
    <w:rPr>
      <w:rFonts w:ascii="Courier New" w:hAnsi="Courier New"/>
      <w:sz w:val="20"/>
      <w:szCs w:val="20"/>
      <w:lang w:val="x-none" w:eastAsia="x-none"/>
    </w:rPr>
  </w:style>
  <w:style w:type="character" w:customStyle="1" w:styleId="TextosemFormataoChar">
    <w:name w:val="Texto sem Formatação Char"/>
    <w:link w:val="TextosemFormatao"/>
    <w:rsid w:val="00331D9F"/>
    <w:rPr>
      <w:rFonts w:ascii="Courier New" w:eastAsia="Times New Roman" w:hAnsi="Courier New"/>
      <w:lang w:val="x-none" w:eastAsia="x-none"/>
    </w:rPr>
  </w:style>
  <w:style w:type="paragraph" w:styleId="Textodenotaderodap">
    <w:name w:val="footnote text"/>
    <w:basedOn w:val="Normal"/>
    <w:link w:val="TextodenotaderodapChar"/>
    <w:rsid w:val="00331D9F"/>
    <w:rPr>
      <w:rFonts w:ascii="Arial" w:hAnsi="Arial"/>
      <w:sz w:val="20"/>
      <w:szCs w:val="20"/>
      <w:lang w:val="x-none" w:eastAsia="x-none"/>
    </w:rPr>
  </w:style>
  <w:style w:type="character" w:customStyle="1" w:styleId="TextodenotaderodapChar">
    <w:name w:val="Texto de nota de rodapé Char"/>
    <w:link w:val="Textodenotaderodap"/>
    <w:rsid w:val="00331D9F"/>
    <w:rPr>
      <w:rFonts w:ascii="Arial" w:eastAsia="Times New Roman" w:hAnsi="Arial"/>
      <w:lang w:val="x-none" w:eastAsia="x-none"/>
    </w:rPr>
  </w:style>
  <w:style w:type="character" w:customStyle="1" w:styleId="CharChar11">
    <w:name w:val="Char Char11"/>
    <w:basedOn w:val="Fontepargpadro"/>
    <w:rsid w:val="00331D9F"/>
  </w:style>
  <w:style w:type="character" w:customStyle="1" w:styleId="CharChar10">
    <w:name w:val="Char Char10"/>
    <w:basedOn w:val="Fontepargpadro"/>
    <w:rsid w:val="00331D9F"/>
  </w:style>
  <w:style w:type="paragraph" w:styleId="Textodenotadefim">
    <w:name w:val="endnote text"/>
    <w:basedOn w:val="Normal"/>
    <w:link w:val="TextodenotadefimChar"/>
    <w:rsid w:val="00331D9F"/>
    <w:rPr>
      <w:sz w:val="20"/>
      <w:szCs w:val="20"/>
    </w:rPr>
  </w:style>
  <w:style w:type="character" w:customStyle="1" w:styleId="TextodenotadefimChar">
    <w:name w:val="Texto de nota de fim Char"/>
    <w:link w:val="Textodenotadefim"/>
    <w:rsid w:val="00331D9F"/>
    <w:rPr>
      <w:rFonts w:ascii="Times New Roman" w:eastAsia="Times New Roman" w:hAnsi="Times New Roman"/>
    </w:rPr>
  </w:style>
  <w:style w:type="character" w:styleId="Refdenotadefim">
    <w:name w:val="endnote reference"/>
    <w:rsid w:val="00331D9F"/>
    <w:rPr>
      <w:vertAlign w:val="superscript"/>
    </w:rPr>
  </w:style>
  <w:style w:type="paragraph" w:customStyle="1" w:styleId="normal8">
    <w:name w:val="normal8"/>
    <w:basedOn w:val="Normal"/>
    <w:rsid w:val="00331D9F"/>
    <w:pPr>
      <w:spacing w:before="100" w:beforeAutospacing="1" w:after="100" w:afterAutospacing="1"/>
    </w:pPr>
    <w:rPr>
      <w:rFonts w:ascii="Verdana" w:hAnsi="Verdana"/>
      <w:color w:val="333333"/>
      <w:sz w:val="16"/>
      <w:szCs w:val="16"/>
    </w:rPr>
  </w:style>
  <w:style w:type="paragraph" w:styleId="Sumrio1">
    <w:name w:val="toc 1"/>
    <w:basedOn w:val="Normal"/>
    <w:next w:val="Normal"/>
    <w:autoRedefine/>
    <w:uiPriority w:val="39"/>
    <w:rsid w:val="00331D9F"/>
    <w:pPr>
      <w:widowControl w:val="0"/>
      <w:overflowPunct w:val="0"/>
      <w:autoSpaceDE w:val="0"/>
      <w:autoSpaceDN w:val="0"/>
      <w:adjustRightInd w:val="0"/>
      <w:spacing w:before="360" w:after="360"/>
    </w:pPr>
    <w:rPr>
      <w:b/>
      <w:bCs/>
      <w:caps/>
      <w:kern w:val="28"/>
      <w:sz w:val="22"/>
      <w:szCs w:val="22"/>
      <w:u w:val="single"/>
    </w:rPr>
  </w:style>
  <w:style w:type="paragraph" w:styleId="Sumrio2">
    <w:name w:val="toc 2"/>
    <w:basedOn w:val="Normal"/>
    <w:next w:val="Normal"/>
    <w:autoRedefine/>
    <w:uiPriority w:val="39"/>
    <w:rsid w:val="00331D9F"/>
    <w:pPr>
      <w:widowControl w:val="0"/>
      <w:overflowPunct w:val="0"/>
      <w:autoSpaceDE w:val="0"/>
      <w:autoSpaceDN w:val="0"/>
      <w:adjustRightInd w:val="0"/>
    </w:pPr>
    <w:rPr>
      <w:b/>
      <w:bCs/>
      <w:smallCaps/>
      <w:kern w:val="28"/>
      <w:sz w:val="22"/>
      <w:szCs w:val="22"/>
    </w:rPr>
  </w:style>
  <w:style w:type="table" w:styleId="Tabelacomefeitos3D3">
    <w:name w:val="Table 3D effects 3"/>
    <w:basedOn w:val="Tabelanormal"/>
    <w:rsid w:val="00331D9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MapadoDocumento">
    <w:name w:val="Document Map"/>
    <w:basedOn w:val="Normal"/>
    <w:link w:val="MapadoDocumentoChar"/>
    <w:rsid w:val="00331D9F"/>
    <w:pPr>
      <w:shd w:val="clear" w:color="auto" w:fill="000080"/>
    </w:pPr>
    <w:rPr>
      <w:rFonts w:ascii="Tahoma" w:hAnsi="Tahoma"/>
      <w:sz w:val="20"/>
      <w:szCs w:val="20"/>
      <w:lang w:val="x-none" w:eastAsia="x-none"/>
    </w:rPr>
  </w:style>
  <w:style w:type="character" w:customStyle="1" w:styleId="MapadoDocumentoChar">
    <w:name w:val="Mapa do Documento Char"/>
    <w:link w:val="MapadoDocumento"/>
    <w:rsid w:val="00331D9F"/>
    <w:rPr>
      <w:rFonts w:ascii="Tahoma" w:eastAsia="Times New Roman" w:hAnsi="Tahoma"/>
      <w:shd w:val="clear" w:color="auto" w:fill="000080"/>
      <w:lang w:val="x-none" w:eastAsia="x-none"/>
    </w:rPr>
  </w:style>
  <w:style w:type="character" w:customStyle="1" w:styleId="googqs-tidbit1">
    <w:name w:val="goog_qs-tidbit1"/>
    <w:rsid w:val="00331D9F"/>
    <w:rPr>
      <w:vanish w:val="0"/>
      <w:webHidden w:val="0"/>
      <w:specVanish w:val="0"/>
    </w:rPr>
  </w:style>
  <w:style w:type="paragraph" w:customStyle="1" w:styleId="texto">
    <w:name w:val="texto"/>
    <w:basedOn w:val="Normal"/>
    <w:rsid w:val="00331D9F"/>
    <w:pPr>
      <w:spacing w:before="100" w:beforeAutospacing="1" w:after="330"/>
    </w:pPr>
    <w:rPr>
      <w:color w:val="000000"/>
    </w:rPr>
  </w:style>
  <w:style w:type="paragraph" w:customStyle="1" w:styleId="Recuodecorpodetexto210">
    <w:name w:val="Recuo de corpo de texto 21"/>
    <w:basedOn w:val="Normal"/>
    <w:rsid w:val="00331D9F"/>
    <w:pPr>
      <w:ind w:left="709"/>
      <w:jc w:val="both"/>
    </w:pPr>
    <w:rPr>
      <w:szCs w:val="20"/>
    </w:rPr>
  </w:style>
  <w:style w:type="paragraph" w:customStyle="1" w:styleId="Recuodecorpodetexto31">
    <w:name w:val="Recuo de corpo de texto 31"/>
    <w:basedOn w:val="Normal"/>
    <w:rsid w:val="00331D9F"/>
    <w:pPr>
      <w:ind w:left="709" w:hanging="709"/>
      <w:jc w:val="both"/>
    </w:pPr>
    <w:rPr>
      <w:szCs w:val="20"/>
    </w:rPr>
  </w:style>
  <w:style w:type="paragraph" w:styleId="Pr-formataoHTML">
    <w:name w:val="HTML Preformatted"/>
    <w:basedOn w:val="Normal"/>
    <w:link w:val="Pr-formataoHTMLChar"/>
    <w:uiPriority w:val="99"/>
    <w:unhideWhenUsed/>
    <w:rsid w:val="0033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uiPriority w:val="99"/>
    <w:rsid w:val="00331D9F"/>
    <w:rPr>
      <w:rFonts w:ascii="Courier New" w:eastAsia="Times New Roman" w:hAnsi="Courier New"/>
      <w:lang w:val="x-none" w:eastAsia="x-none"/>
    </w:rPr>
  </w:style>
  <w:style w:type="paragraph" w:styleId="Reviso">
    <w:name w:val="Revision"/>
    <w:hidden/>
    <w:uiPriority w:val="99"/>
    <w:semiHidden/>
    <w:rsid w:val="00331D9F"/>
    <w:rPr>
      <w:rFonts w:ascii="Times New Roman" w:eastAsia="Times New Roman" w:hAnsi="Times New Roman"/>
      <w:sz w:val="24"/>
      <w:szCs w:val="24"/>
    </w:rPr>
  </w:style>
  <w:style w:type="paragraph" w:styleId="Partesuperior-zdoformulrio">
    <w:name w:val="HTML Top of Form"/>
    <w:basedOn w:val="Normal"/>
    <w:next w:val="Normal"/>
    <w:link w:val="Partesuperior-zdoformulrioChar"/>
    <w:hidden/>
    <w:uiPriority w:val="99"/>
    <w:unhideWhenUsed/>
    <w:rsid w:val="00331D9F"/>
    <w:pPr>
      <w:pBdr>
        <w:bottom w:val="single" w:sz="6" w:space="1" w:color="auto"/>
      </w:pBdr>
      <w:jc w:val="center"/>
    </w:pPr>
    <w:rPr>
      <w:rFonts w:ascii="Arial" w:hAnsi="Arial"/>
      <w:vanish/>
      <w:sz w:val="16"/>
      <w:szCs w:val="16"/>
      <w:lang w:val="x-none" w:eastAsia="x-none"/>
    </w:rPr>
  </w:style>
  <w:style w:type="character" w:customStyle="1" w:styleId="Partesuperior-zdoformulrioChar">
    <w:name w:val="Parte superior-z do formulário Char"/>
    <w:link w:val="Partesuperior-zdoformulrio"/>
    <w:uiPriority w:val="99"/>
    <w:rsid w:val="00331D9F"/>
    <w:rPr>
      <w:rFonts w:ascii="Arial" w:eastAsia="Times New Roman" w:hAnsi="Arial"/>
      <w:vanish/>
      <w:sz w:val="16"/>
      <w:szCs w:val="16"/>
      <w:lang w:val="x-none" w:eastAsia="x-none"/>
    </w:rPr>
  </w:style>
  <w:style w:type="paragraph" w:customStyle="1" w:styleId="form-group">
    <w:name w:val="form-group"/>
    <w:basedOn w:val="Normal"/>
    <w:rsid w:val="00331D9F"/>
    <w:pPr>
      <w:spacing w:before="100" w:beforeAutospacing="1" w:after="100" w:afterAutospacing="1"/>
    </w:pPr>
  </w:style>
  <w:style w:type="paragraph" w:customStyle="1" w:styleId="col-xs-12">
    <w:name w:val="col-xs-12"/>
    <w:basedOn w:val="Normal"/>
    <w:rsid w:val="00331D9F"/>
    <w:pPr>
      <w:spacing w:before="100" w:beforeAutospacing="1" w:after="100" w:afterAutospacing="1"/>
    </w:pPr>
  </w:style>
  <w:style w:type="character" w:customStyle="1" w:styleId="col-xs-11">
    <w:name w:val="col-xs-11"/>
    <w:basedOn w:val="Fontepargpadro"/>
    <w:rsid w:val="00331D9F"/>
  </w:style>
  <w:style w:type="paragraph" w:styleId="Parteinferiordoformulrio">
    <w:name w:val="HTML Bottom of Form"/>
    <w:basedOn w:val="Normal"/>
    <w:next w:val="Normal"/>
    <w:link w:val="ParteinferiordoformulrioChar"/>
    <w:hidden/>
    <w:uiPriority w:val="99"/>
    <w:unhideWhenUsed/>
    <w:rsid w:val="00331D9F"/>
    <w:pPr>
      <w:pBdr>
        <w:top w:val="single" w:sz="6" w:space="1" w:color="auto"/>
      </w:pBdr>
      <w:jc w:val="center"/>
    </w:pPr>
    <w:rPr>
      <w:rFonts w:ascii="Arial" w:hAnsi="Arial"/>
      <w:vanish/>
      <w:sz w:val="16"/>
      <w:szCs w:val="16"/>
      <w:lang w:val="x-none" w:eastAsia="x-none"/>
    </w:rPr>
  </w:style>
  <w:style w:type="character" w:customStyle="1" w:styleId="ParteinferiordoformulrioChar">
    <w:name w:val="Parte inferior do formulário Char"/>
    <w:link w:val="Parteinferiordoformulrio"/>
    <w:uiPriority w:val="99"/>
    <w:rsid w:val="00331D9F"/>
    <w:rPr>
      <w:rFonts w:ascii="Arial" w:eastAsia="Times New Roman" w:hAnsi="Arial"/>
      <w:vanish/>
      <w:sz w:val="16"/>
      <w:szCs w:val="16"/>
      <w:lang w:val="x-none" w:eastAsia="x-none"/>
    </w:rPr>
  </w:style>
  <w:style w:type="character" w:customStyle="1" w:styleId="titulo-produto">
    <w:name w:val="titulo-produto"/>
    <w:basedOn w:val="Fontepargpadro"/>
    <w:rsid w:val="00331D9F"/>
  </w:style>
  <w:style w:type="paragraph" w:customStyle="1" w:styleId="valor-promocional">
    <w:name w:val="valor-promocional"/>
    <w:basedOn w:val="Normal"/>
    <w:rsid w:val="00331D9F"/>
    <w:pPr>
      <w:spacing w:before="100" w:beforeAutospacing="1" w:after="100" w:afterAutospacing="1"/>
    </w:pPr>
  </w:style>
  <w:style w:type="paragraph" w:customStyle="1" w:styleId="Padro">
    <w:name w:val="Padrão"/>
    <w:uiPriority w:val="99"/>
    <w:rsid w:val="00331D9F"/>
    <w:pPr>
      <w:tabs>
        <w:tab w:val="left" w:pos="709"/>
      </w:tabs>
      <w:suppressAutoHyphens/>
      <w:spacing w:after="200" w:line="276" w:lineRule="auto"/>
    </w:pPr>
    <w:rPr>
      <w:rFonts w:ascii="Times New Roman" w:eastAsia="Times New Roman" w:hAnsi="Times New Roman"/>
      <w:sz w:val="24"/>
      <w:szCs w:val="24"/>
    </w:rPr>
  </w:style>
  <w:style w:type="paragraph" w:styleId="Commarcadores">
    <w:name w:val="List Bullet"/>
    <w:basedOn w:val="Normal"/>
    <w:uiPriority w:val="99"/>
    <w:unhideWhenUsed/>
    <w:rsid w:val="00331D9F"/>
    <w:pPr>
      <w:numPr>
        <w:numId w:val="1"/>
      </w:numPr>
      <w:contextualSpacing/>
    </w:pPr>
  </w:style>
  <w:style w:type="paragraph" w:customStyle="1" w:styleId="WW-Padr3fo">
    <w:name w:val="WW-Padrã3fo"/>
    <w:rsid w:val="00331D9F"/>
    <w:pPr>
      <w:widowControl w:val="0"/>
      <w:autoSpaceDE w:val="0"/>
      <w:autoSpaceDN w:val="0"/>
      <w:adjustRightInd w:val="0"/>
    </w:pPr>
    <w:rPr>
      <w:rFonts w:ascii="Times New Roman" w:eastAsia="Times New Roman" w:hAnsi="Times New Roman"/>
      <w:sz w:val="24"/>
      <w:szCs w:val="24"/>
    </w:rPr>
  </w:style>
  <w:style w:type="paragraph" w:customStyle="1" w:styleId="WW-Padro">
    <w:name w:val="WW-Padrão"/>
    <w:rsid w:val="00331D9F"/>
    <w:pPr>
      <w:widowControl w:val="0"/>
      <w:suppressAutoHyphens/>
    </w:pPr>
    <w:rPr>
      <w:rFonts w:ascii="Times New Roman" w:eastAsia="Times New Roman" w:hAnsi="Times New Roman"/>
      <w:sz w:val="24"/>
      <w:szCs w:val="24"/>
      <w:lang w:eastAsia="en-US"/>
    </w:rPr>
  </w:style>
  <w:style w:type="character" w:styleId="nfase">
    <w:name w:val="Emphasis"/>
    <w:qFormat/>
    <w:rsid w:val="00331D9F"/>
    <w:rPr>
      <w:i/>
      <w:iCs/>
    </w:rPr>
  </w:style>
  <w:style w:type="paragraph" w:customStyle="1" w:styleId="Corpodetexto220">
    <w:name w:val="Corpo de texto 22"/>
    <w:basedOn w:val="Normal"/>
    <w:rsid w:val="00331D9F"/>
    <w:pPr>
      <w:ind w:firstLine="567"/>
      <w:jc w:val="both"/>
    </w:pPr>
    <w:rPr>
      <w:szCs w:val="20"/>
    </w:rPr>
  </w:style>
  <w:style w:type="paragraph" w:customStyle="1" w:styleId="Recuodecorpodetexto22">
    <w:name w:val="Recuo de corpo de texto 22"/>
    <w:basedOn w:val="Normal"/>
    <w:rsid w:val="00331D9F"/>
    <w:pPr>
      <w:ind w:firstLine="567"/>
    </w:pPr>
    <w:rPr>
      <w:szCs w:val="20"/>
    </w:rPr>
  </w:style>
  <w:style w:type="character" w:customStyle="1" w:styleId="materiatitulo1">
    <w:name w:val="materiatitulo1"/>
    <w:rsid w:val="00331D9F"/>
    <w:rPr>
      <w:rFonts w:ascii="Verdana" w:hAnsi="Verdana" w:hint="default"/>
      <w:b/>
      <w:bCs/>
      <w:color w:val="000000"/>
      <w:sz w:val="15"/>
      <w:szCs w:val="15"/>
    </w:rPr>
  </w:style>
  <w:style w:type="paragraph" w:customStyle="1" w:styleId="ecxmsonormal">
    <w:name w:val="ecxmsonormal"/>
    <w:basedOn w:val="Normal"/>
    <w:rsid w:val="00331D9F"/>
    <w:pPr>
      <w:spacing w:before="100" w:beforeAutospacing="1" w:after="100" w:afterAutospacing="1"/>
    </w:pPr>
  </w:style>
  <w:style w:type="character" w:customStyle="1" w:styleId="fontstyle01">
    <w:name w:val="fontstyle01"/>
    <w:rsid w:val="00331D9F"/>
    <w:rPr>
      <w:rFonts w:ascii="Calibri-BoldItalic" w:hAnsi="Calibri-BoldItalic" w:hint="default"/>
      <w:b/>
      <w:bCs/>
      <w:i/>
      <w:iCs/>
      <w:color w:val="000000"/>
      <w:sz w:val="18"/>
      <w:szCs w:val="18"/>
    </w:rPr>
  </w:style>
  <w:style w:type="character" w:customStyle="1" w:styleId="fontstyle11">
    <w:name w:val="fontstyle11"/>
    <w:rsid w:val="00331D9F"/>
    <w:rPr>
      <w:rFonts w:ascii="Calibri-Italic" w:hAnsi="Calibri-Italic" w:hint="default"/>
      <w:b w:val="0"/>
      <w:bCs w:val="0"/>
      <w:i/>
      <w:iCs/>
      <w:color w:val="000000"/>
      <w:sz w:val="18"/>
      <w:szCs w:val="18"/>
    </w:rPr>
  </w:style>
  <w:style w:type="character" w:customStyle="1" w:styleId="fontstyle21">
    <w:name w:val="fontstyle21"/>
    <w:rsid w:val="00331D9F"/>
    <w:rPr>
      <w:rFonts w:ascii="Arial-BoldMT" w:hAnsi="Arial-BoldMT" w:hint="default"/>
      <w:b/>
      <w:bCs/>
      <w:i w:val="0"/>
      <w:iCs w:val="0"/>
      <w:color w:val="000000"/>
      <w:sz w:val="20"/>
      <w:szCs w:val="20"/>
    </w:rPr>
  </w:style>
  <w:style w:type="character" w:customStyle="1" w:styleId="MenoPendente1">
    <w:name w:val="Menção Pendente1"/>
    <w:uiPriority w:val="99"/>
    <w:semiHidden/>
    <w:unhideWhenUsed/>
    <w:rsid w:val="00331D9F"/>
    <w:rPr>
      <w:color w:val="605E5C"/>
      <w:shd w:val="clear" w:color="auto" w:fill="E1DFDD"/>
    </w:rPr>
  </w:style>
  <w:style w:type="paragraph" w:customStyle="1" w:styleId="WW-Recuodecorpodetexto2">
    <w:name w:val="WW-Recuo de corpo de texto 2"/>
    <w:basedOn w:val="WW-Padr3fo"/>
    <w:rsid w:val="00331D9F"/>
    <w:pPr>
      <w:ind w:left="6120" w:firstLine="1"/>
    </w:pPr>
    <w:rPr>
      <w:sz w:val="20"/>
    </w:rPr>
  </w:style>
  <w:style w:type="character" w:styleId="Refdecomentrio">
    <w:name w:val="annotation reference"/>
    <w:uiPriority w:val="99"/>
    <w:unhideWhenUsed/>
    <w:rsid w:val="00331D9F"/>
    <w:rPr>
      <w:sz w:val="16"/>
      <w:szCs w:val="16"/>
    </w:rPr>
  </w:style>
  <w:style w:type="paragraph" w:styleId="Textodecomentrio">
    <w:name w:val="annotation text"/>
    <w:basedOn w:val="Normal"/>
    <w:link w:val="TextodecomentrioChar"/>
    <w:uiPriority w:val="99"/>
    <w:unhideWhenUsed/>
    <w:rsid w:val="00331D9F"/>
    <w:rPr>
      <w:sz w:val="20"/>
      <w:szCs w:val="20"/>
    </w:rPr>
  </w:style>
  <w:style w:type="character" w:customStyle="1" w:styleId="TextodecomentrioChar">
    <w:name w:val="Texto de comentário Char"/>
    <w:link w:val="Textodecomentrio"/>
    <w:uiPriority w:val="99"/>
    <w:rsid w:val="00331D9F"/>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unhideWhenUsed/>
    <w:rsid w:val="00331D9F"/>
    <w:rPr>
      <w:b/>
      <w:bCs/>
    </w:rPr>
  </w:style>
  <w:style w:type="character" w:customStyle="1" w:styleId="AssuntodocomentrioChar">
    <w:name w:val="Assunto do comentário Char"/>
    <w:link w:val="Assuntodocomentrio"/>
    <w:uiPriority w:val="99"/>
    <w:rsid w:val="00331D9F"/>
    <w:rPr>
      <w:rFonts w:ascii="Times New Roman" w:eastAsia="Times New Roman" w:hAnsi="Times New Roman"/>
      <w:b/>
      <w:bCs/>
    </w:rPr>
  </w:style>
  <w:style w:type="character" w:customStyle="1" w:styleId="MenoPendente2">
    <w:name w:val="Menção Pendente2"/>
    <w:uiPriority w:val="99"/>
    <w:semiHidden/>
    <w:unhideWhenUsed/>
    <w:rsid w:val="00331D9F"/>
    <w:rPr>
      <w:color w:val="605E5C"/>
      <w:shd w:val="clear" w:color="auto" w:fill="E1DFDD"/>
    </w:rPr>
  </w:style>
  <w:style w:type="character" w:customStyle="1" w:styleId="MenoPendente3">
    <w:name w:val="Menção Pendente3"/>
    <w:uiPriority w:val="99"/>
    <w:semiHidden/>
    <w:unhideWhenUsed/>
    <w:rsid w:val="00A004AB"/>
    <w:rPr>
      <w:color w:val="605E5C"/>
      <w:shd w:val="clear" w:color="auto" w:fill="E1DFDD"/>
    </w:rPr>
  </w:style>
  <w:style w:type="character" w:customStyle="1" w:styleId="destaque">
    <w:name w:val="destaque"/>
    <w:basedOn w:val="Fontepargpadro"/>
    <w:rsid w:val="009B4BA9"/>
  </w:style>
  <w:style w:type="character" w:customStyle="1" w:styleId="apple-converted-space">
    <w:name w:val="apple-converted-space"/>
    <w:basedOn w:val="Fontepargpadro"/>
    <w:rsid w:val="009B4BA9"/>
  </w:style>
  <w:style w:type="character" w:customStyle="1" w:styleId="markedcontent">
    <w:name w:val="markedcontent"/>
    <w:basedOn w:val="Fontepargpadro"/>
    <w:rsid w:val="004974E8"/>
  </w:style>
  <w:style w:type="table" w:customStyle="1" w:styleId="TableNormal">
    <w:name w:val="Table Normal"/>
    <w:uiPriority w:val="2"/>
    <w:semiHidden/>
    <w:unhideWhenUsed/>
    <w:qFormat/>
    <w:rsid w:val="000D651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D6510"/>
    <w:pPr>
      <w:widowControl w:val="0"/>
      <w:autoSpaceDE w:val="0"/>
      <w:autoSpaceDN w:val="0"/>
      <w:ind w:left="1421" w:firstLine="1418"/>
      <w:jc w:val="both"/>
      <w:outlineLvl w:val="1"/>
    </w:pPr>
    <w:rPr>
      <w:rFonts w:ascii="Calibri" w:eastAsia="Calibri" w:hAnsi="Calibri" w:cs="Calibri"/>
      <w:i/>
      <w:iCs/>
      <w:lang w:val="pt-PT" w:eastAsia="en-US"/>
    </w:rPr>
  </w:style>
  <w:style w:type="paragraph" w:customStyle="1" w:styleId="Ttulo21">
    <w:name w:val="Título 21"/>
    <w:basedOn w:val="Normal"/>
    <w:uiPriority w:val="1"/>
    <w:qFormat/>
    <w:rsid w:val="000D6510"/>
    <w:pPr>
      <w:widowControl w:val="0"/>
      <w:autoSpaceDE w:val="0"/>
      <w:autoSpaceDN w:val="0"/>
      <w:spacing w:before="56"/>
      <w:ind w:left="706"/>
      <w:outlineLvl w:val="2"/>
    </w:pPr>
    <w:rPr>
      <w:rFonts w:ascii="Calibri" w:eastAsia="Calibri" w:hAnsi="Calibri" w:cs="Calibri"/>
      <w:b/>
      <w:bCs/>
      <w:sz w:val="22"/>
      <w:szCs w:val="22"/>
      <w:lang w:val="pt-PT" w:eastAsia="en-US"/>
    </w:rPr>
  </w:style>
  <w:style w:type="paragraph" w:customStyle="1" w:styleId="Ttulo31">
    <w:name w:val="Título 31"/>
    <w:basedOn w:val="Normal"/>
    <w:uiPriority w:val="1"/>
    <w:qFormat/>
    <w:rsid w:val="000D6510"/>
    <w:pPr>
      <w:widowControl w:val="0"/>
      <w:autoSpaceDE w:val="0"/>
      <w:autoSpaceDN w:val="0"/>
      <w:ind w:left="5458" w:right="478"/>
      <w:jc w:val="center"/>
      <w:outlineLvl w:val="3"/>
    </w:pPr>
    <w:rPr>
      <w:rFonts w:ascii="Verdana" w:eastAsia="Verdana" w:hAnsi="Verdana" w:cs="Verdana"/>
      <w:b/>
      <w:bCs/>
      <w:sz w:val="20"/>
      <w:szCs w:val="20"/>
      <w:lang w:val="pt-PT" w:eastAsia="en-US"/>
    </w:rPr>
  </w:style>
  <w:style w:type="paragraph" w:customStyle="1" w:styleId="Ttulo41">
    <w:name w:val="Título 41"/>
    <w:basedOn w:val="Normal"/>
    <w:uiPriority w:val="1"/>
    <w:qFormat/>
    <w:rsid w:val="000D6510"/>
    <w:pPr>
      <w:widowControl w:val="0"/>
      <w:autoSpaceDE w:val="0"/>
      <w:autoSpaceDN w:val="0"/>
      <w:ind w:left="1421"/>
      <w:jc w:val="both"/>
      <w:outlineLvl w:val="4"/>
    </w:pPr>
    <w:rPr>
      <w:rFonts w:ascii="Verdana" w:eastAsia="Verdana" w:hAnsi="Verdana" w:cs="Verdana"/>
      <w:b/>
      <w:bCs/>
      <w:i/>
      <w:iCs/>
      <w:sz w:val="20"/>
      <w:szCs w:val="20"/>
      <w:lang w:val="pt-PT" w:eastAsia="en-US"/>
    </w:rPr>
  </w:style>
  <w:style w:type="paragraph" w:customStyle="1" w:styleId="Ttulo51">
    <w:name w:val="Título 51"/>
    <w:basedOn w:val="Normal"/>
    <w:uiPriority w:val="1"/>
    <w:qFormat/>
    <w:rsid w:val="000D6510"/>
    <w:pPr>
      <w:widowControl w:val="0"/>
      <w:autoSpaceDE w:val="0"/>
      <w:autoSpaceDN w:val="0"/>
      <w:ind w:left="1421" w:right="687" w:firstLine="1418"/>
      <w:jc w:val="both"/>
      <w:outlineLvl w:val="5"/>
    </w:pPr>
    <w:rPr>
      <w:rFonts w:ascii="Verdana" w:eastAsia="Verdana" w:hAnsi="Verdana" w:cs="Verdana"/>
      <w:sz w:val="20"/>
      <w:szCs w:val="20"/>
      <w:lang w:val="pt-PT" w:eastAsia="en-US"/>
    </w:rPr>
  </w:style>
  <w:style w:type="paragraph" w:customStyle="1" w:styleId="TableParagraph">
    <w:name w:val="Table Paragraph"/>
    <w:basedOn w:val="Normal"/>
    <w:uiPriority w:val="1"/>
    <w:qFormat/>
    <w:rsid w:val="000D6510"/>
    <w:pPr>
      <w:widowControl w:val="0"/>
      <w:autoSpaceDE w:val="0"/>
      <w:autoSpaceDN w:val="0"/>
    </w:pPr>
    <w:rPr>
      <w:rFonts w:ascii="Arial" w:eastAsia="Arial" w:hAnsi="Arial" w:cs="Arial"/>
      <w:sz w:val="22"/>
      <w:szCs w:val="22"/>
      <w:lang w:val="pt-PT" w:eastAsia="en-US"/>
    </w:rPr>
  </w:style>
  <w:style w:type="character" w:customStyle="1" w:styleId="fontstyle31">
    <w:name w:val="fontstyle31"/>
    <w:rsid w:val="00300633"/>
    <w:rPr>
      <w:rFonts w:ascii="Wingdings" w:hAnsi="Wingdings" w:hint="default"/>
      <w:b w:val="0"/>
      <w:bCs w:val="0"/>
      <w:i w:val="0"/>
      <w:iCs w:val="0"/>
      <w:color w:val="000000"/>
      <w:sz w:val="18"/>
      <w:szCs w:val="18"/>
    </w:rPr>
  </w:style>
  <w:style w:type="character" w:customStyle="1" w:styleId="fontstyle41">
    <w:name w:val="fontstyle41"/>
    <w:rsid w:val="00300633"/>
    <w:rPr>
      <w:rFonts w:ascii="Calibri" w:hAnsi="Calibri" w:cs="Calibri" w:hint="default"/>
      <w:b w:val="0"/>
      <w:bCs w:val="0"/>
      <w:i w:val="0"/>
      <w:iCs w:val="0"/>
      <w:color w:val="000000"/>
      <w:sz w:val="20"/>
      <w:szCs w:val="20"/>
    </w:rPr>
  </w:style>
  <w:style w:type="character" w:customStyle="1" w:styleId="fontstyle51">
    <w:name w:val="fontstyle51"/>
    <w:rsid w:val="00300633"/>
    <w:rPr>
      <w:rFonts w:ascii="Calibri" w:hAnsi="Calibri" w:cs="Calibri" w:hint="default"/>
      <w:b w:val="0"/>
      <w:bCs w:val="0"/>
      <w:i/>
      <w:iCs/>
      <w:color w:val="000000"/>
      <w:sz w:val="20"/>
      <w:szCs w:val="20"/>
    </w:rPr>
  </w:style>
  <w:style w:type="character" w:customStyle="1" w:styleId="fontstyle61">
    <w:name w:val="fontstyle61"/>
    <w:rsid w:val="00300633"/>
    <w:rPr>
      <w:rFonts w:ascii="Helvetica-Bold" w:hAnsi="Helvetica-Bold" w:hint="default"/>
      <w:b/>
      <w:bCs/>
      <w:i w:val="0"/>
      <w:iCs w:val="0"/>
      <w:color w:val="000000"/>
      <w:sz w:val="18"/>
      <w:szCs w:val="18"/>
    </w:rPr>
  </w:style>
  <w:style w:type="character" w:customStyle="1" w:styleId="fontstyle71">
    <w:name w:val="fontstyle71"/>
    <w:rsid w:val="00300633"/>
    <w:rPr>
      <w:rFonts w:ascii="ArialNarrow" w:hAnsi="ArialNarrow" w:hint="default"/>
      <w:b w:val="0"/>
      <w:bCs w:val="0"/>
      <w:i w:val="0"/>
      <w:iCs w:val="0"/>
      <w:color w:val="000000"/>
      <w:sz w:val="18"/>
      <w:szCs w:val="18"/>
    </w:rPr>
  </w:style>
  <w:style w:type="character" w:customStyle="1" w:styleId="fontstyle81">
    <w:name w:val="fontstyle81"/>
    <w:rsid w:val="00300633"/>
    <w:rPr>
      <w:rFonts w:ascii="Calibri" w:hAnsi="Calibri" w:cs="Calibri" w:hint="default"/>
      <w:b/>
      <w:bCs/>
      <w:i/>
      <w:iCs/>
      <w:color w:val="000000"/>
      <w:sz w:val="12"/>
      <w:szCs w:val="12"/>
    </w:rPr>
  </w:style>
  <w:style w:type="table" w:styleId="Tabelaclssica1">
    <w:name w:val="Table Classic 1"/>
    <w:basedOn w:val="Tabelanormal"/>
    <w:rsid w:val="00DD69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rtigo">
    <w:name w:val="artigo"/>
    <w:basedOn w:val="Normal"/>
    <w:rsid w:val="004E4D14"/>
    <w:pPr>
      <w:spacing w:before="100" w:beforeAutospacing="1" w:after="100" w:afterAutospacing="1"/>
    </w:pPr>
  </w:style>
  <w:style w:type="character" w:styleId="MenoPendente">
    <w:name w:val="Unresolved Mention"/>
    <w:basedOn w:val="Fontepargpadro"/>
    <w:uiPriority w:val="99"/>
    <w:semiHidden/>
    <w:unhideWhenUsed/>
    <w:rsid w:val="00332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888028">
      <w:bodyDiv w:val="1"/>
      <w:marLeft w:val="0"/>
      <w:marRight w:val="0"/>
      <w:marTop w:val="0"/>
      <w:marBottom w:val="0"/>
      <w:divBdr>
        <w:top w:val="none" w:sz="0" w:space="0" w:color="auto"/>
        <w:left w:val="none" w:sz="0" w:space="0" w:color="auto"/>
        <w:bottom w:val="none" w:sz="0" w:space="0" w:color="auto"/>
        <w:right w:val="none" w:sz="0" w:space="0" w:color="auto"/>
      </w:divBdr>
      <w:divsChild>
        <w:div w:id="68503821">
          <w:marLeft w:val="0"/>
          <w:marRight w:val="0"/>
          <w:marTop w:val="0"/>
          <w:marBottom w:val="0"/>
          <w:divBdr>
            <w:top w:val="none" w:sz="0" w:space="0" w:color="auto"/>
            <w:left w:val="none" w:sz="0" w:space="0" w:color="auto"/>
            <w:bottom w:val="none" w:sz="0" w:space="0" w:color="auto"/>
            <w:right w:val="none" w:sz="0" w:space="0" w:color="auto"/>
          </w:divBdr>
        </w:div>
        <w:div w:id="109054275">
          <w:marLeft w:val="0"/>
          <w:marRight w:val="0"/>
          <w:marTop w:val="0"/>
          <w:marBottom w:val="0"/>
          <w:divBdr>
            <w:top w:val="none" w:sz="0" w:space="0" w:color="auto"/>
            <w:left w:val="none" w:sz="0" w:space="0" w:color="auto"/>
            <w:bottom w:val="none" w:sz="0" w:space="0" w:color="auto"/>
            <w:right w:val="none" w:sz="0" w:space="0" w:color="auto"/>
          </w:divBdr>
        </w:div>
        <w:div w:id="113601156">
          <w:marLeft w:val="0"/>
          <w:marRight w:val="0"/>
          <w:marTop w:val="0"/>
          <w:marBottom w:val="0"/>
          <w:divBdr>
            <w:top w:val="none" w:sz="0" w:space="0" w:color="auto"/>
            <w:left w:val="none" w:sz="0" w:space="0" w:color="auto"/>
            <w:bottom w:val="none" w:sz="0" w:space="0" w:color="auto"/>
            <w:right w:val="none" w:sz="0" w:space="0" w:color="auto"/>
          </w:divBdr>
        </w:div>
        <w:div w:id="168444976">
          <w:marLeft w:val="0"/>
          <w:marRight w:val="0"/>
          <w:marTop w:val="0"/>
          <w:marBottom w:val="0"/>
          <w:divBdr>
            <w:top w:val="none" w:sz="0" w:space="0" w:color="auto"/>
            <w:left w:val="none" w:sz="0" w:space="0" w:color="auto"/>
            <w:bottom w:val="none" w:sz="0" w:space="0" w:color="auto"/>
            <w:right w:val="none" w:sz="0" w:space="0" w:color="auto"/>
          </w:divBdr>
        </w:div>
        <w:div w:id="295643914">
          <w:marLeft w:val="0"/>
          <w:marRight w:val="0"/>
          <w:marTop w:val="0"/>
          <w:marBottom w:val="0"/>
          <w:divBdr>
            <w:top w:val="none" w:sz="0" w:space="0" w:color="auto"/>
            <w:left w:val="none" w:sz="0" w:space="0" w:color="auto"/>
            <w:bottom w:val="none" w:sz="0" w:space="0" w:color="auto"/>
            <w:right w:val="none" w:sz="0" w:space="0" w:color="auto"/>
          </w:divBdr>
        </w:div>
        <w:div w:id="408231367">
          <w:marLeft w:val="0"/>
          <w:marRight w:val="0"/>
          <w:marTop w:val="0"/>
          <w:marBottom w:val="0"/>
          <w:divBdr>
            <w:top w:val="none" w:sz="0" w:space="0" w:color="auto"/>
            <w:left w:val="none" w:sz="0" w:space="0" w:color="auto"/>
            <w:bottom w:val="none" w:sz="0" w:space="0" w:color="auto"/>
            <w:right w:val="none" w:sz="0" w:space="0" w:color="auto"/>
          </w:divBdr>
        </w:div>
        <w:div w:id="429275283">
          <w:marLeft w:val="0"/>
          <w:marRight w:val="0"/>
          <w:marTop w:val="0"/>
          <w:marBottom w:val="0"/>
          <w:divBdr>
            <w:top w:val="none" w:sz="0" w:space="0" w:color="auto"/>
            <w:left w:val="none" w:sz="0" w:space="0" w:color="auto"/>
            <w:bottom w:val="none" w:sz="0" w:space="0" w:color="auto"/>
            <w:right w:val="none" w:sz="0" w:space="0" w:color="auto"/>
          </w:divBdr>
        </w:div>
        <w:div w:id="768623007">
          <w:marLeft w:val="0"/>
          <w:marRight w:val="0"/>
          <w:marTop w:val="0"/>
          <w:marBottom w:val="0"/>
          <w:divBdr>
            <w:top w:val="none" w:sz="0" w:space="0" w:color="auto"/>
            <w:left w:val="none" w:sz="0" w:space="0" w:color="auto"/>
            <w:bottom w:val="none" w:sz="0" w:space="0" w:color="auto"/>
            <w:right w:val="none" w:sz="0" w:space="0" w:color="auto"/>
          </w:divBdr>
        </w:div>
        <w:div w:id="1112676427">
          <w:marLeft w:val="0"/>
          <w:marRight w:val="0"/>
          <w:marTop w:val="0"/>
          <w:marBottom w:val="0"/>
          <w:divBdr>
            <w:top w:val="none" w:sz="0" w:space="0" w:color="auto"/>
            <w:left w:val="none" w:sz="0" w:space="0" w:color="auto"/>
            <w:bottom w:val="none" w:sz="0" w:space="0" w:color="auto"/>
            <w:right w:val="none" w:sz="0" w:space="0" w:color="auto"/>
          </w:divBdr>
        </w:div>
        <w:div w:id="1119688524">
          <w:marLeft w:val="0"/>
          <w:marRight w:val="0"/>
          <w:marTop w:val="0"/>
          <w:marBottom w:val="0"/>
          <w:divBdr>
            <w:top w:val="none" w:sz="0" w:space="0" w:color="auto"/>
            <w:left w:val="none" w:sz="0" w:space="0" w:color="auto"/>
            <w:bottom w:val="none" w:sz="0" w:space="0" w:color="auto"/>
            <w:right w:val="none" w:sz="0" w:space="0" w:color="auto"/>
          </w:divBdr>
        </w:div>
        <w:div w:id="1123965597">
          <w:marLeft w:val="0"/>
          <w:marRight w:val="0"/>
          <w:marTop w:val="0"/>
          <w:marBottom w:val="0"/>
          <w:divBdr>
            <w:top w:val="none" w:sz="0" w:space="0" w:color="auto"/>
            <w:left w:val="none" w:sz="0" w:space="0" w:color="auto"/>
            <w:bottom w:val="none" w:sz="0" w:space="0" w:color="auto"/>
            <w:right w:val="none" w:sz="0" w:space="0" w:color="auto"/>
          </w:divBdr>
        </w:div>
        <w:div w:id="1378777520">
          <w:marLeft w:val="0"/>
          <w:marRight w:val="0"/>
          <w:marTop w:val="0"/>
          <w:marBottom w:val="0"/>
          <w:divBdr>
            <w:top w:val="none" w:sz="0" w:space="0" w:color="auto"/>
            <w:left w:val="none" w:sz="0" w:space="0" w:color="auto"/>
            <w:bottom w:val="none" w:sz="0" w:space="0" w:color="auto"/>
            <w:right w:val="none" w:sz="0" w:space="0" w:color="auto"/>
          </w:divBdr>
        </w:div>
        <w:div w:id="1411461312">
          <w:marLeft w:val="0"/>
          <w:marRight w:val="0"/>
          <w:marTop w:val="0"/>
          <w:marBottom w:val="0"/>
          <w:divBdr>
            <w:top w:val="none" w:sz="0" w:space="0" w:color="auto"/>
            <w:left w:val="none" w:sz="0" w:space="0" w:color="auto"/>
            <w:bottom w:val="none" w:sz="0" w:space="0" w:color="auto"/>
            <w:right w:val="none" w:sz="0" w:space="0" w:color="auto"/>
          </w:divBdr>
        </w:div>
        <w:div w:id="1679968783">
          <w:marLeft w:val="0"/>
          <w:marRight w:val="0"/>
          <w:marTop w:val="0"/>
          <w:marBottom w:val="0"/>
          <w:divBdr>
            <w:top w:val="none" w:sz="0" w:space="0" w:color="auto"/>
            <w:left w:val="none" w:sz="0" w:space="0" w:color="auto"/>
            <w:bottom w:val="none" w:sz="0" w:space="0" w:color="auto"/>
            <w:right w:val="none" w:sz="0" w:space="0" w:color="auto"/>
          </w:divBdr>
        </w:div>
        <w:div w:id="1821002058">
          <w:marLeft w:val="0"/>
          <w:marRight w:val="0"/>
          <w:marTop w:val="0"/>
          <w:marBottom w:val="0"/>
          <w:divBdr>
            <w:top w:val="none" w:sz="0" w:space="0" w:color="auto"/>
            <w:left w:val="none" w:sz="0" w:space="0" w:color="auto"/>
            <w:bottom w:val="none" w:sz="0" w:space="0" w:color="auto"/>
            <w:right w:val="none" w:sz="0" w:space="0" w:color="auto"/>
          </w:divBdr>
        </w:div>
        <w:div w:id="2031755099">
          <w:marLeft w:val="0"/>
          <w:marRight w:val="0"/>
          <w:marTop w:val="0"/>
          <w:marBottom w:val="0"/>
          <w:divBdr>
            <w:top w:val="none" w:sz="0" w:space="0" w:color="auto"/>
            <w:left w:val="none" w:sz="0" w:space="0" w:color="auto"/>
            <w:bottom w:val="none" w:sz="0" w:space="0" w:color="auto"/>
            <w:right w:val="none" w:sz="0" w:space="0" w:color="auto"/>
          </w:divBdr>
        </w:div>
        <w:div w:id="2091265695">
          <w:marLeft w:val="0"/>
          <w:marRight w:val="0"/>
          <w:marTop w:val="0"/>
          <w:marBottom w:val="0"/>
          <w:divBdr>
            <w:top w:val="none" w:sz="0" w:space="0" w:color="auto"/>
            <w:left w:val="none" w:sz="0" w:space="0" w:color="auto"/>
            <w:bottom w:val="none" w:sz="0" w:space="0" w:color="auto"/>
            <w:right w:val="none" w:sz="0" w:space="0" w:color="auto"/>
          </w:divBdr>
        </w:div>
        <w:div w:id="2115977645">
          <w:marLeft w:val="0"/>
          <w:marRight w:val="0"/>
          <w:marTop w:val="0"/>
          <w:marBottom w:val="0"/>
          <w:divBdr>
            <w:top w:val="none" w:sz="0" w:space="0" w:color="auto"/>
            <w:left w:val="none" w:sz="0" w:space="0" w:color="auto"/>
            <w:bottom w:val="none" w:sz="0" w:space="0" w:color="auto"/>
            <w:right w:val="none" w:sz="0" w:space="0" w:color="auto"/>
          </w:divBdr>
        </w:div>
      </w:divsChild>
    </w:div>
    <w:div w:id="1255553115">
      <w:bodyDiv w:val="1"/>
      <w:marLeft w:val="0"/>
      <w:marRight w:val="0"/>
      <w:marTop w:val="0"/>
      <w:marBottom w:val="0"/>
      <w:divBdr>
        <w:top w:val="none" w:sz="0" w:space="0" w:color="auto"/>
        <w:left w:val="none" w:sz="0" w:space="0" w:color="auto"/>
        <w:bottom w:val="none" w:sz="0" w:space="0" w:color="auto"/>
        <w:right w:val="none" w:sz="0" w:space="0" w:color="auto"/>
      </w:divBdr>
    </w:div>
    <w:div w:id="1539972128">
      <w:bodyDiv w:val="1"/>
      <w:marLeft w:val="0"/>
      <w:marRight w:val="0"/>
      <w:marTop w:val="0"/>
      <w:marBottom w:val="0"/>
      <w:divBdr>
        <w:top w:val="none" w:sz="0" w:space="0" w:color="auto"/>
        <w:left w:val="none" w:sz="0" w:space="0" w:color="auto"/>
        <w:bottom w:val="none" w:sz="0" w:space="0" w:color="auto"/>
        <w:right w:val="none" w:sz="0" w:space="0" w:color="auto"/>
      </w:divBdr>
    </w:div>
    <w:div w:id="1571887747">
      <w:bodyDiv w:val="1"/>
      <w:marLeft w:val="0"/>
      <w:marRight w:val="0"/>
      <w:marTop w:val="0"/>
      <w:marBottom w:val="0"/>
      <w:divBdr>
        <w:top w:val="none" w:sz="0" w:space="0" w:color="auto"/>
        <w:left w:val="none" w:sz="0" w:space="0" w:color="auto"/>
        <w:bottom w:val="none" w:sz="0" w:space="0" w:color="auto"/>
        <w:right w:val="none" w:sz="0" w:space="0" w:color="auto"/>
      </w:divBdr>
    </w:div>
    <w:div w:id="1603994085">
      <w:bodyDiv w:val="1"/>
      <w:marLeft w:val="0"/>
      <w:marRight w:val="0"/>
      <w:marTop w:val="0"/>
      <w:marBottom w:val="0"/>
      <w:divBdr>
        <w:top w:val="none" w:sz="0" w:space="0" w:color="auto"/>
        <w:left w:val="none" w:sz="0" w:space="0" w:color="auto"/>
        <w:bottom w:val="none" w:sz="0" w:space="0" w:color="auto"/>
        <w:right w:val="none" w:sz="0" w:space="0" w:color="auto"/>
      </w:divBdr>
    </w:div>
    <w:div w:id="1616062526">
      <w:bodyDiv w:val="1"/>
      <w:marLeft w:val="0"/>
      <w:marRight w:val="0"/>
      <w:marTop w:val="0"/>
      <w:marBottom w:val="0"/>
      <w:divBdr>
        <w:top w:val="none" w:sz="0" w:space="0" w:color="auto"/>
        <w:left w:val="none" w:sz="0" w:space="0" w:color="auto"/>
        <w:bottom w:val="none" w:sz="0" w:space="0" w:color="auto"/>
        <w:right w:val="none" w:sz="0" w:space="0" w:color="auto"/>
      </w:divBdr>
    </w:div>
    <w:div w:id="1899977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stitutounivida.org.br" TargetMode="External"/><Relationship Id="rId18" Type="http://schemas.openxmlformats.org/officeDocument/2006/relationships/hyperlink" Target="http://www.institutounivida.org.br" TargetMode="External"/><Relationship Id="rId3" Type="http://schemas.openxmlformats.org/officeDocument/2006/relationships/styles" Target="styles.xml"/><Relationship Id="rId21" Type="http://schemas.openxmlformats.org/officeDocument/2006/relationships/hyperlink" Target="http://www.institutounivida.org.br" TargetMode="External"/><Relationship Id="rId7" Type="http://schemas.openxmlformats.org/officeDocument/2006/relationships/endnotes" Target="endnotes.xml"/><Relationship Id="rId12" Type="http://schemas.openxmlformats.org/officeDocument/2006/relationships/hyperlink" Target="http://www.institutounivida.org.br" TargetMode="External"/><Relationship Id="rId17" Type="http://schemas.openxmlformats.org/officeDocument/2006/relationships/hyperlink" Target="http://www.institutounivida.org.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stitutounivida.org.br" TargetMode="External"/><Relationship Id="rId20" Type="http://schemas.openxmlformats.org/officeDocument/2006/relationships/hyperlink" Target="http://www.institutounivida.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itutounivida.org.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stitutounivida.org.br" TargetMode="External"/><Relationship Id="rId23" Type="http://schemas.openxmlformats.org/officeDocument/2006/relationships/hyperlink" Target="http://www.institutounivida.org.br" TargetMode="External"/><Relationship Id="rId10" Type="http://schemas.openxmlformats.org/officeDocument/2006/relationships/hyperlink" Target="http://www.institutounivida.org.br" TargetMode="External"/><Relationship Id="rId19" Type="http://schemas.openxmlformats.org/officeDocument/2006/relationships/hyperlink" Target="mailto:candidatos@institutounivida.org.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nstitutounivida.org.br" TargetMode="External"/><Relationship Id="rId22" Type="http://schemas.openxmlformats.org/officeDocument/2006/relationships/hyperlink" Target="http://www.institutounivida.or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47055-E248-477E-91D5-E0BC03E8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20</Pages>
  <Words>11271</Words>
  <Characters>60868</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Departamento de Administração</vt:lpstr>
    </vt:vector>
  </TitlesOfParts>
  <Company>Home User</Company>
  <LinksUpToDate>false</LinksUpToDate>
  <CharactersWithSpaces>71996</CharactersWithSpaces>
  <SharedDoc>false</SharedDoc>
  <HLinks>
    <vt:vector size="54" baseType="variant">
      <vt:variant>
        <vt:i4>7667795</vt:i4>
      </vt:variant>
      <vt:variant>
        <vt:i4>24</vt:i4>
      </vt:variant>
      <vt:variant>
        <vt:i4>0</vt:i4>
      </vt:variant>
      <vt:variant>
        <vt:i4>5</vt:i4>
      </vt:variant>
      <vt:variant>
        <vt:lpwstr>http://legislacao.planalto.gov.br/legisla/legislacao.nsf/Viw_Identificacao/lei 10.741-2003?OpenDocument</vt:lpwstr>
      </vt:variant>
      <vt:variant>
        <vt:lpwstr/>
      </vt:variant>
      <vt:variant>
        <vt:i4>7667795</vt:i4>
      </vt:variant>
      <vt:variant>
        <vt:i4>21</vt:i4>
      </vt:variant>
      <vt:variant>
        <vt:i4>0</vt:i4>
      </vt:variant>
      <vt:variant>
        <vt:i4>5</vt:i4>
      </vt:variant>
      <vt:variant>
        <vt:lpwstr>http://legislacao.planalto.gov.br/legisla/legislacao.nsf/Viw_Identificacao/lei 10.741-2003?OpenDocument</vt:lpwstr>
      </vt:variant>
      <vt:variant>
        <vt:lpwstr/>
      </vt:variant>
      <vt:variant>
        <vt:i4>3080315</vt:i4>
      </vt:variant>
      <vt:variant>
        <vt:i4>18</vt:i4>
      </vt:variant>
      <vt:variant>
        <vt:i4>0</vt:i4>
      </vt:variant>
      <vt:variant>
        <vt:i4>5</vt:i4>
      </vt:variant>
      <vt:variant>
        <vt:lpwstr>http://www.inaja.pr.gov.br/</vt:lpwstr>
      </vt:variant>
      <vt:variant>
        <vt:lpwstr/>
      </vt:variant>
      <vt:variant>
        <vt:i4>4063284</vt:i4>
      </vt:variant>
      <vt:variant>
        <vt:i4>15</vt:i4>
      </vt:variant>
      <vt:variant>
        <vt:i4>0</vt:i4>
      </vt:variant>
      <vt:variant>
        <vt:i4>5</vt:i4>
      </vt:variant>
      <vt:variant>
        <vt:lpwstr>http://www.institutounivida.org.br/</vt:lpwstr>
      </vt:variant>
      <vt:variant>
        <vt:lpwstr/>
      </vt:variant>
      <vt:variant>
        <vt:i4>4063284</vt:i4>
      </vt:variant>
      <vt:variant>
        <vt:i4>12</vt:i4>
      </vt:variant>
      <vt:variant>
        <vt:i4>0</vt:i4>
      </vt:variant>
      <vt:variant>
        <vt:i4>5</vt:i4>
      </vt:variant>
      <vt:variant>
        <vt:lpwstr>http://www.institutounivida.org.br/</vt:lpwstr>
      </vt:variant>
      <vt:variant>
        <vt:lpwstr/>
      </vt:variant>
      <vt:variant>
        <vt:i4>2883659</vt:i4>
      </vt:variant>
      <vt:variant>
        <vt:i4>9</vt:i4>
      </vt:variant>
      <vt:variant>
        <vt:i4>0</vt:i4>
      </vt:variant>
      <vt:variant>
        <vt:i4>5</vt:i4>
      </vt:variant>
      <vt:variant>
        <vt:lpwstr>mailto:candidatos@institutounivida.org.br</vt:lpwstr>
      </vt:variant>
      <vt:variant>
        <vt:lpwstr/>
      </vt:variant>
      <vt:variant>
        <vt:i4>4063284</vt:i4>
      </vt:variant>
      <vt:variant>
        <vt:i4>6</vt:i4>
      </vt:variant>
      <vt:variant>
        <vt:i4>0</vt:i4>
      </vt:variant>
      <vt:variant>
        <vt:i4>5</vt:i4>
      </vt:variant>
      <vt:variant>
        <vt:lpwstr>http://www.institutounivida.org.br/</vt:lpwstr>
      </vt:variant>
      <vt:variant>
        <vt:lpwstr/>
      </vt:variant>
      <vt:variant>
        <vt:i4>6684714</vt:i4>
      </vt:variant>
      <vt:variant>
        <vt:i4>3</vt:i4>
      </vt:variant>
      <vt:variant>
        <vt:i4>0</vt:i4>
      </vt:variant>
      <vt:variant>
        <vt:i4>5</vt:i4>
      </vt:variant>
      <vt:variant>
        <vt:lpwstr>http://www.concursosigpgov.com.br/</vt:lpwstr>
      </vt:variant>
      <vt:variant>
        <vt:lpwstr/>
      </vt:variant>
      <vt:variant>
        <vt:i4>4063284</vt:i4>
      </vt:variant>
      <vt:variant>
        <vt:i4>0</vt:i4>
      </vt:variant>
      <vt:variant>
        <vt:i4>0</vt:i4>
      </vt:variant>
      <vt:variant>
        <vt:i4>5</vt:i4>
      </vt:variant>
      <vt:variant>
        <vt:lpwstr>http://www.institutounivida.org.br/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Administração</dc:title>
  <dc:creator>acer</dc:creator>
  <cp:lastModifiedBy>User</cp:lastModifiedBy>
  <cp:revision>103</cp:revision>
  <cp:lastPrinted>2024-04-01T12:22:00Z</cp:lastPrinted>
  <dcterms:created xsi:type="dcterms:W3CDTF">2025-02-20T18:14:00Z</dcterms:created>
  <dcterms:modified xsi:type="dcterms:W3CDTF">2026-04-22T13:54:00Z</dcterms:modified>
</cp:coreProperties>
</file>